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D4620" w:rsidRDefault="00DD4620" w:rsidP="00DD4620">
      <w:pPr>
        <w:keepNext/>
        <w:keepLines/>
        <w:suppressAutoHyphens/>
        <w:spacing w:line="300" w:lineRule="atLeast"/>
        <w:jc w:val="center"/>
        <w:rPr>
          <w:b/>
          <w:bCs/>
          <w:caps/>
          <w:sz w:val="32"/>
          <w:szCs w:val="32"/>
          <w:lang w:val="ru-RU"/>
        </w:rPr>
      </w:pPr>
      <w:bookmarkStart w:id="0" w:name="_Toc37261499"/>
      <w:bookmarkStart w:id="1" w:name="_Toc63353665"/>
      <w:bookmarkStart w:id="2" w:name="_Toc188807110"/>
      <w:bookmarkStart w:id="3" w:name="_Toc41743110"/>
      <w:bookmarkEnd w:id="0"/>
      <w:bookmarkEnd w:id="1"/>
      <w:r>
        <w:rPr>
          <w:b/>
          <w:bCs/>
          <w:caps/>
          <w:sz w:val="32"/>
          <w:szCs w:val="32"/>
          <w:lang w:val="ru-RU"/>
        </w:rPr>
        <w:t>Центральный банк Российской Федерации</w:t>
      </w:r>
    </w:p>
    <w:p w:rsidR="00DD4620" w:rsidRDefault="00DD4620" w:rsidP="00DD4620">
      <w:pPr>
        <w:keepNext/>
        <w:keepLines/>
        <w:tabs>
          <w:tab w:val="left" w:pos="0"/>
        </w:tabs>
        <w:suppressAutoHyphens/>
        <w:spacing w:line="300" w:lineRule="atLeast"/>
        <w:jc w:val="center"/>
        <w:rPr>
          <w:b/>
          <w:bCs/>
          <w:caps/>
          <w:sz w:val="32"/>
          <w:szCs w:val="32"/>
          <w:lang w:val="ru-RU"/>
        </w:rPr>
      </w:pPr>
      <w:r>
        <w:rPr>
          <w:b/>
          <w:bCs/>
          <w:caps/>
          <w:sz w:val="32"/>
          <w:szCs w:val="32"/>
          <w:lang w:val="ru-RU"/>
        </w:rPr>
        <w:t>(Банк России)</w:t>
      </w:r>
    </w:p>
    <w:p w:rsidR="00DD4620" w:rsidRDefault="00DD4620" w:rsidP="00DD4620">
      <w:pPr>
        <w:keepNext/>
        <w:keepLines/>
        <w:jc w:val="center"/>
        <w:rPr>
          <w:b/>
          <w:lang w:val="ru-RU"/>
        </w:rPr>
      </w:pPr>
    </w:p>
    <w:p w:rsidR="00DD4620" w:rsidRDefault="00DD4620" w:rsidP="00DD4620">
      <w:pPr>
        <w:keepNext/>
        <w:keepLines/>
        <w:jc w:val="center"/>
        <w:rPr>
          <w:b/>
          <w:lang w:val="ru-RU"/>
        </w:rPr>
      </w:pPr>
    </w:p>
    <w:p w:rsidR="00DD4620" w:rsidRDefault="00DD4620" w:rsidP="00DD4620">
      <w:pPr>
        <w:keepNext/>
        <w:keepLines/>
        <w:jc w:val="center"/>
        <w:rPr>
          <w:b/>
          <w:lang w:val="ru-RU"/>
        </w:rPr>
      </w:pPr>
    </w:p>
    <w:p w:rsidR="00DD4620" w:rsidRDefault="00DD4620" w:rsidP="00DD4620">
      <w:pPr>
        <w:keepNext/>
        <w:keepLines/>
        <w:jc w:val="center"/>
        <w:rPr>
          <w:b/>
          <w:lang w:val="ru-RU"/>
        </w:rPr>
      </w:pPr>
    </w:p>
    <w:p w:rsidR="00DD4620" w:rsidRDefault="00DD4620" w:rsidP="00DD4620">
      <w:pPr>
        <w:keepNext/>
        <w:keepLines/>
        <w:jc w:val="center"/>
        <w:rPr>
          <w:b/>
          <w:lang w:val="ru-RU"/>
        </w:rPr>
      </w:pPr>
    </w:p>
    <w:p w:rsidR="00DD4620" w:rsidRDefault="00DD4620" w:rsidP="00DD4620">
      <w:pPr>
        <w:keepNext/>
        <w:keepLines/>
        <w:jc w:val="center"/>
        <w:rPr>
          <w:b/>
          <w:lang w:val="ru-RU"/>
        </w:rPr>
      </w:pPr>
    </w:p>
    <w:p w:rsidR="00DD4620" w:rsidRDefault="00DD4620" w:rsidP="00DD4620">
      <w:pPr>
        <w:keepNext/>
        <w:keepLines/>
        <w:jc w:val="center"/>
        <w:rPr>
          <w:b/>
          <w:lang w:val="ru-RU"/>
        </w:rPr>
      </w:pPr>
    </w:p>
    <w:p w:rsidR="00DD4620" w:rsidRPr="001F6C7D" w:rsidRDefault="00DD4620" w:rsidP="00DD4620">
      <w:pPr>
        <w:pStyle w:val="afff9"/>
        <w:spacing w:line="240" w:lineRule="auto"/>
        <w:rPr>
          <w:rFonts w:ascii="Times New Roman" w:hAnsi="Times New Roman" w:cs="Times New Roman"/>
          <w:sz w:val="32"/>
          <w:szCs w:val="32"/>
          <w:lang w:val="ru-RU"/>
        </w:rPr>
      </w:pPr>
      <w:r w:rsidRPr="001F6C7D">
        <w:rPr>
          <w:rFonts w:ascii="Times New Roman" w:hAnsi="Times New Roman" w:cs="Times New Roman"/>
          <w:sz w:val="32"/>
          <w:szCs w:val="32"/>
          <w:lang w:val="ru-RU"/>
        </w:rPr>
        <w:t xml:space="preserve">Альбом электронных сообщений, ИСПОЛЬЗУЕМЫХ для ВЗАИМОДЕЙСТВИЯ </w:t>
      </w:r>
      <w:r>
        <w:rPr>
          <w:rFonts w:ascii="Times New Roman" w:hAnsi="Times New Roman" w:cs="Times New Roman"/>
          <w:sz w:val="32"/>
          <w:szCs w:val="32"/>
          <w:lang w:val="ru-RU"/>
        </w:rPr>
        <w:t>СУБЪЕКТОВ</w:t>
      </w:r>
      <w:r w:rsidRPr="001F6C7D">
        <w:rPr>
          <w:rFonts w:ascii="Times New Roman" w:hAnsi="Times New Roman" w:cs="Times New Roman"/>
          <w:sz w:val="32"/>
          <w:szCs w:val="32"/>
          <w:lang w:val="ru-RU"/>
        </w:rPr>
        <w:t xml:space="preserve"> платформы ЦИФРОВОГО РУБЛЯ</w:t>
      </w:r>
    </w:p>
    <w:p w:rsidR="00DD4620" w:rsidRPr="008230BE" w:rsidRDefault="00DD4620" w:rsidP="00DD4620">
      <w:pPr>
        <w:keepLines/>
        <w:jc w:val="center"/>
        <w:rPr>
          <w:b/>
          <w:lang w:val="ru-RU"/>
        </w:rPr>
      </w:pPr>
    </w:p>
    <w:p w:rsidR="00DD4620" w:rsidRPr="008230BE" w:rsidRDefault="00DD4620" w:rsidP="00DD4620">
      <w:pPr>
        <w:keepLines/>
        <w:jc w:val="center"/>
        <w:rPr>
          <w:b/>
          <w:lang w:val="ru-RU"/>
        </w:rPr>
      </w:pPr>
    </w:p>
    <w:p w:rsidR="00DD4620" w:rsidRPr="008230BE" w:rsidRDefault="00DD4620" w:rsidP="00DD4620">
      <w:pPr>
        <w:keepLines/>
        <w:jc w:val="center"/>
        <w:rPr>
          <w:b/>
          <w:lang w:val="ru-RU"/>
        </w:rPr>
      </w:pPr>
    </w:p>
    <w:p w:rsidR="00DD4620" w:rsidRPr="001F531D" w:rsidRDefault="00DD4620" w:rsidP="00DD4620">
      <w:pPr>
        <w:keepLines/>
        <w:jc w:val="center"/>
        <w:rPr>
          <w:b/>
          <w:sz w:val="32"/>
          <w:szCs w:val="32"/>
          <w:lang w:val="ru-RU"/>
        </w:rPr>
      </w:pPr>
      <w:r>
        <w:rPr>
          <w:b/>
          <w:sz w:val="32"/>
          <w:szCs w:val="32"/>
          <w:lang w:val="ru-RU"/>
        </w:rPr>
        <w:t>ПРАВИЛА</w:t>
      </w:r>
      <w:r w:rsidRPr="001F531D">
        <w:rPr>
          <w:b/>
          <w:sz w:val="32"/>
          <w:szCs w:val="32"/>
          <w:lang w:val="ru-RU"/>
        </w:rPr>
        <w:t xml:space="preserve"> </w:t>
      </w:r>
      <w:r>
        <w:rPr>
          <w:b/>
          <w:sz w:val="32"/>
          <w:szCs w:val="32"/>
          <w:lang w:val="ru-RU"/>
        </w:rPr>
        <w:t>ОБМЕНА</w:t>
      </w:r>
      <w:r w:rsidRPr="001F531D">
        <w:rPr>
          <w:b/>
          <w:sz w:val="32"/>
          <w:szCs w:val="32"/>
          <w:lang w:val="ru-RU"/>
        </w:rPr>
        <w:t xml:space="preserve"> </w:t>
      </w:r>
      <w:r>
        <w:rPr>
          <w:b/>
          <w:sz w:val="32"/>
          <w:szCs w:val="32"/>
          <w:lang w:val="ru-RU"/>
        </w:rPr>
        <w:t>СООБЩЕНИЯМИ</w:t>
      </w:r>
    </w:p>
    <w:p w:rsidR="00DD4620" w:rsidRPr="001F531D" w:rsidRDefault="00DD4620" w:rsidP="00DD4620">
      <w:pPr>
        <w:keepLines/>
        <w:jc w:val="center"/>
        <w:rPr>
          <w:b/>
          <w:sz w:val="32"/>
          <w:szCs w:val="32"/>
          <w:lang w:val="ru-RU"/>
        </w:rPr>
      </w:pPr>
    </w:p>
    <w:p w:rsidR="00DD4620" w:rsidRPr="001F531D" w:rsidRDefault="00DD4620" w:rsidP="00DD4620">
      <w:pPr>
        <w:keepLines/>
        <w:jc w:val="center"/>
        <w:rPr>
          <w:sz w:val="28"/>
          <w:szCs w:val="28"/>
          <w:lang w:val="ru-RU"/>
        </w:rPr>
      </w:pPr>
    </w:p>
    <w:p w:rsidR="00DD4620" w:rsidRPr="008230BE" w:rsidRDefault="00DD4620" w:rsidP="00DD4620">
      <w:pPr>
        <w:keepLines/>
        <w:jc w:val="center"/>
        <w:rPr>
          <w:b/>
          <w:sz w:val="32"/>
          <w:szCs w:val="32"/>
          <w:lang w:val="ru-RU"/>
        </w:rPr>
      </w:pPr>
      <w:r>
        <w:rPr>
          <w:b/>
          <w:sz w:val="28"/>
          <w:szCs w:val="28"/>
          <w:lang w:val="ru-RU"/>
        </w:rPr>
        <w:t>2022.</w:t>
      </w:r>
      <w:r w:rsidRPr="00160E71">
        <w:rPr>
          <w:b/>
          <w:sz w:val="28"/>
          <w:szCs w:val="28"/>
          <w:lang w:val="ru-RU"/>
        </w:rPr>
        <w:t>2</w:t>
      </w:r>
    </w:p>
    <w:p w:rsidR="00DD4620" w:rsidRPr="001F531D" w:rsidRDefault="00DD4620" w:rsidP="00DD4620">
      <w:pPr>
        <w:pStyle w:val="Default"/>
        <w:jc w:val="center"/>
        <w:rPr>
          <w:lang w:val="ru-RU"/>
        </w:rPr>
      </w:pPr>
    </w:p>
    <w:p w:rsidR="00DD4620" w:rsidRPr="001F531D" w:rsidRDefault="00DD4620" w:rsidP="00DD4620">
      <w:pPr>
        <w:pStyle w:val="Default"/>
        <w:jc w:val="center"/>
        <w:rPr>
          <w:lang w:val="ru-RU"/>
        </w:rPr>
      </w:pPr>
    </w:p>
    <w:p w:rsidR="00DD4620" w:rsidRPr="001F531D" w:rsidRDefault="00DD4620" w:rsidP="00DD4620">
      <w:pPr>
        <w:pStyle w:val="Default"/>
        <w:jc w:val="center"/>
        <w:rPr>
          <w:lang w:val="ru-RU"/>
        </w:rPr>
      </w:pPr>
    </w:p>
    <w:p w:rsidR="00DD4620" w:rsidRPr="001F531D" w:rsidRDefault="00DD4620" w:rsidP="00DD4620">
      <w:pPr>
        <w:pStyle w:val="Default"/>
        <w:jc w:val="center"/>
        <w:rPr>
          <w:lang w:val="ru-RU"/>
        </w:rPr>
      </w:pPr>
    </w:p>
    <w:p w:rsidR="00DD4620" w:rsidRPr="001F531D" w:rsidRDefault="00DD4620" w:rsidP="00DD4620">
      <w:pPr>
        <w:pStyle w:val="Default"/>
        <w:jc w:val="center"/>
        <w:rPr>
          <w:lang w:val="ru-RU"/>
        </w:rPr>
      </w:pPr>
    </w:p>
    <w:p w:rsidR="00DD4620" w:rsidRPr="001F531D" w:rsidRDefault="00DD4620" w:rsidP="00DD4620">
      <w:pPr>
        <w:pStyle w:val="Default"/>
        <w:jc w:val="center"/>
        <w:rPr>
          <w:lang w:val="ru-RU"/>
        </w:rPr>
      </w:pPr>
    </w:p>
    <w:p w:rsidR="00DD4620" w:rsidRPr="001F531D" w:rsidRDefault="00DD4620" w:rsidP="00DD4620">
      <w:pPr>
        <w:pStyle w:val="Default"/>
        <w:jc w:val="center"/>
        <w:rPr>
          <w:lang w:val="ru-RU"/>
        </w:rPr>
      </w:pPr>
    </w:p>
    <w:p w:rsidR="00DD4620" w:rsidRPr="001F531D" w:rsidRDefault="00DD4620" w:rsidP="00DD4620">
      <w:pPr>
        <w:pStyle w:val="Default"/>
        <w:jc w:val="center"/>
        <w:rPr>
          <w:lang w:val="ru-RU"/>
        </w:rPr>
      </w:pPr>
    </w:p>
    <w:p w:rsidR="00DD4620" w:rsidRPr="001F531D" w:rsidRDefault="00DD4620" w:rsidP="00DD4620">
      <w:pPr>
        <w:pStyle w:val="Default"/>
        <w:jc w:val="center"/>
        <w:rPr>
          <w:lang w:val="ru-RU"/>
        </w:rPr>
      </w:pPr>
    </w:p>
    <w:p w:rsidR="00DD4620" w:rsidRPr="001F531D" w:rsidRDefault="00DD4620" w:rsidP="00DD4620">
      <w:pPr>
        <w:pStyle w:val="Default"/>
        <w:jc w:val="center"/>
        <w:rPr>
          <w:lang w:val="ru-RU"/>
        </w:rPr>
      </w:pPr>
    </w:p>
    <w:p w:rsidR="00DD4620" w:rsidRPr="001F531D" w:rsidRDefault="00DD4620" w:rsidP="00DD4620">
      <w:pPr>
        <w:pStyle w:val="Default"/>
        <w:jc w:val="center"/>
        <w:rPr>
          <w:lang w:val="ru-RU"/>
        </w:rPr>
      </w:pPr>
    </w:p>
    <w:p w:rsidR="00DD4620" w:rsidRPr="001F531D" w:rsidRDefault="00DD4620" w:rsidP="00DD4620">
      <w:pPr>
        <w:pStyle w:val="Default"/>
        <w:jc w:val="center"/>
        <w:rPr>
          <w:lang w:val="ru-RU"/>
        </w:rPr>
      </w:pPr>
    </w:p>
    <w:p w:rsidR="00DD4620" w:rsidRPr="001F531D" w:rsidRDefault="00DD4620" w:rsidP="00DD4620">
      <w:pPr>
        <w:pStyle w:val="Default"/>
        <w:jc w:val="center"/>
        <w:rPr>
          <w:lang w:val="ru-RU"/>
        </w:rPr>
      </w:pPr>
    </w:p>
    <w:p w:rsidR="00DD4620" w:rsidRPr="001F531D" w:rsidRDefault="00DD4620" w:rsidP="00DD4620">
      <w:pPr>
        <w:pStyle w:val="Default"/>
        <w:jc w:val="center"/>
        <w:rPr>
          <w:lang w:val="ru-RU"/>
        </w:rPr>
      </w:pPr>
    </w:p>
    <w:p w:rsidR="00DD4620" w:rsidRPr="001F531D" w:rsidRDefault="00DD4620" w:rsidP="00DD4620">
      <w:pPr>
        <w:pStyle w:val="Default"/>
        <w:jc w:val="center"/>
        <w:rPr>
          <w:lang w:val="ru-RU"/>
        </w:rPr>
      </w:pPr>
    </w:p>
    <w:p w:rsidR="00DD4620" w:rsidRPr="001F531D" w:rsidRDefault="00DD4620" w:rsidP="00DD4620">
      <w:pPr>
        <w:pStyle w:val="Default"/>
        <w:jc w:val="center"/>
        <w:rPr>
          <w:lang w:val="ru-RU"/>
        </w:rPr>
      </w:pPr>
    </w:p>
    <w:p w:rsidR="00DD4620" w:rsidRPr="001F531D" w:rsidRDefault="00DD4620" w:rsidP="00DD4620">
      <w:pPr>
        <w:pStyle w:val="Default"/>
        <w:jc w:val="center"/>
        <w:rPr>
          <w:lang w:val="ru-RU"/>
        </w:rPr>
      </w:pPr>
    </w:p>
    <w:p w:rsidR="00DD4620" w:rsidRPr="001F531D" w:rsidRDefault="00DD4620" w:rsidP="00DD4620">
      <w:pPr>
        <w:pStyle w:val="Default"/>
        <w:jc w:val="center"/>
        <w:rPr>
          <w:lang w:val="ru-RU"/>
        </w:rPr>
      </w:pPr>
    </w:p>
    <w:p w:rsidR="00DD4620" w:rsidRPr="001F531D" w:rsidRDefault="00DD4620" w:rsidP="00DD4620">
      <w:pPr>
        <w:pStyle w:val="Default"/>
        <w:jc w:val="center"/>
        <w:rPr>
          <w:lang w:val="ru-RU"/>
        </w:rPr>
      </w:pPr>
    </w:p>
    <w:p w:rsidR="00DD4620" w:rsidRPr="001F531D" w:rsidRDefault="00DD4620" w:rsidP="00DD4620">
      <w:pPr>
        <w:rPr>
          <w:lang w:val="ru-RU"/>
        </w:rPr>
      </w:pPr>
    </w:p>
    <w:p w:rsidR="00DD4620" w:rsidRPr="001F531D" w:rsidRDefault="00DD4620" w:rsidP="00DD4620">
      <w:pPr>
        <w:rPr>
          <w:lang w:val="ru-RU"/>
        </w:rPr>
      </w:pPr>
    </w:p>
    <w:p w:rsidR="00DD4620" w:rsidRDefault="00DD4620" w:rsidP="00DD4620">
      <w:pPr>
        <w:jc w:val="center"/>
        <w:rPr>
          <w:sz w:val="28"/>
          <w:szCs w:val="28"/>
          <w:lang w:val="ru-RU"/>
        </w:rPr>
      </w:pPr>
      <w:r>
        <w:rPr>
          <w:sz w:val="28"/>
          <w:szCs w:val="28"/>
          <w:lang w:val="ru-RU"/>
        </w:rPr>
        <w:t>Москва</w:t>
      </w:r>
    </w:p>
    <w:p w:rsidR="00DD4620" w:rsidRPr="00160E71" w:rsidRDefault="00DD4620" w:rsidP="00DD4620">
      <w:pPr>
        <w:jc w:val="center"/>
        <w:rPr>
          <w:lang w:val="ru-RU"/>
        </w:rPr>
      </w:pPr>
      <w:r>
        <w:rPr>
          <w:sz w:val="28"/>
          <w:szCs w:val="28"/>
          <w:lang w:val="ru-RU"/>
        </w:rPr>
        <w:t>2022</w:t>
      </w:r>
      <w:r w:rsidRPr="00160E71">
        <w:rPr>
          <w:lang w:val="ru-RU"/>
        </w:rPr>
        <w:br w:type="page"/>
      </w:r>
    </w:p>
    <w:p w:rsidR="00DD4620" w:rsidRPr="00160E71" w:rsidRDefault="00DD4620" w:rsidP="00DD4620">
      <w:pPr>
        <w:pStyle w:val="afff6"/>
        <w:jc w:val="center"/>
        <w:rPr>
          <w:sz w:val="28"/>
          <w:szCs w:val="28"/>
          <w:lang w:val="ru-RU"/>
        </w:rPr>
      </w:pPr>
      <w:r>
        <w:rPr>
          <w:sz w:val="28"/>
          <w:szCs w:val="28"/>
          <w:lang w:val="ru-RU"/>
        </w:rPr>
        <w:lastRenderedPageBreak/>
        <w:t>Содержание</w:t>
      </w:r>
    </w:p>
    <w:p w:rsidR="0042603D" w:rsidRDefault="00DD4620">
      <w:pPr>
        <w:pStyle w:val="14"/>
        <w:tabs>
          <w:tab w:val="left" w:pos="400"/>
          <w:tab w:val="right" w:pos="9394"/>
        </w:tabs>
        <w:rPr>
          <w:rFonts w:asciiTheme="minorHAnsi" w:eastAsiaTheme="minorEastAsia" w:hAnsiTheme="minorHAnsi" w:cstheme="minorBidi"/>
          <w:b w:val="0"/>
          <w:bCs w:val="0"/>
          <w:iCs w:val="0"/>
          <w:noProof/>
          <w:sz w:val="22"/>
          <w:szCs w:val="22"/>
          <w:lang w:val="ru-RU" w:eastAsia="ru-RU"/>
        </w:rPr>
      </w:pPr>
      <w:r>
        <w:fldChar w:fldCharType="begin"/>
      </w:r>
      <w:r>
        <w:instrText>TOC \o "1-3" \h \z \u</w:instrText>
      </w:r>
      <w:r>
        <w:fldChar w:fldCharType="separate"/>
      </w:r>
      <w:hyperlink w:anchor="_Toc112336899" w:history="1">
        <w:r w:rsidR="0042603D" w:rsidRPr="00275A42">
          <w:rPr>
            <w:rStyle w:val="aff8"/>
            <w:noProof/>
          </w:rPr>
          <w:t>1</w:t>
        </w:r>
        <w:r w:rsidR="0042603D">
          <w:rPr>
            <w:rFonts w:asciiTheme="minorHAnsi" w:eastAsiaTheme="minorEastAsia" w:hAnsiTheme="minorHAnsi" w:cstheme="minorBidi"/>
            <w:b w:val="0"/>
            <w:bCs w:val="0"/>
            <w:iCs w:val="0"/>
            <w:noProof/>
            <w:sz w:val="22"/>
            <w:szCs w:val="22"/>
            <w:lang w:val="ru-RU" w:eastAsia="ru-RU"/>
          </w:rPr>
          <w:tab/>
        </w:r>
        <w:r w:rsidR="0042603D" w:rsidRPr="00275A42">
          <w:rPr>
            <w:rStyle w:val="aff8"/>
            <w:noProof/>
            <w:lang w:val="ru-RU"/>
          </w:rPr>
          <w:t>Сведения о документе</w:t>
        </w:r>
        <w:r w:rsidR="0042603D">
          <w:rPr>
            <w:noProof/>
            <w:webHidden/>
          </w:rPr>
          <w:tab/>
        </w:r>
        <w:r w:rsidR="0042603D">
          <w:rPr>
            <w:noProof/>
            <w:webHidden/>
          </w:rPr>
          <w:fldChar w:fldCharType="begin"/>
        </w:r>
        <w:r w:rsidR="0042603D">
          <w:rPr>
            <w:noProof/>
            <w:webHidden/>
          </w:rPr>
          <w:instrText xml:space="preserve"> PAGEREF _Toc112336899 \h </w:instrText>
        </w:r>
        <w:r w:rsidR="0042603D">
          <w:rPr>
            <w:noProof/>
            <w:webHidden/>
          </w:rPr>
        </w:r>
        <w:r w:rsidR="0042603D">
          <w:rPr>
            <w:noProof/>
            <w:webHidden/>
          </w:rPr>
          <w:fldChar w:fldCharType="separate"/>
        </w:r>
        <w:r w:rsidR="0042603D">
          <w:rPr>
            <w:noProof/>
            <w:webHidden/>
          </w:rPr>
          <w:t>6</w:t>
        </w:r>
        <w:r w:rsidR="0042603D">
          <w:rPr>
            <w:noProof/>
            <w:webHidden/>
          </w:rPr>
          <w:fldChar w:fldCharType="end"/>
        </w:r>
      </w:hyperlink>
    </w:p>
    <w:p w:rsidR="0042603D" w:rsidRDefault="003A71F2">
      <w:pPr>
        <w:pStyle w:val="24"/>
        <w:rPr>
          <w:rFonts w:asciiTheme="minorHAnsi" w:eastAsiaTheme="minorEastAsia" w:hAnsiTheme="minorHAnsi" w:cstheme="minorBidi"/>
          <w:b w:val="0"/>
          <w:bCs w:val="0"/>
          <w:sz w:val="22"/>
          <w:lang w:val="ru-RU" w:eastAsia="ru-RU"/>
        </w:rPr>
      </w:pPr>
      <w:hyperlink w:anchor="_Toc112336900" w:history="1">
        <w:r w:rsidR="0042603D" w:rsidRPr="00275A42">
          <w:rPr>
            <w:rStyle w:val="aff8"/>
          </w:rPr>
          <w:t>1.1</w:t>
        </w:r>
        <w:r w:rsidR="0042603D">
          <w:rPr>
            <w:rFonts w:asciiTheme="minorHAnsi" w:eastAsiaTheme="minorEastAsia" w:hAnsiTheme="minorHAnsi" w:cstheme="minorBidi"/>
            <w:b w:val="0"/>
            <w:bCs w:val="0"/>
            <w:sz w:val="22"/>
            <w:lang w:val="ru-RU" w:eastAsia="ru-RU"/>
          </w:rPr>
          <w:tab/>
        </w:r>
        <w:r w:rsidR="0042603D" w:rsidRPr="00275A42">
          <w:rPr>
            <w:rStyle w:val="aff8"/>
          </w:rPr>
          <w:t>Термины и сокращения</w:t>
        </w:r>
        <w:r w:rsidR="0042603D">
          <w:rPr>
            <w:webHidden/>
          </w:rPr>
          <w:tab/>
        </w:r>
        <w:r w:rsidR="0042603D">
          <w:rPr>
            <w:webHidden/>
          </w:rPr>
          <w:fldChar w:fldCharType="begin"/>
        </w:r>
        <w:r w:rsidR="0042603D">
          <w:rPr>
            <w:webHidden/>
          </w:rPr>
          <w:instrText xml:space="preserve"> PAGEREF _Toc112336900 \h </w:instrText>
        </w:r>
        <w:r w:rsidR="0042603D">
          <w:rPr>
            <w:webHidden/>
          </w:rPr>
        </w:r>
        <w:r w:rsidR="0042603D">
          <w:rPr>
            <w:webHidden/>
          </w:rPr>
          <w:fldChar w:fldCharType="separate"/>
        </w:r>
        <w:r w:rsidR="0042603D">
          <w:rPr>
            <w:webHidden/>
          </w:rPr>
          <w:t>6</w:t>
        </w:r>
        <w:r w:rsidR="0042603D">
          <w:rPr>
            <w:webHidden/>
          </w:rPr>
          <w:fldChar w:fldCharType="end"/>
        </w:r>
      </w:hyperlink>
    </w:p>
    <w:p w:rsidR="0042603D" w:rsidRDefault="003A71F2">
      <w:pPr>
        <w:pStyle w:val="24"/>
        <w:rPr>
          <w:rFonts w:asciiTheme="minorHAnsi" w:eastAsiaTheme="minorEastAsia" w:hAnsiTheme="minorHAnsi" w:cstheme="minorBidi"/>
          <w:b w:val="0"/>
          <w:bCs w:val="0"/>
          <w:sz w:val="22"/>
          <w:lang w:val="ru-RU" w:eastAsia="ru-RU"/>
        </w:rPr>
      </w:pPr>
      <w:hyperlink w:anchor="_Toc112336901" w:history="1">
        <w:r w:rsidR="0042603D" w:rsidRPr="00275A42">
          <w:rPr>
            <w:rStyle w:val="aff8"/>
            <w:lang w:val="ru-RU"/>
          </w:rPr>
          <w:t>1.2</w:t>
        </w:r>
        <w:r w:rsidR="0042603D">
          <w:rPr>
            <w:rFonts w:asciiTheme="minorHAnsi" w:eastAsiaTheme="minorEastAsia" w:hAnsiTheme="minorHAnsi" w:cstheme="minorBidi"/>
            <w:b w:val="0"/>
            <w:bCs w:val="0"/>
            <w:sz w:val="22"/>
            <w:lang w:val="ru-RU" w:eastAsia="ru-RU"/>
          </w:rPr>
          <w:tab/>
        </w:r>
        <w:r w:rsidR="0042603D" w:rsidRPr="00275A42">
          <w:rPr>
            <w:rStyle w:val="aff8"/>
            <w:lang w:val="ru-RU"/>
          </w:rPr>
          <w:t>Область применения Правил обмена сообщениями</w:t>
        </w:r>
        <w:r w:rsidR="0042603D">
          <w:rPr>
            <w:webHidden/>
          </w:rPr>
          <w:tab/>
        </w:r>
        <w:r w:rsidR="0042603D">
          <w:rPr>
            <w:webHidden/>
          </w:rPr>
          <w:fldChar w:fldCharType="begin"/>
        </w:r>
        <w:r w:rsidR="0042603D">
          <w:rPr>
            <w:webHidden/>
          </w:rPr>
          <w:instrText xml:space="preserve"> PAGEREF _Toc112336901 \h </w:instrText>
        </w:r>
        <w:r w:rsidR="0042603D">
          <w:rPr>
            <w:webHidden/>
          </w:rPr>
        </w:r>
        <w:r w:rsidR="0042603D">
          <w:rPr>
            <w:webHidden/>
          </w:rPr>
          <w:fldChar w:fldCharType="separate"/>
        </w:r>
        <w:r w:rsidR="0042603D">
          <w:rPr>
            <w:webHidden/>
          </w:rPr>
          <w:t>6</w:t>
        </w:r>
        <w:r w:rsidR="0042603D">
          <w:rPr>
            <w:webHidden/>
          </w:rPr>
          <w:fldChar w:fldCharType="end"/>
        </w:r>
      </w:hyperlink>
    </w:p>
    <w:p w:rsidR="0042603D" w:rsidRDefault="003A71F2">
      <w:pPr>
        <w:pStyle w:val="24"/>
        <w:rPr>
          <w:rFonts w:asciiTheme="minorHAnsi" w:eastAsiaTheme="minorEastAsia" w:hAnsiTheme="minorHAnsi" w:cstheme="minorBidi"/>
          <w:b w:val="0"/>
          <w:bCs w:val="0"/>
          <w:sz w:val="22"/>
          <w:lang w:val="ru-RU" w:eastAsia="ru-RU"/>
        </w:rPr>
      </w:pPr>
      <w:hyperlink w:anchor="_Toc112336902" w:history="1">
        <w:r w:rsidR="0042603D" w:rsidRPr="00275A42">
          <w:rPr>
            <w:rStyle w:val="aff8"/>
            <w:lang w:val="ru-RU"/>
          </w:rPr>
          <w:t>1.3</w:t>
        </w:r>
        <w:r w:rsidR="0042603D">
          <w:rPr>
            <w:rFonts w:asciiTheme="minorHAnsi" w:eastAsiaTheme="minorEastAsia" w:hAnsiTheme="minorHAnsi" w:cstheme="minorBidi"/>
            <w:b w:val="0"/>
            <w:bCs w:val="0"/>
            <w:sz w:val="22"/>
            <w:lang w:val="ru-RU" w:eastAsia="ru-RU"/>
          </w:rPr>
          <w:tab/>
        </w:r>
        <w:r w:rsidR="0042603D" w:rsidRPr="00275A42">
          <w:rPr>
            <w:rStyle w:val="aff8"/>
            <w:lang w:val="ru-RU"/>
          </w:rPr>
          <w:t>Перечень ЭС, применяемых на ПлЦР, для которых установлен порядок использования</w:t>
        </w:r>
        <w:r w:rsidR="0042603D">
          <w:rPr>
            <w:webHidden/>
          </w:rPr>
          <w:tab/>
        </w:r>
        <w:r w:rsidR="0042603D">
          <w:rPr>
            <w:webHidden/>
          </w:rPr>
          <w:fldChar w:fldCharType="begin"/>
        </w:r>
        <w:r w:rsidR="0042603D">
          <w:rPr>
            <w:webHidden/>
          </w:rPr>
          <w:instrText xml:space="preserve"> PAGEREF _Toc112336902 \h </w:instrText>
        </w:r>
        <w:r w:rsidR="0042603D">
          <w:rPr>
            <w:webHidden/>
          </w:rPr>
        </w:r>
        <w:r w:rsidR="0042603D">
          <w:rPr>
            <w:webHidden/>
          </w:rPr>
          <w:fldChar w:fldCharType="separate"/>
        </w:r>
        <w:r w:rsidR="0042603D">
          <w:rPr>
            <w:webHidden/>
          </w:rPr>
          <w:t>6</w:t>
        </w:r>
        <w:r w:rsidR="0042603D">
          <w:rPr>
            <w:webHidden/>
          </w:rPr>
          <w:fldChar w:fldCharType="end"/>
        </w:r>
      </w:hyperlink>
    </w:p>
    <w:p w:rsidR="0042603D" w:rsidRDefault="003A71F2">
      <w:pPr>
        <w:pStyle w:val="14"/>
        <w:tabs>
          <w:tab w:val="left" w:pos="400"/>
          <w:tab w:val="right" w:pos="9394"/>
        </w:tabs>
        <w:rPr>
          <w:rFonts w:asciiTheme="minorHAnsi" w:eastAsiaTheme="minorEastAsia" w:hAnsiTheme="minorHAnsi" w:cstheme="minorBidi"/>
          <w:b w:val="0"/>
          <w:bCs w:val="0"/>
          <w:iCs w:val="0"/>
          <w:noProof/>
          <w:sz w:val="22"/>
          <w:szCs w:val="22"/>
          <w:lang w:val="ru-RU" w:eastAsia="ru-RU"/>
        </w:rPr>
      </w:pPr>
      <w:hyperlink w:anchor="_Toc112336903" w:history="1">
        <w:r w:rsidR="0042603D" w:rsidRPr="00275A42">
          <w:rPr>
            <w:rStyle w:val="aff8"/>
            <w:noProof/>
          </w:rPr>
          <w:t>2</w:t>
        </w:r>
        <w:r w:rsidR="0042603D">
          <w:rPr>
            <w:rFonts w:asciiTheme="minorHAnsi" w:eastAsiaTheme="minorEastAsia" w:hAnsiTheme="minorHAnsi" w:cstheme="minorBidi"/>
            <w:b w:val="0"/>
            <w:bCs w:val="0"/>
            <w:iCs w:val="0"/>
            <w:noProof/>
            <w:sz w:val="22"/>
            <w:szCs w:val="22"/>
            <w:lang w:val="ru-RU" w:eastAsia="ru-RU"/>
          </w:rPr>
          <w:tab/>
        </w:r>
        <w:r w:rsidR="0042603D" w:rsidRPr="00275A42">
          <w:rPr>
            <w:rStyle w:val="aff8"/>
            <w:noProof/>
            <w:lang w:val="ru-RU"/>
          </w:rPr>
          <w:t>У</w:t>
        </w:r>
        <w:r w:rsidR="0042603D" w:rsidRPr="00275A42">
          <w:rPr>
            <w:rStyle w:val="aff8"/>
            <w:noProof/>
          </w:rPr>
          <w:t>частие в обмене ЭС</w:t>
        </w:r>
        <w:r w:rsidR="0042603D">
          <w:rPr>
            <w:noProof/>
            <w:webHidden/>
          </w:rPr>
          <w:tab/>
        </w:r>
        <w:r w:rsidR="0042603D">
          <w:rPr>
            <w:noProof/>
            <w:webHidden/>
          </w:rPr>
          <w:fldChar w:fldCharType="begin"/>
        </w:r>
        <w:r w:rsidR="0042603D">
          <w:rPr>
            <w:noProof/>
            <w:webHidden/>
          </w:rPr>
          <w:instrText xml:space="preserve"> PAGEREF _Toc112336903 \h </w:instrText>
        </w:r>
        <w:r w:rsidR="0042603D">
          <w:rPr>
            <w:noProof/>
            <w:webHidden/>
          </w:rPr>
        </w:r>
        <w:r w:rsidR="0042603D">
          <w:rPr>
            <w:noProof/>
            <w:webHidden/>
          </w:rPr>
          <w:fldChar w:fldCharType="separate"/>
        </w:r>
        <w:r w:rsidR="0042603D">
          <w:rPr>
            <w:noProof/>
            <w:webHidden/>
          </w:rPr>
          <w:t>13</w:t>
        </w:r>
        <w:r w:rsidR="0042603D">
          <w:rPr>
            <w:noProof/>
            <w:webHidden/>
          </w:rPr>
          <w:fldChar w:fldCharType="end"/>
        </w:r>
      </w:hyperlink>
    </w:p>
    <w:p w:rsidR="0042603D" w:rsidRDefault="003A71F2">
      <w:pPr>
        <w:pStyle w:val="24"/>
        <w:rPr>
          <w:rFonts w:asciiTheme="minorHAnsi" w:eastAsiaTheme="minorEastAsia" w:hAnsiTheme="minorHAnsi" w:cstheme="minorBidi"/>
          <w:b w:val="0"/>
          <w:bCs w:val="0"/>
          <w:sz w:val="22"/>
          <w:lang w:val="ru-RU" w:eastAsia="ru-RU"/>
        </w:rPr>
      </w:pPr>
      <w:hyperlink w:anchor="_Toc112336904" w:history="1">
        <w:r w:rsidR="0042603D" w:rsidRPr="00275A42">
          <w:rPr>
            <w:rStyle w:val="aff8"/>
            <w:lang w:val="ru-RU"/>
          </w:rPr>
          <w:t>2.1</w:t>
        </w:r>
        <w:r w:rsidR="0042603D">
          <w:rPr>
            <w:rFonts w:asciiTheme="minorHAnsi" w:eastAsiaTheme="minorEastAsia" w:hAnsiTheme="minorHAnsi" w:cstheme="minorBidi"/>
            <w:b w:val="0"/>
            <w:bCs w:val="0"/>
            <w:sz w:val="22"/>
            <w:lang w:val="ru-RU" w:eastAsia="ru-RU"/>
          </w:rPr>
          <w:tab/>
        </w:r>
        <w:r w:rsidR="0042603D" w:rsidRPr="00275A42">
          <w:rPr>
            <w:rStyle w:val="aff8"/>
            <w:lang w:val="ru-RU"/>
          </w:rPr>
          <w:t>Типы и роли субъектов ПлЦР</w:t>
        </w:r>
        <w:r w:rsidR="0042603D">
          <w:rPr>
            <w:webHidden/>
          </w:rPr>
          <w:tab/>
        </w:r>
        <w:r w:rsidR="0042603D">
          <w:rPr>
            <w:webHidden/>
          </w:rPr>
          <w:fldChar w:fldCharType="begin"/>
        </w:r>
        <w:r w:rsidR="0042603D">
          <w:rPr>
            <w:webHidden/>
          </w:rPr>
          <w:instrText xml:space="preserve"> PAGEREF _Toc112336904 \h </w:instrText>
        </w:r>
        <w:r w:rsidR="0042603D">
          <w:rPr>
            <w:webHidden/>
          </w:rPr>
        </w:r>
        <w:r w:rsidR="0042603D">
          <w:rPr>
            <w:webHidden/>
          </w:rPr>
          <w:fldChar w:fldCharType="separate"/>
        </w:r>
        <w:r w:rsidR="0042603D">
          <w:rPr>
            <w:webHidden/>
          </w:rPr>
          <w:t>13</w:t>
        </w:r>
        <w:r w:rsidR="0042603D">
          <w:rPr>
            <w:webHidden/>
          </w:rPr>
          <w:fldChar w:fldCharType="end"/>
        </w:r>
      </w:hyperlink>
    </w:p>
    <w:p w:rsidR="0042603D" w:rsidRDefault="003A71F2">
      <w:pPr>
        <w:pStyle w:val="24"/>
        <w:rPr>
          <w:rFonts w:asciiTheme="minorHAnsi" w:eastAsiaTheme="minorEastAsia" w:hAnsiTheme="minorHAnsi" w:cstheme="minorBidi"/>
          <w:b w:val="0"/>
          <w:bCs w:val="0"/>
          <w:sz w:val="22"/>
          <w:lang w:val="ru-RU" w:eastAsia="ru-RU"/>
        </w:rPr>
      </w:pPr>
      <w:hyperlink w:anchor="_Toc112336905" w:history="1">
        <w:r w:rsidR="0042603D" w:rsidRPr="00275A42">
          <w:rPr>
            <w:rStyle w:val="aff8"/>
            <w:lang w:val="ru-RU"/>
          </w:rPr>
          <w:t>2.2</w:t>
        </w:r>
        <w:r w:rsidR="0042603D">
          <w:rPr>
            <w:rFonts w:asciiTheme="minorHAnsi" w:eastAsiaTheme="minorEastAsia" w:hAnsiTheme="minorHAnsi" w:cstheme="minorBidi"/>
            <w:b w:val="0"/>
            <w:bCs w:val="0"/>
            <w:sz w:val="22"/>
            <w:lang w:val="ru-RU" w:eastAsia="ru-RU"/>
          </w:rPr>
          <w:tab/>
        </w:r>
        <w:r w:rsidR="0042603D" w:rsidRPr="00275A42">
          <w:rPr>
            <w:rStyle w:val="aff8"/>
            <w:lang w:val="ru-RU"/>
          </w:rPr>
          <w:t>Взаимодействие ПлЦР и ее субъектов</w:t>
        </w:r>
        <w:r w:rsidR="0042603D">
          <w:rPr>
            <w:webHidden/>
          </w:rPr>
          <w:tab/>
        </w:r>
        <w:r w:rsidR="0042603D">
          <w:rPr>
            <w:webHidden/>
          </w:rPr>
          <w:fldChar w:fldCharType="begin"/>
        </w:r>
        <w:r w:rsidR="0042603D">
          <w:rPr>
            <w:webHidden/>
          </w:rPr>
          <w:instrText xml:space="preserve"> PAGEREF _Toc112336905 \h </w:instrText>
        </w:r>
        <w:r w:rsidR="0042603D">
          <w:rPr>
            <w:webHidden/>
          </w:rPr>
        </w:r>
        <w:r w:rsidR="0042603D">
          <w:rPr>
            <w:webHidden/>
          </w:rPr>
          <w:fldChar w:fldCharType="separate"/>
        </w:r>
        <w:r w:rsidR="0042603D">
          <w:rPr>
            <w:webHidden/>
          </w:rPr>
          <w:t>14</w:t>
        </w:r>
        <w:r w:rsidR="0042603D">
          <w:rPr>
            <w:webHidden/>
          </w:rPr>
          <w:fldChar w:fldCharType="end"/>
        </w:r>
      </w:hyperlink>
    </w:p>
    <w:p w:rsidR="0042603D" w:rsidRDefault="003A71F2">
      <w:pPr>
        <w:pStyle w:val="24"/>
        <w:rPr>
          <w:rFonts w:asciiTheme="minorHAnsi" w:eastAsiaTheme="minorEastAsia" w:hAnsiTheme="minorHAnsi" w:cstheme="minorBidi"/>
          <w:b w:val="0"/>
          <w:bCs w:val="0"/>
          <w:sz w:val="22"/>
          <w:lang w:val="ru-RU" w:eastAsia="ru-RU"/>
        </w:rPr>
      </w:pPr>
      <w:hyperlink w:anchor="_Toc112336906" w:history="1">
        <w:r w:rsidR="0042603D" w:rsidRPr="00275A42">
          <w:rPr>
            <w:rStyle w:val="aff8"/>
            <w:lang w:val="ru-RU"/>
          </w:rPr>
          <w:t>2.3</w:t>
        </w:r>
        <w:r w:rsidR="0042603D">
          <w:rPr>
            <w:rFonts w:asciiTheme="minorHAnsi" w:eastAsiaTheme="minorEastAsia" w:hAnsiTheme="minorHAnsi" w:cstheme="minorBidi"/>
            <w:b w:val="0"/>
            <w:bCs w:val="0"/>
            <w:sz w:val="22"/>
            <w:lang w:val="ru-RU" w:eastAsia="ru-RU"/>
          </w:rPr>
          <w:tab/>
        </w:r>
        <w:r w:rsidR="0042603D" w:rsidRPr="00275A42">
          <w:rPr>
            <w:rStyle w:val="aff8"/>
            <w:lang w:val="ru-RU"/>
          </w:rPr>
          <w:t>О</w:t>
        </w:r>
        <w:r w:rsidR="0042603D" w:rsidRPr="00275A42">
          <w:rPr>
            <w:rStyle w:val="aff8"/>
          </w:rPr>
          <w:t>рганизаци</w:t>
        </w:r>
        <w:r w:rsidR="0042603D" w:rsidRPr="00275A42">
          <w:rPr>
            <w:rStyle w:val="aff8"/>
            <w:lang w:val="ru-RU"/>
          </w:rPr>
          <w:t>я</w:t>
        </w:r>
        <w:r w:rsidR="0042603D" w:rsidRPr="00275A42">
          <w:rPr>
            <w:rStyle w:val="aff8"/>
          </w:rPr>
          <w:t xml:space="preserve"> криптографической защиты информации</w:t>
        </w:r>
        <w:r w:rsidR="0042603D">
          <w:rPr>
            <w:webHidden/>
          </w:rPr>
          <w:tab/>
        </w:r>
        <w:r w:rsidR="0042603D">
          <w:rPr>
            <w:webHidden/>
          </w:rPr>
          <w:fldChar w:fldCharType="begin"/>
        </w:r>
        <w:r w:rsidR="0042603D">
          <w:rPr>
            <w:webHidden/>
          </w:rPr>
          <w:instrText xml:space="preserve"> PAGEREF _Toc112336906 \h </w:instrText>
        </w:r>
        <w:r w:rsidR="0042603D">
          <w:rPr>
            <w:webHidden/>
          </w:rPr>
        </w:r>
        <w:r w:rsidR="0042603D">
          <w:rPr>
            <w:webHidden/>
          </w:rPr>
          <w:fldChar w:fldCharType="separate"/>
        </w:r>
        <w:r w:rsidR="0042603D">
          <w:rPr>
            <w:webHidden/>
          </w:rPr>
          <w:t>14</w:t>
        </w:r>
        <w:r w:rsidR="0042603D">
          <w:rPr>
            <w:webHidden/>
          </w:rPr>
          <w:fldChar w:fldCharType="end"/>
        </w:r>
      </w:hyperlink>
    </w:p>
    <w:p w:rsidR="0042603D" w:rsidRDefault="003A71F2">
      <w:pPr>
        <w:pStyle w:val="24"/>
        <w:rPr>
          <w:rFonts w:asciiTheme="minorHAnsi" w:eastAsiaTheme="minorEastAsia" w:hAnsiTheme="minorHAnsi" w:cstheme="minorBidi"/>
          <w:b w:val="0"/>
          <w:bCs w:val="0"/>
          <w:sz w:val="22"/>
          <w:lang w:val="ru-RU" w:eastAsia="ru-RU"/>
        </w:rPr>
      </w:pPr>
      <w:hyperlink w:anchor="_Toc112336907" w:history="1">
        <w:r w:rsidR="0042603D" w:rsidRPr="00275A42">
          <w:rPr>
            <w:rStyle w:val="aff8"/>
            <w:lang w:val="ru-RU"/>
          </w:rPr>
          <w:t>2.4</w:t>
        </w:r>
        <w:r w:rsidR="0042603D">
          <w:rPr>
            <w:rFonts w:asciiTheme="minorHAnsi" w:eastAsiaTheme="minorEastAsia" w:hAnsiTheme="minorHAnsi" w:cstheme="minorBidi"/>
            <w:b w:val="0"/>
            <w:bCs w:val="0"/>
            <w:sz w:val="22"/>
            <w:lang w:val="ru-RU" w:eastAsia="ru-RU"/>
          </w:rPr>
          <w:tab/>
        </w:r>
        <w:r w:rsidR="0042603D" w:rsidRPr="00275A42">
          <w:rPr>
            <w:rStyle w:val="aff8"/>
            <w:lang w:val="ru-RU"/>
          </w:rPr>
          <w:t>Сбор и хранение информации о системном окружении</w:t>
        </w:r>
        <w:r w:rsidR="0042603D">
          <w:rPr>
            <w:webHidden/>
          </w:rPr>
          <w:tab/>
        </w:r>
        <w:r w:rsidR="0042603D">
          <w:rPr>
            <w:webHidden/>
          </w:rPr>
          <w:fldChar w:fldCharType="begin"/>
        </w:r>
        <w:r w:rsidR="0042603D">
          <w:rPr>
            <w:webHidden/>
          </w:rPr>
          <w:instrText xml:space="preserve"> PAGEREF _Toc112336907 \h </w:instrText>
        </w:r>
        <w:r w:rsidR="0042603D">
          <w:rPr>
            <w:webHidden/>
          </w:rPr>
        </w:r>
        <w:r w:rsidR="0042603D">
          <w:rPr>
            <w:webHidden/>
          </w:rPr>
          <w:fldChar w:fldCharType="separate"/>
        </w:r>
        <w:r w:rsidR="0042603D">
          <w:rPr>
            <w:webHidden/>
          </w:rPr>
          <w:t>15</w:t>
        </w:r>
        <w:r w:rsidR="0042603D">
          <w:rPr>
            <w:webHidden/>
          </w:rPr>
          <w:fldChar w:fldCharType="end"/>
        </w:r>
      </w:hyperlink>
    </w:p>
    <w:p w:rsidR="0042603D" w:rsidRDefault="003A71F2">
      <w:pPr>
        <w:pStyle w:val="14"/>
        <w:tabs>
          <w:tab w:val="left" w:pos="400"/>
          <w:tab w:val="right" w:pos="9394"/>
        </w:tabs>
        <w:rPr>
          <w:rFonts w:asciiTheme="minorHAnsi" w:eastAsiaTheme="minorEastAsia" w:hAnsiTheme="minorHAnsi" w:cstheme="minorBidi"/>
          <w:b w:val="0"/>
          <w:bCs w:val="0"/>
          <w:iCs w:val="0"/>
          <w:noProof/>
          <w:sz w:val="22"/>
          <w:szCs w:val="22"/>
          <w:lang w:val="ru-RU" w:eastAsia="ru-RU"/>
        </w:rPr>
      </w:pPr>
      <w:hyperlink w:anchor="_Toc112336908" w:history="1">
        <w:r w:rsidR="0042603D" w:rsidRPr="00275A42">
          <w:rPr>
            <w:rStyle w:val="aff8"/>
            <w:noProof/>
            <w:lang w:val="ru-RU"/>
          </w:rPr>
          <w:t>3</w:t>
        </w:r>
        <w:r w:rsidR="0042603D">
          <w:rPr>
            <w:rFonts w:asciiTheme="minorHAnsi" w:eastAsiaTheme="minorEastAsia" w:hAnsiTheme="minorHAnsi" w:cstheme="minorBidi"/>
            <w:b w:val="0"/>
            <w:bCs w:val="0"/>
            <w:iCs w:val="0"/>
            <w:noProof/>
            <w:sz w:val="22"/>
            <w:szCs w:val="22"/>
            <w:lang w:val="ru-RU" w:eastAsia="ru-RU"/>
          </w:rPr>
          <w:tab/>
        </w:r>
        <w:r w:rsidR="0042603D" w:rsidRPr="00275A42">
          <w:rPr>
            <w:rStyle w:val="aff8"/>
            <w:noProof/>
            <w:lang w:val="ru-RU"/>
          </w:rPr>
          <w:t>Управление Кошельками Субъектов ПлЦР</w:t>
        </w:r>
        <w:r w:rsidR="0042603D">
          <w:rPr>
            <w:noProof/>
            <w:webHidden/>
          </w:rPr>
          <w:tab/>
        </w:r>
        <w:r w:rsidR="0042603D">
          <w:rPr>
            <w:noProof/>
            <w:webHidden/>
          </w:rPr>
          <w:fldChar w:fldCharType="begin"/>
        </w:r>
        <w:r w:rsidR="0042603D">
          <w:rPr>
            <w:noProof/>
            <w:webHidden/>
          </w:rPr>
          <w:instrText xml:space="preserve"> PAGEREF _Toc112336908 \h </w:instrText>
        </w:r>
        <w:r w:rsidR="0042603D">
          <w:rPr>
            <w:noProof/>
            <w:webHidden/>
          </w:rPr>
        </w:r>
        <w:r w:rsidR="0042603D">
          <w:rPr>
            <w:noProof/>
            <w:webHidden/>
          </w:rPr>
          <w:fldChar w:fldCharType="separate"/>
        </w:r>
        <w:r w:rsidR="0042603D">
          <w:rPr>
            <w:noProof/>
            <w:webHidden/>
          </w:rPr>
          <w:t>16</w:t>
        </w:r>
        <w:r w:rsidR="0042603D">
          <w:rPr>
            <w:noProof/>
            <w:webHidden/>
          </w:rPr>
          <w:fldChar w:fldCharType="end"/>
        </w:r>
      </w:hyperlink>
    </w:p>
    <w:p w:rsidR="0042603D" w:rsidRDefault="003A71F2">
      <w:pPr>
        <w:pStyle w:val="14"/>
        <w:tabs>
          <w:tab w:val="left" w:pos="400"/>
          <w:tab w:val="right" w:pos="9394"/>
        </w:tabs>
        <w:rPr>
          <w:rFonts w:asciiTheme="minorHAnsi" w:eastAsiaTheme="minorEastAsia" w:hAnsiTheme="minorHAnsi" w:cstheme="minorBidi"/>
          <w:b w:val="0"/>
          <w:bCs w:val="0"/>
          <w:iCs w:val="0"/>
          <w:noProof/>
          <w:sz w:val="22"/>
          <w:szCs w:val="22"/>
          <w:lang w:val="ru-RU" w:eastAsia="ru-RU"/>
        </w:rPr>
      </w:pPr>
      <w:hyperlink w:anchor="_Toc112336909" w:history="1">
        <w:r w:rsidR="0042603D" w:rsidRPr="00275A42">
          <w:rPr>
            <w:rStyle w:val="aff8"/>
            <w:noProof/>
            <w:lang w:val="ru-RU"/>
          </w:rPr>
          <w:t>4</w:t>
        </w:r>
        <w:r w:rsidR="0042603D">
          <w:rPr>
            <w:rFonts w:asciiTheme="minorHAnsi" w:eastAsiaTheme="minorEastAsia" w:hAnsiTheme="minorHAnsi" w:cstheme="minorBidi"/>
            <w:b w:val="0"/>
            <w:bCs w:val="0"/>
            <w:iCs w:val="0"/>
            <w:noProof/>
            <w:sz w:val="22"/>
            <w:szCs w:val="22"/>
            <w:lang w:val="ru-RU" w:eastAsia="ru-RU"/>
          </w:rPr>
          <w:tab/>
        </w:r>
        <w:r w:rsidR="0042603D" w:rsidRPr="00275A42">
          <w:rPr>
            <w:rStyle w:val="aff8"/>
            <w:noProof/>
            <w:lang w:val="ru-RU"/>
          </w:rPr>
          <w:t>Порядок обмена ЭС в Системе Цифрового рубля</w:t>
        </w:r>
        <w:r w:rsidR="0042603D">
          <w:rPr>
            <w:noProof/>
            <w:webHidden/>
          </w:rPr>
          <w:tab/>
        </w:r>
        <w:r w:rsidR="0042603D">
          <w:rPr>
            <w:noProof/>
            <w:webHidden/>
          </w:rPr>
          <w:fldChar w:fldCharType="begin"/>
        </w:r>
        <w:r w:rsidR="0042603D">
          <w:rPr>
            <w:noProof/>
            <w:webHidden/>
          </w:rPr>
          <w:instrText xml:space="preserve"> PAGEREF _Toc112336909 \h </w:instrText>
        </w:r>
        <w:r w:rsidR="0042603D">
          <w:rPr>
            <w:noProof/>
            <w:webHidden/>
          </w:rPr>
        </w:r>
        <w:r w:rsidR="0042603D">
          <w:rPr>
            <w:noProof/>
            <w:webHidden/>
          </w:rPr>
          <w:fldChar w:fldCharType="separate"/>
        </w:r>
        <w:r w:rsidR="0042603D">
          <w:rPr>
            <w:noProof/>
            <w:webHidden/>
          </w:rPr>
          <w:t>18</w:t>
        </w:r>
        <w:r w:rsidR="0042603D">
          <w:rPr>
            <w:noProof/>
            <w:webHidden/>
          </w:rPr>
          <w:fldChar w:fldCharType="end"/>
        </w:r>
      </w:hyperlink>
    </w:p>
    <w:p w:rsidR="0042603D" w:rsidRDefault="003A71F2">
      <w:pPr>
        <w:pStyle w:val="24"/>
        <w:rPr>
          <w:rFonts w:asciiTheme="minorHAnsi" w:eastAsiaTheme="minorEastAsia" w:hAnsiTheme="minorHAnsi" w:cstheme="minorBidi"/>
          <w:b w:val="0"/>
          <w:bCs w:val="0"/>
          <w:sz w:val="22"/>
          <w:lang w:val="ru-RU" w:eastAsia="ru-RU"/>
        </w:rPr>
      </w:pPr>
      <w:hyperlink w:anchor="_Toc112336910" w:history="1">
        <w:r w:rsidR="0042603D" w:rsidRPr="00275A42">
          <w:rPr>
            <w:rStyle w:val="aff8"/>
            <w:lang w:val="ru-RU"/>
          </w:rPr>
          <w:t>4.1</w:t>
        </w:r>
        <w:r w:rsidR="0042603D">
          <w:rPr>
            <w:rFonts w:asciiTheme="minorHAnsi" w:eastAsiaTheme="minorEastAsia" w:hAnsiTheme="minorHAnsi" w:cstheme="minorBidi"/>
            <w:b w:val="0"/>
            <w:bCs w:val="0"/>
            <w:sz w:val="22"/>
            <w:lang w:val="ru-RU" w:eastAsia="ru-RU"/>
          </w:rPr>
          <w:tab/>
        </w:r>
        <w:r w:rsidR="0042603D" w:rsidRPr="00275A42">
          <w:rPr>
            <w:rStyle w:val="aff8"/>
            <w:lang w:val="ru-RU"/>
          </w:rPr>
          <w:t>Общие пояснения к схемам, описывающим обмен ЭС</w:t>
        </w:r>
        <w:r w:rsidR="0042603D">
          <w:rPr>
            <w:webHidden/>
          </w:rPr>
          <w:tab/>
        </w:r>
        <w:r w:rsidR="0042603D">
          <w:rPr>
            <w:webHidden/>
          </w:rPr>
          <w:fldChar w:fldCharType="begin"/>
        </w:r>
        <w:r w:rsidR="0042603D">
          <w:rPr>
            <w:webHidden/>
          </w:rPr>
          <w:instrText xml:space="preserve"> PAGEREF _Toc112336910 \h </w:instrText>
        </w:r>
        <w:r w:rsidR="0042603D">
          <w:rPr>
            <w:webHidden/>
          </w:rPr>
        </w:r>
        <w:r w:rsidR="0042603D">
          <w:rPr>
            <w:webHidden/>
          </w:rPr>
          <w:fldChar w:fldCharType="separate"/>
        </w:r>
        <w:r w:rsidR="0042603D">
          <w:rPr>
            <w:webHidden/>
          </w:rPr>
          <w:t>18</w:t>
        </w:r>
        <w:r w:rsidR="0042603D">
          <w:rPr>
            <w:webHidden/>
          </w:rPr>
          <w:fldChar w:fldCharType="end"/>
        </w:r>
      </w:hyperlink>
    </w:p>
    <w:p w:rsidR="0042603D" w:rsidRDefault="003A71F2">
      <w:pPr>
        <w:pStyle w:val="24"/>
        <w:rPr>
          <w:rFonts w:asciiTheme="minorHAnsi" w:eastAsiaTheme="minorEastAsia" w:hAnsiTheme="minorHAnsi" w:cstheme="minorBidi"/>
          <w:b w:val="0"/>
          <w:bCs w:val="0"/>
          <w:sz w:val="22"/>
          <w:lang w:val="ru-RU" w:eastAsia="ru-RU"/>
        </w:rPr>
      </w:pPr>
      <w:hyperlink w:anchor="_Toc112336911" w:history="1">
        <w:r w:rsidR="0042603D" w:rsidRPr="00275A42">
          <w:rPr>
            <w:rStyle w:val="aff8"/>
          </w:rPr>
          <w:t>4.2</w:t>
        </w:r>
        <w:r w:rsidR="0042603D">
          <w:rPr>
            <w:rFonts w:asciiTheme="minorHAnsi" w:eastAsiaTheme="minorEastAsia" w:hAnsiTheme="minorHAnsi" w:cstheme="minorBidi"/>
            <w:b w:val="0"/>
            <w:bCs w:val="0"/>
            <w:sz w:val="22"/>
            <w:lang w:val="ru-RU" w:eastAsia="ru-RU"/>
          </w:rPr>
          <w:tab/>
        </w:r>
        <w:r w:rsidR="0042603D" w:rsidRPr="00275A42">
          <w:rPr>
            <w:rStyle w:val="aff8"/>
          </w:rPr>
          <w:t>Входной контроль</w:t>
        </w:r>
        <w:r w:rsidR="0042603D">
          <w:rPr>
            <w:webHidden/>
          </w:rPr>
          <w:tab/>
        </w:r>
        <w:r w:rsidR="0042603D">
          <w:rPr>
            <w:webHidden/>
          </w:rPr>
          <w:fldChar w:fldCharType="begin"/>
        </w:r>
        <w:r w:rsidR="0042603D">
          <w:rPr>
            <w:webHidden/>
          </w:rPr>
          <w:instrText xml:space="preserve"> PAGEREF _Toc112336911 \h </w:instrText>
        </w:r>
        <w:r w:rsidR="0042603D">
          <w:rPr>
            <w:webHidden/>
          </w:rPr>
        </w:r>
        <w:r w:rsidR="0042603D">
          <w:rPr>
            <w:webHidden/>
          </w:rPr>
          <w:fldChar w:fldCharType="separate"/>
        </w:r>
        <w:r w:rsidR="0042603D">
          <w:rPr>
            <w:webHidden/>
          </w:rPr>
          <w:t>19</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6912" w:history="1">
        <w:r w:rsidR="0042603D" w:rsidRPr="00275A42">
          <w:rPr>
            <w:rStyle w:val="aff8"/>
          </w:rPr>
          <w:t>4.2.1</w:t>
        </w:r>
        <w:r w:rsidR="0042603D">
          <w:rPr>
            <w:rFonts w:asciiTheme="minorHAnsi" w:eastAsiaTheme="minorEastAsia" w:hAnsiTheme="minorHAnsi" w:cstheme="minorBidi"/>
            <w:sz w:val="22"/>
            <w:szCs w:val="22"/>
            <w:lang w:val="ru-RU" w:eastAsia="ru-RU"/>
          </w:rPr>
          <w:tab/>
        </w:r>
        <w:r w:rsidR="0042603D" w:rsidRPr="00275A42">
          <w:rPr>
            <w:rStyle w:val="aff8"/>
          </w:rPr>
          <w:t>Область применения</w:t>
        </w:r>
        <w:r w:rsidR="0042603D">
          <w:rPr>
            <w:webHidden/>
          </w:rPr>
          <w:tab/>
        </w:r>
        <w:r w:rsidR="0042603D">
          <w:rPr>
            <w:webHidden/>
          </w:rPr>
          <w:fldChar w:fldCharType="begin"/>
        </w:r>
        <w:r w:rsidR="0042603D">
          <w:rPr>
            <w:webHidden/>
          </w:rPr>
          <w:instrText xml:space="preserve"> PAGEREF _Toc112336912 \h </w:instrText>
        </w:r>
        <w:r w:rsidR="0042603D">
          <w:rPr>
            <w:webHidden/>
          </w:rPr>
        </w:r>
        <w:r w:rsidR="0042603D">
          <w:rPr>
            <w:webHidden/>
          </w:rPr>
          <w:fldChar w:fldCharType="separate"/>
        </w:r>
        <w:r w:rsidR="0042603D">
          <w:rPr>
            <w:webHidden/>
          </w:rPr>
          <w:t>19</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6913" w:history="1">
        <w:r w:rsidR="0042603D" w:rsidRPr="00275A42">
          <w:rPr>
            <w:rStyle w:val="aff8"/>
          </w:rPr>
          <w:t>4.2.2</w:t>
        </w:r>
        <w:r w:rsidR="0042603D">
          <w:rPr>
            <w:rFonts w:asciiTheme="minorHAnsi" w:eastAsiaTheme="minorEastAsia" w:hAnsiTheme="minorHAnsi" w:cstheme="minorBidi"/>
            <w:sz w:val="22"/>
            <w:szCs w:val="22"/>
            <w:lang w:val="ru-RU" w:eastAsia="ru-RU"/>
          </w:rPr>
          <w:tab/>
        </w:r>
        <w:r w:rsidR="0042603D" w:rsidRPr="00275A42">
          <w:rPr>
            <w:rStyle w:val="aff8"/>
          </w:rPr>
          <w:t>Обмен между ФП и ПлЦР</w:t>
        </w:r>
        <w:r w:rsidR="0042603D">
          <w:rPr>
            <w:webHidden/>
          </w:rPr>
          <w:tab/>
        </w:r>
        <w:r w:rsidR="0042603D">
          <w:rPr>
            <w:webHidden/>
          </w:rPr>
          <w:fldChar w:fldCharType="begin"/>
        </w:r>
        <w:r w:rsidR="0042603D">
          <w:rPr>
            <w:webHidden/>
          </w:rPr>
          <w:instrText xml:space="preserve"> PAGEREF _Toc112336913 \h </w:instrText>
        </w:r>
        <w:r w:rsidR="0042603D">
          <w:rPr>
            <w:webHidden/>
          </w:rPr>
        </w:r>
        <w:r w:rsidR="0042603D">
          <w:rPr>
            <w:webHidden/>
          </w:rPr>
          <w:fldChar w:fldCharType="separate"/>
        </w:r>
        <w:r w:rsidR="0042603D">
          <w:rPr>
            <w:webHidden/>
          </w:rPr>
          <w:t>19</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6914" w:history="1">
        <w:r w:rsidR="0042603D" w:rsidRPr="00275A42">
          <w:rPr>
            <w:rStyle w:val="aff8"/>
            <w:lang w:val="ru-RU"/>
          </w:rPr>
          <w:t>4.2.3</w:t>
        </w:r>
        <w:r w:rsidR="0042603D">
          <w:rPr>
            <w:rFonts w:asciiTheme="minorHAnsi" w:eastAsiaTheme="minorEastAsia" w:hAnsiTheme="minorHAnsi" w:cstheme="minorBidi"/>
            <w:sz w:val="22"/>
            <w:szCs w:val="22"/>
            <w:lang w:val="ru-RU" w:eastAsia="ru-RU"/>
          </w:rPr>
          <w:tab/>
        </w:r>
        <w:r w:rsidR="0042603D" w:rsidRPr="00275A42">
          <w:rPr>
            <w:rStyle w:val="aff8"/>
            <w:lang w:val="ru-RU"/>
          </w:rPr>
          <w:t>Обмен через ФП с ПлЦР</w:t>
        </w:r>
        <w:r w:rsidR="0042603D">
          <w:rPr>
            <w:webHidden/>
          </w:rPr>
          <w:tab/>
        </w:r>
        <w:r w:rsidR="0042603D">
          <w:rPr>
            <w:webHidden/>
          </w:rPr>
          <w:fldChar w:fldCharType="begin"/>
        </w:r>
        <w:r w:rsidR="0042603D">
          <w:rPr>
            <w:webHidden/>
          </w:rPr>
          <w:instrText xml:space="preserve"> PAGEREF _Toc112336914 \h </w:instrText>
        </w:r>
        <w:r w:rsidR="0042603D">
          <w:rPr>
            <w:webHidden/>
          </w:rPr>
        </w:r>
        <w:r w:rsidR="0042603D">
          <w:rPr>
            <w:webHidden/>
          </w:rPr>
          <w:fldChar w:fldCharType="separate"/>
        </w:r>
        <w:r w:rsidR="0042603D">
          <w:rPr>
            <w:webHidden/>
          </w:rPr>
          <w:t>20</w:t>
        </w:r>
        <w:r w:rsidR="0042603D">
          <w:rPr>
            <w:webHidden/>
          </w:rPr>
          <w:fldChar w:fldCharType="end"/>
        </w:r>
      </w:hyperlink>
    </w:p>
    <w:p w:rsidR="0042603D" w:rsidRDefault="003A71F2">
      <w:pPr>
        <w:pStyle w:val="24"/>
        <w:rPr>
          <w:rFonts w:asciiTheme="minorHAnsi" w:eastAsiaTheme="minorEastAsia" w:hAnsiTheme="minorHAnsi" w:cstheme="minorBidi"/>
          <w:b w:val="0"/>
          <w:bCs w:val="0"/>
          <w:sz w:val="22"/>
          <w:lang w:val="ru-RU" w:eastAsia="ru-RU"/>
        </w:rPr>
      </w:pPr>
      <w:hyperlink w:anchor="_Toc112336915" w:history="1">
        <w:r w:rsidR="0042603D" w:rsidRPr="00275A42">
          <w:rPr>
            <w:rStyle w:val="aff8"/>
          </w:rPr>
          <w:t>4.3</w:t>
        </w:r>
        <w:r w:rsidR="0042603D">
          <w:rPr>
            <w:rFonts w:asciiTheme="minorHAnsi" w:eastAsiaTheme="minorEastAsia" w:hAnsiTheme="minorHAnsi" w:cstheme="minorBidi"/>
            <w:b w:val="0"/>
            <w:bCs w:val="0"/>
            <w:sz w:val="22"/>
            <w:lang w:val="ru-RU" w:eastAsia="ru-RU"/>
          </w:rPr>
          <w:tab/>
        </w:r>
        <w:r w:rsidR="0042603D" w:rsidRPr="00275A42">
          <w:rPr>
            <w:rStyle w:val="aff8"/>
          </w:rPr>
          <w:t>Выпуск ЦР в обращение</w:t>
        </w:r>
        <w:r w:rsidR="0042603D">
          <w:rPr>
            <w:webHidden/>
          </w:rPr>
          <w:tab/>
        </w:r>
        <w:r w:rsidR="0042603D">
          <w:rPr>
            <w:webHidden/>
          </w:rPr>
          <w:fldChar w:fldCharType="begin"/>
        </w:r>
        <w:r w:rsidR="0042603D">
          <w:rPr>
            <w:webHidden/>
          </w:rPr>
          <w:instrText xml:space="preserve"> PAGEREF _Toc112336915 \h </w:instrText>
        </w:r>
        <w:r w:rsidR="0042603D">
          <w:rPr>
            <w:webHidden/>
          </w:rPr>
        </w:r>
        <w:r w:rsidR="0042603D">
          <w:rPr>
            <w:webHidden/>
          </w:rPr>
          <w:fldChar w:fldCharType="separate"/>
        </w:r>
        <w:r w:rsidR="0042603D">
          <w:rPr>
            <w:webHidden/>
          </w:rPr>
          <w:t>21</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6916" w:history="1">
        <w:r w:rsidR="0042603D" w:rsidRPr="00275A42">
          <w:rPr>
            <w:rStyle w:val="aff8"/>
          </w:rPr>
          <w:t>4.3.1</w:t>
        </w:r>
        <w:r w:rsidR="0042603D">
          <w:rPr>
            <w:rFonts w:asciiTheme="minorHAnsi" w:eastAsiaTheme="minorEastAsia" w:hAnsiTheme="minorHAnsi" w:cstheme="minorBidi"/>
            <w:sz w:val="22"/>
            <w:szCs w:val="22"/>
            <w:lang w:val="ru-RU" w:eastAsia="ru-RU"/>
          </w:rPr>
          <w:tab/>
        </w:r>
        <w:r w:rsidR="0042603D" w:rsidRPr="00275A42">
          <w:rPr>
            <w:rStyle w:val="aff8"/>
          </w:rPr>
          <w:t>Область применения</w:t>
        </w:r>
        <w:r w:rsidR="0042603D">
          <w:rPr>
            <w:webHidden/>
          </w:rPr>
          <w:tab/>
        </w:r>
        <w:r w:rsidR="0042603D">
          <w:rPr>
            <w:webHidden/>
          </w:rPr>
          <w:fldChar w:fldCharType="begin"/>
        </w:r>
        <w:r w:rsidR="0042603D">
          <w:rPr>
            <w:webHidden/>
          </w:rPr>
          <w:instrText xml:space="preserve"> PAGEREF _Toc112336916 \h </w:instrText>
        </w:r>
        <w:r w:rsidR="0042603D">
          <w:rPr>
            <w:webHidden/>
          </w:rPr>
        </w:r>
        <w:r w:rsidR="0042603D">
          <w:rPr>
            <w:webHidden/>
          </w:rPr>
          <w:fldChar w:fldCharType="separate"/>
        </w:r>
        <w:r w:rsidR="0042603D">
          <w:rPr>
            <w:webHidden/>
          </w:rPr>
          <w:t>21</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6917" w:history="1">
        <w:r w:rsidR="0042603D" w:rsidRPr="00275A42">
          <w:rPr>
            <w:rStyle w:val="aff8"/>
          </w:rPr>
          <w:t>4.3.2</w:t>
        </w:r>
        <w:r w:rsidR="0042603D">
          <w:rPr>
            <w:rFonts w:asciiTheme="minorHAnsi" w:eastAsiaTheme="minorEastAsia" w:hAnsiTheme="minorHAnsi" w:cstheme="minorBidi"/>
            <w:sz w:val="22"/>
            <w:szCs w:val="22"/>
            <w:lang w:val="ru-RU" w:eastAsia="ru-RU"/>
          </w:rPr>
          <w:tab/>
        </w:r>
        <w:r w:rsidR="0042603D" w:rsidRPr="00275A42">
          <w:rPr>
            <w:rStyle w:val="aff8"/>
          </w:rPr>
          <w:t>Основной сценарий обмена</w:t>
        </w:r>
        <w:r w:rsidR="0042603D">
          <w:rPr>
            <w:webHidden/>
          </w:rPr>
          <w:tab/>
        </w:r>
        <w:r w:rsidR="0042603D">
          <w:rPr>
            <w:webHidden/>
          </w:rPr>
          <w:fldChar w:fldCharType="begin"/>
        </w:r>
        <w:r w:rsidR="0042603D">
          <w:rPr>
            <w:webHidden/>
          </w:rPr>
          <w:instrText xml:space="preserve"> PAGEREF _Toc112336917 \h </w:instrText>
        </w:r>
        <w:r w:rsidR="0042603D">
          <w:rPr>
            <w:webHidden/>
          </w:rPr>
        </w:r>
        <w:r w:rsidR="0042603D">
          <w:rPr>
            <w:webHidden/>
          </w:rPr>
          <w:fldChar w:fldCharType="separate"/>
        </w:r>
        <w:r w:rsidR="0042603D">
          <w:rPr>
            <w:webHidden/>
          </w:rPr>
          <w:t>22</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6918" w:history="1">
        <w:r w:rsidR="0042603D" w:rsidRPr="00275A42">
          <w:rPr>
            <w:rStyle w:val="aff8"/>
          </w:rPr>
          <w:t>4.3.3</w:t>
        </w:r>
        <w:r w:rsidR="0042603D">
          <w:rPr>
            <w:rFonts w:asciiTheme="minorHAnsi" w:eastAsiaTheme="minorEastAsia" w:hAnsiTheme="minorHAnsi" w:cstheme="minorBidi"/>
            <w:sz w:val="22"/>
            <w:szCs w:val="22"/>
            <w:lang w:val="ru-RU" w:eastAsia="ru-RU"/>
          </w:rPr>
          <w:tab/>
        </w:r>
        <w:r w:rsidR="0042603D" w:rsidRPr="00275A42">
          <w:rPr>
            <w:rStyle w:val="aff8"/>
          </w:rPr>
          <w:t>Неуспешный сценарий обмена 1</w:t>
        </w:r>
        <w:r w:rsidR="0042603D">
          <w:rPr>
            <w:webHidden/>
          </w:rPr>
          <w:tab/>
        </w:r>
        <w:r w:rsidR="0042603D">
          <w:rPr>
            <w:webHidden/>
          </w:rPr>
          <w:fldChar w:fldCharType="begin"/>
        </w:r>
        <w:r w:rsidR="0042603D">
          <w:rPr>
            <w:webHidden/>
          </w:rPr>
          <w:instrText xml:space="preserve"> PAGEREF _Toc112336918 \h </w:instrText>
        </w:r>
        <w:r w:rsidR="0042603D">
          <w:rPr>
            <w:webHidden/>
          </w:rPr>
        </w:r>
        <w:r w:rsidR="0042603D">
          <w:rPr>
            <w:webHidden/>
          </w:rPr>
          <w:fldChar w:fldCharType="separate"/>
        </w:r>
        <w:r w:rsidR="0042603D">
          <w:rPr>
            <w:webHidden/>
          </w:rPr>
          <w:t>23</w:t>
        </w:r>
        <w:r w:rsidR="0042603D">
          <w:rPr>
            <w:webHidden/>
          </w:rPr>
          <w:fldChar w:fldCharType="end"/>
        </w:r>
      </w:hyperlink>
    </w:p>
    <w:p w:rsidR="0042603D" w:rsidRDefault="003A71F2">
      <w:pPr>
        <w:pStyle w:val="24"/>
        <w:rPr>
          <w:rFonts w:asciiTheme="minorHAnsi" w:eastAsiaTheme="minorEastAsia" w:hAnsiTheme="minorHAnsi" w:cstheme="minorBidi"/>
          <w:b w:val="0"/>
          <w:bCs w:val="0"/>
          <w:sz w:val="22"/>
          <w:lang w:val="ru-RU" w:eastAsia="ru-RU"/>
        </w:rPr>
      </w:pPr>
      <w:hyperlink w:anchor="_Toc112336919" w:history="1">
        <w:r w:rsidR="0042603D" w:rsidRPr="00275A42">
          <w:rPr>
            <w:rStyle w:val="aff8"/>
            <w:lang w:val="ru-RU"/>
          </w:rPr>
          <w:t>4.4</w:t>
        </w:r>
        <w:r w:rsidR="0042603D">
          <w:rPr>
            <w:rFonts w:asciiTheme="minorHAnsi" w:eastAsiaTheme="minorEastAsia" w:hAnsiTheme="minorHAnsi" w:cstheme="minorBidi"/>
            <w:b w:val="0"/>
            <w:bCs w:val="0"/>
            <w:sz w:val="22"/>
            <w:lang w:val="ru-RU" w:eastAsia="ru-RU"/>
          </w:rPr>
          <w:tab/>
        </w:r>
        <w:r w:rsidR="0042603D" w:rsidRPr="00275A42">
          <w:rPr>
            <w:rStyle w:val="aff8"/>
            <w:lang w:val="ru-RU"/>
          </w:rPr>
          <w:t>Запрос баланса/истории операций кошелька Клиента-ФЛ</w:t>
        </w:r>
        <w:r w:rsidR="0042603D">
          <w:rPr>
            <w:webHidden/>
          </w:rPr>
          <w:tab/>
        </w:r>
        <w:r w:rsidR="0042603D">
          <w:rPr>
            <w:webHidden/>
          </w:rPr>
          <w:fldChar w:fldCharType="begin"/>
        </w:r>
        <w:r w:rsidR="0042603D">
          <w:rPr>
            <w:webHidden/>
          </w:rPr>
          <w:instrText xml:space="preserve"> PAGEREF _Toc112336919 \h </w:instrText>
        </w:r>
        <w:r w:rsidR="0042603D">
          <w:rPr>
            <w:webHidden/>
          </w:rPr>
        </w:r>
        <w:r w:rsidR="0042603D">
          <w:rPr>
            <w:webHidden/>
          </w:rPr>
          <w:fldChar w:fldCharType="separate"/>
        </w:r>
        <w:r w:rsidR="0042603D">
          <w:rPr>
            <w:webHidden/>
          </w:rPr>
          <w:t>24</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6920" w:history="1">
        <w:r w:rsidR="0042603D" w:rsidRPr="00275A42">
          <w:rPr>
            <w:rStyle w:val="aff8"/>
          </w:rPr>
          <w:t>4.4.1</w:t>
        </w:r>
        <w:r w:rsidR="0042603D">
          <w:rPr>
            <w:rFonts w:asciiTheme="minorHAnsi" w:eastAsiaTheme="minorEastAsia" w:hAnsiTheme="minorHAnsi" w:cstheme="minorBidi"/>
            <w:sz w:val="22"/>
            <w:szCs w:val="22"/>
            <w:lang w:val="ru-RU" w:eastAsia="ru-RU"/>
          </w:rPr>
          <w:tab/>
        </w:r>
        <w:r w:rsidR="0042603D" w:rsidRPr="00275A42">
          <w:rPr>
            <w:rStyle w:val="aff8"/>
          </w:rPr>
          <w:t>Область применения</w:t>
        </w:r>
        <w:r w:rsidR="0042603D">
          <w:rPr>
            <w:webHidden/>
          </w:rPr>
          <w:tab/>
        </w:r>
        <w:r w:rsidR="0042603D">
          <w:rPr>
            <w:webHidden/>
          </w:rPr>
          <w:fldChar w:fldCharType="begin"/>
        </w:r>
        <w:r w:rsidR="0042603D">
          <w:rPr>
            <w:webHidden/>
          </w:rPr>
          <w:instrText xml:space="preserve"> PAGEREF _Toc112336920 \h </w:instrText>
        </w:r>
        <w:r w:rsidR="0042603D">
          <w:rPr>
            <w:webHidden/>
          </w:rPr>
        </w:r>
        <w:r w:rsidR="0042603D">
          <w:rPr>
            <w:webHidden/>
          </w:rPr>
          <w:fldChar w:fldCharType="separate"/>
        </w:r>
        <w:r w:rsidR="0042603D">
          <w:rPr>
            <w:webHidden/>
          </w:rPr>
          <w:t>24</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6921" w:history="1">
        <w:r w:rsidR="0042603D" w:rsidRPr="00275A42">
          <w:rPr>
            <w:rStyle w:val="aff8"/>
          </w:rPr>
          <w:t>4.4.2</w:t>
        </w:r>
        <w:r w:rsidR="0042603D">
          <w:rPr>
            <w:rFonts w:asciiTheme="minorHAnsi" w:eastAsiaTheme="minorEastAsia" w:hAnsiTheme="minorHAnsi" w:cstheme="minorBidi"/>
            <w:sz w:val="22"/>
            <w:szCs w:val="22"/>
            <w:lang w:val="ru-RU" w:eastAsia="ru-RU"/>
          </w:rPr>
          <w:tab/>
        </w:r>
        <w:r w:rsidR="0042603D" w:rsidRPr="00275A42">
          <w:rPr>
            <w:rStyle w:val="aff8"/>
          </w:rPr>
          <w:t>Основной сценарий обмена</w:t>
        </w:r>
        <w:r w:rsidR="0042603D">
          <w:rPr>
            <w:webHidden/>
          </w:rPr>
          <w:tab/>
        </w:r>
        <w:r w:rsidR="0042603D">
          <w:rPr>
            <w:webHidden/>
          </w:rPr>
          <w:fldChar w:fldCharType="begin"/>
        </w:r>
        <w:r w:rsidR="0042603D">
          <w:rPr>
            <w:webHidden/>
          </w:rPr>
          <w:instrText xml:space="preserve"> PAGEREF _Toc112336921 \h </w:instrText>
        </w:r>
        <w:r w:rsidR="0042603D">
          <w:rPr>
            <w:webHidden/>
          </w:rPr>
        </w:r>
        <w:r w:rsidR="0042603D">
          <w:rPr>
            <w:webHidden/>
          </w:rPr>
          <w:fldChar w:fldCharType="separate"/>
        </w:r>
        <w:r w:rsidR="0042603D">
          <w:rPr>
            <w:webHidden/>
          </w:rPr>
          <w:t>25</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6922" w:history="1">
        <w:r w:rsidR="0042603D" w:rsidRPr="00275A42">
          <w:rPr>
            <w:rStyle w:val="aff8"/>
          </w:rPr>
          <w:t>4.4.3</w:t>
        </w:r>
        <w:r w:rsidR="0042603D">
          <w:rPr>
            <w:rFonts w:asciiTheme="minorHAnsi" w:eastAsiaTheme="minorEastAsia" w:hAnsiTheme="minorHAnsi" w:cstheme="minorBidi"/>
            <w:sz w:val="22"/>
            <w:szCs w:val="22"/>
            <w:lang w:val="ru-RU" w:eastAsia="ru-RU"/>
          </w:rPr>
          <w:tab/>
        </w:r>
        <w:r w:rsidR="0042603D" w:rsidRPr="00275A42">
          <w:rPr>
            <w:rStyle w:val="aff8"/>
          </w:rPr>
          <w:t>Неуспешный сценарий обмена</w:t>
        </w:r>
        <w:r w:rsidR="0042603D">
          <w:rPr>
            <w:webHidden/>
          </w:rPr>
          <w:tab/>
        </w:r>
        <w:r w:rsidR="0042603D">
          <w:rPr>
            <w:webHidden/>
          </w:rPr>
          <w:fldChar w:fldCharType="begin"/>
        </w:r>
        <w:r w:rsidR="0042603D">
          <w:rPr>
            <w:webHidden/>
          </w:rPr>
          <w:instrText xml:space="preserve"> PAGEREF _Toc112336922 \h </w:instrText>
        </w:r>
        <w:r w:rsidR="0042603D">
          <w:rPr>
            <w:webHidden/>
          </w:rPr>
        </w:r>
        <w:r w:rsidR="0042603D">
          <w:rPr>
            <w:webHidden/>
          </w:rPr>
          <w:fldChar w:fldCharType="separate"/>
        </w:r>
        <w:r w:rsidR="0042603D">
          <w:rPr>
            <w:webHidden/>
          </w:rPr>
          <w:t>26</w:t>
        </w:r>
        <w:r w:rsidR="0042603D">
          <w:rPr>
            <w:webHidden/>
          </w:rPr>
          <w:fldChar w:fldCharType="end"/>
        </w:r>
      </w:hyperlink>
    </w:p>
    <w:p w:rsidR="0042603D" w:rsidRDefault="003A71F2">
      <w:pPr>
        <w:pStyle w:val="24"/>
        <w:rPr>
          <w:rFonts w:asciiTheme="minorHAnsi" w:eastAsiaTheme="minorEastAsia" w:hAnsiTheme="minorHAnsi" w:cstheme="minorBidi"/>
          <w:b w:val="0"/>
          <w:bCs w:val="0"/>
          <w:sz w:val="22"/>
          <w:lang w:val="ru-RU" w:eastAsia="ru-RU"/>
        </w:rPr>
      </w:pPr>
      <w:hyperlink w:anchor="_Toc112336923" w:history="1">
        <w:r w:rsidR="0042603D" w:rsidRPr="00275A42">
          <w:rPr>
            <w:rStyle w:val="aff8"/>
            <w:lang w:val="ru-RU"/>
          </w:rPr>
          <w:t>4.5</w:t>
        </w:r>
        <w:r w:rsidR="0042603D">
          <w:rPr>
            <w:rFonts w:asciiTheme="minorHAnsi" w:eastAsiaTheme="minorEastAsia" w:hAnsiTheme="minorHAnsi" w:cstheme="minorBidi"/>
            <w:b w:val="0"/>
            <w:bCs w:val="0"/>
            <w:sz w:val="22"/>
            <w:lang w:val="ru-RU" w:eastAsia="ru-RU"/>
          </w:rPr>
          <w:tab/>
        </w:r>
        <w:r w:rsidR="0042603D" w:rsidRPr="00275A42">
          <w:rPr>
            <w:rStyle w:val="aff8"/>
            <w:lang w:val="ru-RU"/>
          </w:rPr>
          <w:t>Запрос баланса/истории операций кошелька Клиента-ЮЛ</w:t>
        </w:r>
        <w:r w:rsidR="0042603D">
          <w:rPr>
            <w:webHidden/>
          </w:rPr>
          <w:tab/>
        </w:r>
        <w:r w:rsidR="0042603D">
          <w:rPr>
            <w:webHidden/>
          </w:rPr>
          <w:fldChar w:fldCharType="begin"/>
        </w:r>
        <w:r w:rsidR="0042603D">
          <w:rPr>
            <w:webHidden/>
          </w:rPr>
          <w:instrText xml:space="preserve"> PAGEREF _Toc112336923 \h </w:instrText>
        </w:r>
        <w:r w:rsidR="0042603D">
          <w:rPr>
            <w:webHidden/>
          </w:rPr>
        </w:r>
        <w:r w:rsidR="0042603D">
          <w:rPr>
            <w:webHidden/>
          </w:rPr>
          <w:fldChar w:fldCharType="separate"/>
        </w:r>
        <w:r w:rsidR="0042603D">
          <w:rPr>
            <w:webHidden/>
          </w:rPr>
          <w:t>27</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6924" w:history="1">
        <w:r w:rsidR="0042603D" w:rsidRPr="00275A42">
          <w:rPr>
            <w:rStyle w:val="aff8"/>
          </w:rPr>
          <w:t>4.5.1</w:t>
        </w:r>
        <w:r w:rsidR="0042603D">
          <w:rPr>
            <w:rFonts w:asciiTheme="minorHAnsi" w:eastAsiaTheme="minorEastAsia" w:hAnsiTheme="minorHAnsi" w:cstheme="minorBidi"/>
            <w:sz w:val="22"/>
            <w:szCs w:val="22"/>
            <w:lang w:val="ru-RU" w:eastAsia="ru-RU"/>
          </w:rPr>
          <w:tab/>
        </w:r>
        <w:r w:rsidR="0042603D" w:rsidRPr="00275A42">
          <w:rPr>
            <w:rStyle w:val="aff8"/>
          </w:rPr>
          <w:t>Область применения</w:t>
        </w:r>
        <w:r w:rsidR="0042603D">
          <w:rPr>
            <w:webHidden/>
          </w:rPr>
          <w:tab/>
        </w:r>
        <w:r w:rsidR="0042603D">
          <w:rPr>
            <w:webHidden/>
          </w:rPr>
          <w:fldChar w:fldCharType="begin"/>
        </w:r>
        <w:r w:rsidR="0042603D">
          <w:rPr>
            <w:webHidden/>
          </w:rPr>
          <w:instrText xml:space="preserve"> PAGEREF _Toc112336924 \h </w:instrText>
        </w:r>
        <w:r w:rsidR="0042603D">
          <w:rPr>
            <w:webHidden/>
          </w:rPr>
        </w:r>
        <w:r w:rsidR="0042603D">
          <w:rPr>
            <w:webHidden/>
          </w:rPr>
          <w:fldChar w:fldCharType="separate"/>
        </w:r>
        <w:r w:rsidR="0042603D">
          <w:rPr>
            <w:webHidden/>
          </w:rPr>
          <w:t>27</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6925" w:history="1">
        <w:r w:rsidR="0042603D" w:rsidRPr="00275A42">
          <w:rPr>
            <w:rStyle w:val="aff8"/>
          </w:rPr>
          <w:t>4.5.2</w:t>
        </w:r>
        <w:r w:rsidR="0042603D">
          <w:rPr>
            <w:rFonts w:asciiTheme="minorHAnsi" w:eastAsiaTheme="minorEastAsia" w:hAnsiTheme="minorHAnsi" w:cstheme="minorBidi"/>
            <w:sz w:val="22"/>
            <w:szCs w:val="22"/>
            <w:lang w:val="ru-RU" w:eastAsia="ru-RU"/>
          </w:rPr>
          <w:tab/>
        </w:r>
        <w:r w:rsidR="0042603D" w:rsidRPr="00275A42">
          <w:rPr>
            <w:rStyle w:val="aff8"/>
          </w:rPr>
          <w:t>Основной сценарий обмена</w:t>
        </w:r>
        <w:r w:rsidR="0042603D">
          <w:rPr>
            <w:webHidden/>
          </w:rPr>
          <w:tab/>
        </w:r>
        <w:r w:rsidR="0042603D">
          <w:rPr>
            <w:webHidden/>
          </w:rPr>
          <w:fldChar w:fldCharType="begin"/>
        </w:r>
        <w:r w:rsidR="0042603D">
          <w:rPr>
            <w:webHidden/>
          </w:rPr>
          <w:instrText xml:space="preserve"> PAGEREF _Toc112336925 \h </w:instrText>
        </w:r>
        <w:r w:rsidR="0042603D">
          <w:rPr>
            <w:webHidden/>
          </w:rPr>
        </w:r>
        <w:r w:rsidR="0042603D">
          <w:rPr>
            <w:webHidden/>
          </w:rPr>
          <w:fldChar w:fldCharType="separate"/>
        </w:r>
        <w:r w:rsidR="0042603D">
          <w:rPr>
            <w:webHidden/>
          </w:rPr>
          <w:t>28</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6926" w:history="1">
        <w:r w:rsidR="0042603D" w:rsidRPr="00275A42">
          <w:rPr>
            <w:rStyle w:val="aff8"/>
          </w:rPr>
          <w:t>4.5.3</w:t>
        </w:r>
        <w:r w:rsidR="0042603D">
          <w:rPr>
            <w:rFonts w:asciiTheme="minorHAnsi" w:eastAsiaTheme="minorEastAsia" w:hAnsiTheme="minorHAnsi" w:cstheme="minorBidi"/>
            <w:sz w:val="22"/>
            <w:szCs w:val="22"/>
            <w:lang w:val="ru-RU" w:eastAsia="ru-RU"/>
          </w:rPr>
          <w:tab/>
        </w:r>
        <w:r w:rsidR="0042603D" w:rsidRPr="00275A42">
          <w:rPr>
            <w:rStyle w:val="aff8"/>
          </w:rPr>
          <w:t>Неуспешный сценарий обмена</w:t>
        </w:r>
        <w:r w:rsidR="0042603D">
          <w:rPr>
            <w:webHidden/>
          </w:rPr>
          <w:tab/>
        </w:r>
        <w:r w:rsidR="0042603D">
          <w:rPr>
            <w:webHidden/>
          </w:rPr>
          <w:fldChar w:fldCharType="begin"/>
        </w:r>
        <w:r w:rsidR="0042603D">
          <w:rPr>
            <w:webHidden/>
          </w:rPr>
          <w:instrText xml:space="preserve"> PAGEREF _Toc112336926 \h </w:instrText>
        </w:r>
        <w:r w:rsidR="0042603D">
          <w:rPr>
            <w:webHidden/>
          </w:rPr>
        </w:r>
        <w:r w:rsidR="0042603D">
          <w:rPr>
            <w:webHidden/>
          </w:rPr>
          <w:fldChar w:fldCharType="separate"/>
        </w:r>
        <w:r w:rsidR="0042603D">
          <w:rPr>
            <w:webHidden/>
          </w:rPr>
          <w:t>29</w:t>
        </w:r>
        <w:r w:rsidR="0042603D">
          <w:rPr>
            <w:webHidden/>
          </w:rPr>
          <w:fldChar w:fldCharType="end"/>
        </w:r>
      </w:hyperlink>
    </w:p>
    <w:p w:rsidR="0042603D" w:rsidRDefault="003A71F2">
      <w:pPr>
        <w:pStyle w:val="24"/>
        <w:rPr>
          <w:rFonts w:asciiTheme="minorHAnsi" w:eastAsiaTheme="minorEastAsia" w:hAnsiTheme="minorHAnsi" w:cstheme="minorBidi"/>
          <w:b w:val="0"/>
          <w:bCs w:val="0"/>
          <w:sz w:val="22"/>
          <w:lang w:val="ru-RU" w:eastAsia="ru-RU"/>
        </w:rPr>
      </w:pPr>
      <w:hyperlink w:anchor="_Toc112336927" w:history="1">
        <w:r w:rsidR="0042603D" w:rsidRPr="00275A42">
          <w:rPr>
            <w:rStyle w:val="aff8"/>
            <w:lang w:val="ru-RU"/>
          </w:rPr>
          <w:t>4.6</w:t>
        </w:r>
        <w:r w:rsidR="0042603D">
          <w:rPr>
            <w:rFonts w:asciiTheme="minorHAnsi" w:eastAsiaTheme="minorEastAsia" w:hAnsiTheme="minorHAnsi" w:cstheme="minorBidi"/>
            <w:b w:val="0"/>
            <w:bCs w:val="0"/>
            <w:sz w:val="22"/>
            <w:lang w:val="ru-RU" w:eastAsia="ru-RU"/>
          </w:rPr>
          <w:tab/>
        </w:r>
        <w:r w:rsidR="0042603D" w:rsidRPr="00275A42">
          <w:rPr>
            <w:rStyle w:val="aff8"/>
            <w:lang w:val="ru-RU"/>
          </w:rPr>
          <w:t>Запрос баланса/истории операций кошелька ФП</w:t>
        </w:r>
        <w:r w:rsidR="0042603D">
          <w:rPr>
            <w:webHidden/>
          </w:rPr>
          <w:tab/>
        </w:r>
        <w:r w:rsidR="0042603D">
          <w:rPr>
            <w:webHidden/>
          </w:rPr>
          <w:fldChar w:fldCharType="begin"/>
        </w:r>
        <w:r w:rsidR="0042603D">
          <w:rPr>
            <w:webHidden/>
          </w:rPr>
          <w:instrText xml:space="preserve"> PAGEREF _Toc112336927 \h </w:instrText>
        </w:r>
        <w:r w:rsidR="0042603D">
          <w:rPr>
            <w:webHidden/>
          </w:rPr>
        </w:r>
        <w:r w:rsidR="0042603D">
          <w:rPr>
            <w:webHidden/>
          </w:rPr>
          <w:fldChar w:fldCharType="separate"/>
        </w:r>
        <w:r w:rsidR="0042603D">
          <w:rPr>
            <w:webHidden/>
          </w:rPr>
          <w:t>30</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6928" w:history="1">
        <w:r w:rsidR="0042603D" w:rsidRPr="00275A42">
          <w:rPr>
            <w:rStyle w:val="aff8"/>
          </w:rPr>
          <w:t>4.6.1</w:t>
        </w:r>
        <w:r w:rsidR="0042603D">
          <w:rPr>
            <w:rFonts w:asciiTheme="minorHAnsi" w:eastAsiaTheme="minorEastAsia" w:hAnsiTheme="minorHAnsi" w:cstheme="minorBidi"/>
            <w:sz w:val="22"/>
            <w:szCs w:val="22"/>
            <w:lang w:val="ru-RU" w:eastAsia="ru-RU"/>
          </w:rPr>
          <w:tab/>
        </w:r>
        <w:r w:rsidR="0042603D" w:rsidRPr="00275A42">
          <w:rPr>
            <w:rStyle w:val="aff8"/>
          </w:rPr>
          <w:t>Область применения</w:t>
        </w:r>
        <w:r w:rsidR="0042603D">
          <w:rPr>
            <w:webHidden/>
          </w:rPr>
          <w:tab/>
        </w:r>
        <w:r w:rsidR="0042603D">
          <w:rPr>
            <w:webHidden/>
          </w:rPr>
          <w:fldChar w:fldCharType="begin"/>
        </w:r>
        <w:r w:rsidR="0042603D">
          <w:rPr>
            <w:webHidden/>
          </w:rPr>
          <w:instrText xml:space="preserve"> PAGEREF _Toc112336928 \h </w:instrText>
        </w:r>
        <w:r w:rsidR="0042603D">
          <w:rPr>
            <w:webHidden/>
          </w:rPr>
        </w:r>
        <w:r w:rsidR="0042603D">
          <w:rPr>
            <w:webHidden/>
          </w:rPr>
          <w:fldChar w:fldCharType="separate"/>
        </w:r>
        <w:r w:rsidR="0042603D">
          <w:rPr>
            <w:webHidden/>
          </w:rPr>
          <w:t>30</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6929" w:history="1">
        <w:r w:rsidR="0042603D" w:rsidRPr="00275A42">
          <w:rPr>
            <w:rStyle w:val="aff8"/>
          </w:rPr>
          <w:t>4.6.2</w:t>
        </w:r>
        <w:r w:rsidR="0042603D">
          <w:rPr>
            <w:rFonts w:asciiTheme="minorHAnsi" w:eastAsiaTheme="minorEastAsia" w:hAnsiTheme="minorHAnsi" w:cstheme="minorBidi"/>
            <w:sz w:val="22"/>
            <w:szCs w:val="22"/>
            <w:lang w:val="ru-RU" w:eastAsia="ru-RU"/>
          </w:rPr>
          <w:tab/>
        </w:r>
        <w:r w:rsidR="0042603D" w:rsidRPr="00275A42">
          <w:rPr>
            <w:rStyle w:val="aff8"/>
          </w:rPr>
          <w:t>Основной сценарий обмена</w:t>
        </w:r>
        <w:r w:rsidR="0042603D">
          <w:rPr>
            <w:webHidden/>
          </w:rPr>
          <w:tab/>
        </w:r>
        <w:r w:rsidR="0042603D">
          <w:rPr>
            <w:webHidden/>
          </w:rPr>
          <w:fldChar w:fldCharType="begin"/>
        </w:r>
        <w:r w:rsidR="0042603D">
          <w:rPr>
            <w:webHidden/>
          </w:rPr>
          <w:instrText xml:space="preserve"> PAGEREF _Toc112336929 \h </w:instrText>
        </w:r>
        <w:r w:rsidR="0042603D">
          <w:rPr>
            <w:webHidden/>
          </w:rPr>
        </w:r>
        <w:r w:rsidR="0042603D">
          <w:rPr>
            <w:webHidden/>
          </w:rPr>
          <w:fldChar w:fldCharType="separate"/>
        </w:r>
        <w:r w:rsidR="0042603D">
          <w:rPr>
            <w:webHidden/>
          </w:rPr>
          <w:t>31</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6930" w:history="1">
        <w:r w:rsidR="0042603D" w:rsidRPr="00275A42">
          <w:rPr>
            <w:rStyle w:val="aff8"/>
          </w:rPr>
          <w:t>4.6.3</w:t>
        </w:r>
        <w:r w:rsidR="0042603D">
          <w:rPr>
            <w:rFonts w:asciiTheme="minorHAnsi" w:eastAsiaTheme="minorEastAsia" w:hAnsiTheme="minorHAnsi" w:cstheme="minorBidi"/>
            <w:sz w:val="22"/>
            <w:szCs w:val="22"/>
            <w:lang w:val="ru-RU" w:eastAsia="ru-RU"/>
          </w:rPr>
          <w:tab/>
        </w:r>
        <w:r w:rsidR="0042603D" w:rsidRPr="00275A42">
          <w:rPr>
            <w:rStyle w:val="aff8"/>
          </w:rPr>
          <w:t>Неуспешный сценарий обмена</w:t>
        </w:r>
        <w:r w:rsidR="0042603D">
          <w:rPr>
            <w:webHidden/>
          </w:rPr>
          <w:tab/>
        </w:r>
        <w:r w:rsidR="0042603D">
          <w:rPr>
            <w:webHidden/>
          </w:rPr>
          <w:fldChar w:fldCharType="begin"/>
        </w:r>
        <w:r w:rsidR="0042603D">
          <w:rPr>
            <w:webHidden/>
          </w:rPr>
          <w:instrText xml:space="preserve"> PAGEREF _Toc112336930 \h </w:instrText>
        </w:r>
        <w:r w:rsidR="0042603D">
          <w:rPr>
            <w:webHidden/>
          </w:rPr>
        </w:r>
        <w:r w:rsidR="0042603D">
          <w:rPr>
            <w:webHidden/>
          </w:rPr>
          <w:fldChar w:fldCharType="separate"/>
        </w:r>
        <w:r w:rsidR="0042603D">
          <w:rPr>
            <w:webHidden/>
          </w:rPr>
          <w:t>32</w:t>
        </w:r>
        <w:r w:rsidR="0042603D">
          <w:rPr>
            <w:webHidden/>
          </w:rPr>
          <w:fldChar w:fldCharType="end"/>
        </w:r>
      </w:hyperlink>
    </w:p>
    <w:p w:rsidR="0042603D" w:rsidRDefault="003A71F2">
      <w:pPr>
        <w:pStyle w:val="24"/>
        <w:rPr>
          <w:rFonts w:asciiTheme="minorHAnsi" w:eastAsiaTheme="minorEastAsia" w:hAnsiTheme="minorHAnsi" w:cstheme="minorBidi"/>
          <w:b w:val="0"/>
          <w:bCs w:val="0"/>
          <w:sz w:val="22"/>
          <w:lang w:val="ru-RU" w:eastAsia="ru-RU"/>
        </w:rPr>
      </w:pPr>
      <w:hyperlink w:anchor="_Toc112336931" w:history="1">
        <w:r w:rsidR="0042603D" w:rsidRPr="00275A42">
          <w:rPr>
            <w:rStyle w:val="aff8"/>
            <w:lang w:val="ru-RU"/>
          </w:rPr>
          <w:t>4.7</w:t>
        </w:r>
        <w:r w:rsidR="0042603D">
          <w:rPr>
            <w:rFonts w:asciiTheme="minorHAnsi" w:eastAsiaTheme="minorEastAsia" w:hAnsiTheme="minorHAnsi" w:cstheme="minorBidi"/>
            <w:b w:val="0"/>
            <w:bCs w:val="0"/>
            <w:sz w:val="22"/>
            <w:lang w:val="ru-RU" w:eastAsia="ru-RU"/>
          </w:rPr>
          <w:tab/>
        </w:r>
        <w:r w:rsidR="0042603D" w:rsidRPr="00275A42">
          <w:rPr>
            <w:rStyle w:val="aff8"/>
            <w:lang w:val="ru-RU"/>
          </w:rPr>
          <w:t>Изменение Клиентом-ФЛ статуса своего кошелька</w:t>
        </w:r>
        <w:r w:rsidR="0042603D">
          <w:rPr>
            <w:webHidden/>
          </w:rPr>
          <w:tab/>
        </w:r>
        <w:r w:rsidR="0042603D">
          <w:rPr>
            <w:webHidden/>
          </w:rPr>
          <w:fldChar w:fldCharType="begin"/>
        </w:r>
        <w:r w:rsidR="0042603D">
          <w:rPr>
            <w:webHidden/>
          </w:rPr>
          <w:instrText xml:space="preserve"> PAGEREF _Toc112336931 \h </w:instrText>
        </w:r>
        <w:r w:rsidR="0042603D">
          <w:rPr>
            <w:webHidden/>
          </w:rPr>
        </w:r>
        <w:r w:rsidR="0042603D">
          <w:rPr>
            <w:webHidden/>
          </w:rPr>
          <w:fldChar w:fldCharType="separate"/>
        </w:r>
        <w:r w:rsidR="0042603D">
          <w:rPr>
            <w:webHidden/>
          </w:rPr>
          <w:t>33</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6932" w:history="1">
        <w:r w:rsidR="0042603D" w:rsidRPr="00275A42">
          <w:rPr>
            <w:rStyle w:val="aff8"/>
          </w:rPr>
          <w:t>4.7.1</w:t>
        </w:r>
        <w:r w:rsidR="0042603D">
          <w:rPr>
            <w:rFonts w:asciiTheme="minorHAnsi" w:eastAsiaTheme="minorEastAsia" w:hAnsiTheme="minorHAnsi" w:cstheme="minorBidi"/>
            <w:sz w:val="22"/>
            <w:szCs w:val="22"/>
            <w:lang w:val="ru-RU" w:eastAsia="ru-RU"/>
          </w:rPr>
          <w:tab/>
        </w:r>
        <w:r w:rsidR="0042603D" w:rsidRPr="00275A42">
          <w:rPr>
            <w:rStyle w:val="aff8"/>
          </w:rPr>
          <w:t>Область применения</w:t>
        </w:r>
        <w:r w:rsidR="0042603D">
          <w:rPr>
            <w:webHidden/>
          </w:rPr>
          <w:tab/>
        </w:r>
        <w:r w:rsidR="0042603D">
          <w:rPr>
            <w:webHidden/>
          </w:rPr>
          <w:fldChar w:fldCharType="begin"/>
        </w:r>
        <w:r w:rsidR="0042603D">
          <w:rPr>
            <w:webHidden/>
          </w:rPr>
          <w:instrText xml:space="preserve"> PAGEREF _Toc112336932 \h </w:instrText>
        </w:r>
        <w:r w:rsidR="0042603D">
          <w:rPr>
            <w:webHidden/>
          </w:rPr>
        </w:r>
        <w:r w:rsidR="0042603D">
          <w:rPr>
            <w:webHidden/>
          </w:rPr>
          <w:fldChar w:fldCharType="separate"/>
        </w:r>
        <w:r w:rsidR="0042603D">
          <w:rPr>
            <w:webHidden/>
          </w:rPr>
          <w:t>33</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6933" w:history="1">
        <w:r w:rsidR="0042603D" w:rsidRPr="00275A42">
          <w:rPr>
            <w:rStyle w:val="aff8"/>
          </w:rPr>
          <w:t>4.7.2</w:t>
        </w:r>
        <w:r w:rsidR="0042603D">
          <w:rPr>
            <w:rFonts w:asciiTheme="minorHAnsi" w:eastAsiaTheme="minorEastAsia" w:hAnsiTheme="minorHAnsi" w:cstheme="minorBidi"/>
            <w:sz w:val="22"/>
            <w:szCs w:val="22"/>
            <w:lang w:val="ru-RU" w:eastAsia="ru-RU"/>
          </w:rPr>
          <w:tab/>
        </w:r>
        <w:r w:rsidR="0042603D" w:rsidRPr="00275A42">
          <w:rPr>
            <w:rStyle w:val="aff8"/>
          </w:rPr>
          <w:t>Основной сценарий обмена</w:t>
        </w:r>
        <w:r w:rsidR="0042603D">
          <w:rPr>
            <w:webHidden/>
          </w:rPr>
          <w:tab/>
        </w:r>
        <w:r w:rsidR="0042603D">
          <w:rPr>
            <w:webHidden/>
          </w:rPr>
          <w:fldChar w:fldCharType="begin"/>
        </w:r>
        <w:r w:rsidR="0042603D">
          <w:rPr>
            <w:webHidden/>
          </w:rPr>
          <w:instrText xml:space="preserve"> PAGEREF _Toc112336933 \h </w:instrText>
        </w:r>
        <w:r w:rsidR="0042603D">
          <w:rPr>
            <w:webHidden/>
          </w:rPr>
        </w:r>
        <w:r w:rsidR="0042603D">
          <w:rPr>
            <w:webHidden/>
          </w:rPr>
          <w:fldChar w:fldCharType="separate"/>
        </w:r>
        <w:r w:rsidR="0042603D">
          <w:rPr>
            <w:webHidden/>
          </w:rPr>
          <w:t>34</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6934" w:history="1">
        <w:r w:rsidR="0042603D" w:rsidRPr="00275A42">
          <w:rPr>
            <w:rStyle w:val="aff8"/>
          </w:rPr>
          <w:t>4.7.3</w:t>
        </w:r>
        <w:r w:rsidR="0042603D">
          <w:rPr>
            <w:rFonts w:asciiTheme="minorHAnsi" w:eastAsiaTheme="minorEastAsia" w:hAnsiTheme="minorHAnsi" w:cstheme="minorBidi"/>
            <w:sz w:val="22"/>
            <w:szCs w:val="22"/>
            <w:lang w:val="ru-RU" w:eastAsia="ru-RU"/>
          </w:rPr>
          <w:tab/>
        </w:r>
        <w:r w:rsidR="0042603D" w:rsidRPr="00275A42">
          <w:rPr>
            <w:rStyle w:val="aff8"/>
          </w:rPr>
          <w:t>Неуспешный сценарий обмена 1</w:t>
        </w:r>
        <w:r w:rsidR="0042603D">
          <w:rPr>
            <w:webHidden/>
          </w:rPr>
          <w:tab/>
        </w:r>
        <w:r w:rsidR="0042603D">
          <w:rPr>
            <w:webHidden/>
          </w:rPr>
          <w:fldChar w:fldCharType="begin"/>
        </w:r>
        <w:r w:rsidR="0042603D">
          <w:rPr>
            <w:webHidden/>
          </w:rPr>
          <w:instrText xml:space="preserve"> PAGEREF _Toc112336934 \h </w:instrText>
        </w:r>
        <w:r w:rsidR="0042603D">
          <w:rPr>
            <w:webHidden/>
          </w:rPr>
        </w:r>
        <w:r w:rsidR="0042603D">
          <w:rPr>
            <w:webHidden/>
          </w:rPr>
          <w:fldChar w:fldCharType="separate"/>
        </w:r>
        <w:r w:rsidR="0042603D">
          <w:rPr>
            <w:webHidden/>
          </w:rPr>
          <w:t>36</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6935" w:history="1">
        <w:r w:rsidR="0042603D" w:rsidRPr="00275A42">
          <w:rPr>
            <w:rStyle w:val="aff8"/>
          </w:rPr>
          <w:t>4.7.4</w:t>
        </w:r>
        <w:r w:rsidR="0042603D">
          <w:rPr>
            <w:rFonts w:asciiTheme="minorHAnsi" w:eastAsiaTheme="minorEastAsia" w:hAnsiTheme="minorHAnsi" w:cstheme="minorBidi"/>
            <w:sz w:val="22"/>
            <w:szCs w:val="22"/>
            <w:lang w:val="ru-RU" w:eastAsia="ru-RU"/>
          </w:rPr>
          <w:tab/>
        </w:r>
        <w:r w:rsidR="0042603D" w:rsidRPr="00275A42">
          <w:rPr>
            <w:rStyle w:val="aff8"/>
          </w:rPr>
          <w:t>Неуспешный сценарий обмена 2</w:t>
        </w:r>
        <w:r w:rsidR="0042603D">
          <w:rPr>
            <w:webHidden/>
          </w:rPr>
          <w:tab/>
        </w:r>
        <w:r w:rsidR="0042603D">
          <w:rPr>
            <w:webHidden/>
          </w:rPr>
          <w:fldChar w:fldCharType="begin"/>
        </w:r>
        <w:r w:rsidR="0042603D">
          <w:rPr>
            <w:webHidden/>
          </w:rPr>
          <w:instrText xml:space="preserve"> PAGEREF _Toc112336935 \h </w:instrText>
        </w:r>
        <w:r w:rsidR="0042603D">
          <w:rPr>
            <w:webHidden/>
          </w:rPr>
        </w:r>
        <w:r w:rsidR="0042603D">
          <w:rPr>
            <w:webHidden/>
          </w:rPr>
          <w:fldChar w:fldCharType="separate"/>
        </w:r>
        <w:r w:rsidR="0042603D">
          <w:rPr>
            <w:webHidden/>
          </w:rPr>
          <w:t>38</w:t>
        </w:r>
        <w:r w:rsidR="0042603D">
          <w:rPr>
            <w:webHidden/>
          </w:rPr>
          <w:fldChar w:fldCharType="end"/>
        </w:r>
      </w:hyperlink>
    </w:p>
    <w:p w:rsidR="0042603D" w:rsidRDefault="003A71F2">
      <w:pPr>
        <w:pStyle w:val="24"/>
        <w:rPr>
          <w:rFonts w:asciiTheme="minorHAnsi" w:eastAsiaTheme="minorEastAsia" w:hAnsiTheme="minorHAnsi" w:cstheme="minorBidi"/>
          <w:b w:val="0"/>
          <w:bCs w:val="0"/>
          <w:sz w:val="22"/>
          <w:lang w:val="ru-RU" w:eastAsia="ru-RU"/>
        </w:rPr>
      </w:pPr>
      <w:hyperlink w:anchor="_Toc112336936" w:history="1">
        <w:r w:rsidR="0042603D" w:rsidRPr="00275A42">
          <w:rPr>
            <w:rStyle w:val="aff8"/>
            <w:lang w:val="ru-RU"/>
          </w:rPr>
          <w:t>4.8</w:t>
        </w:r>
        <w:r w:rsidR="0042603D">
          <w:rPr>
            <w:rFonts w:asciiTheme="minorHAnsi" w:eastAsiaTheme="minorEastAsia" w:hAnsiTheme="minorHAnsi" w:cstheme="minorBidi"/>
            <w:b w:val="0"/>
            <w:bCs w:val="0"/>
            <w:sz w:val="22"/>
            <w:lang w:val="ru-RU" w:eastAsia="ru-RU"/>
          </w:rPr>
          <w:tab/>
        </w:r>
        <w:r w:rsidR="0042603D" w:rsidRPr="00275A42">
          <w:rPr>
            <w:rStyle w:val="aff8"/>
            <w:lang w:val="ru-RU"/>
          </w:rPr>
          <w:t>Изменение Клиентом-ЮЛ статуса своего кошелька</w:t>
        </w:r>
        <w:r w:rsidR="0042603D">
          <w:rPr>
            <w:webHidden/>
          </w:rPr>
          <w:tab/>
        </w:r>
        <w:r w:rsidR="0042603D">
          <w:rPr>
            <w:webHidden/>
          </w:rPr>
          <w:fldChar w:fldCharType="begin"/>
        </w:r>
        <w:r w:rsidR="0042603D">
          <w:rPr>
            <w:webHidden/>
          </w:rPr>
          <w:instrText xml:space="preserve"> PAGEREF _Toc112336936 \h </w:instrText>
        </w:r>
        <w:r w:rsidR="0042603D">
          <w:rPr>
            <w:webHidden/>
          </w:rPr>
        </w:r>
        <w:r w:rsidR="0042603D">
          <w:rPr>
            <w:webHidden/>
          </w:rPr>
          <w:fldChar w:fldCharType="separate"/>
        </w:r>
        <w:r w:rsidR="0042603D">
          <w:rPr>
            <w:webHidden/>
          </w:rPr>
          <w:t>39</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6937" w:history="1">
        <w:r w:rsidR="0042603D" w:rsidRPr="00275A42">
          <w:rPr>
            <w:rStyle w:val="aff8"/>
          </w:rPr>
          <w:t>4.8.1</w:t>
        </w:r>
        <w:r w:rsidR="0042603D">
          <w:rPr>
            <w:rFonts w:asciiTheme="minorHAnsi" w:eastAsiaTheme="minorEastAsia" w:hAnsiTheme="minorHAnsi" w:cstheme="minorBidi"/>
            <w:sz w:val="22"/>
            <w:szCs w:val="22"/>
            <w:lang w:val="ru-RU" w:eastAsia="ru-RU"/>
          </w:rPr>
          <w:tab/>
        </w:r>
        <w:r w:rsidR="0042603D" w:rsidRPr="00275A42">
          <w:rPr>
            <w:rStyle w:val="aff8"/>
          </w:rPr>
          <w:t>Область применения</w:t>
        </w:r>
        <w:r w:rsidR="0042603D">
          <w:rPr>
            <w:webHidden/>
          </w:rPr>
          <w:tab/>
        </w:r>
        <w:r w:rsidR="0042603D">
          <w:rPr>
            <w:webHidden/>
          </w:rPr>
          <w:fldChar w:fldCharType="begin"/>
        </w:r>
        <w:r w:rsidR="0042603D">
          <w:rPr>
            <w:webHidden/>
          </w:rPr>
          <w:instrText xml:space="preserve"> PAGEREF _Toc112336937 \h </w:instrText>
        </w:r>
        <w:r w:rsidR="0042603D">
          <w:rPr>
            <w:webHidden/>
          </w:rPr>
        </w:r>
        <w:r w:rsidR="0042603D">
          <w:rPr>
            <w:webHidden/>
          </w:rPr>
          <w:fldChar w:fldCharType="separate"/>
        </w:r>
        <w:r w:rsidR="0042603D">
          <w:rPr>
            <w:webHidden/>
          </w:rPr>
          <w:t>39</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6938" w:history="1">
        <w:r w:rsidR="0042603D" w:rsidRPr="00275A42">
          <w:rPr>
            <w:rStyle w:val="aff8"/>
          </w:rPr>
          <w:t>4.8.2</w:t>
        </w:r>
        <w:r w:rsidR="0042603D">
          <w:rPr>
            <w:rFonts w:asciiTheme="minorHAnsi" w:eastAsiaTheme="minorEastAsia" w:hAnsiTheme="minorHAnsi" w:cstheme="minorBidi"/>
            <w:sz w:val="22"/>
            <w:szCs w:val="22"/>
            <w:lang w:val="ru-RU" w:eastAsia="ru-RU"/>
          </w:rPr>
          <w:tab/>
        </w:r>
        <w:r w:rsidR="0042603D" w:rsidRPr="00275A42">
          <w:rPr>
            <w:rStyle w:val="aff8"/>
          </w:rPr>
          <w:t>Основной сценарий обмена</w:t>
        </w:r>
        <w:r w:rsidR="0042603D">
          <w:rPr>
            <w:webHidden/>
          </w:rPr>
          <w:tab/>
        </w:r>
        <w:r w:rsidR="0042603D">
          <w:rPr>
            <w:webHidden/>
          </w:rPr>
          <w:fldChar w:fldCharType="begin"/>
        </w:r>
        <w:r w:rsidR="0042603D">
          <w:rPr>
            <w:webHidden/>
          </w:rPr>
          <w:instrText xml:space="preserve"> PAGEREF _Toc112336938 \h </w:instrText>
        </w:r>
        <w:r w:rsidR="0042603D">
          <w:rPr>
            <w:webHidden/>
          </w:rPr>
        </w:r>
        <w:r w:rsidR="0042603D">
          <w:rPr>
            <w:webHidden/>
          </w:rPr>
          <w:fldChar w:fldCharType="separate"/>
        </w:r>
        <w:r w:rsidR="0042603D">
          <w:rPr>
            <w:webHidden/>
          </w:rPr>
          <w:t>40</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6939" w:history="1">
        <w:r w:rsidR="0042603D" w:rsidRPr="00275A42">
          <w:rPr>
            <w:rStyle w:val="aff8"/>
          </w:rPr>
          <w:t>4.8.3</w:t>
        </w:r>
        <w:r w:rsidR="0042603D">
          <w:rPr>
            <w:rFonts w:asciiTheme="minorHAnsi" w:eastAsiaTheme="minorEastAsia" w:hAnsiTheme="minorHAnsi" w:cstheme="minorBidi"/>
            <w:sz w:val="22"/>
            <w:szCs w:val="22"/>
            <w:lang w:val="ru-RU" w:eastAsia="ru-RU"/>
          </w:rPr>
          <w:tab/>
        </w:r>
        <w:r w:rsidR="0042603D" w:rsidRPr="00275A42">
          <w:rPr>
            <w:rStyle w:val="aff8"/>
          </w:rPr>
          <w:t>Неуспешный сценарий обмена 1</w:t>
        </w:r>
        <w:r w:rsidR="0042603D">
          <w:rPr>
            <w:webHidden/>
          </w:rPr>
          <w:tab/>
        </w:r>
        <w:r w:rsidR="0042603D">
          <w:rPr>
            <w:webHidden/>
          </w:rPr>
          <w:fldChar w:fldCharType="begin"/>
        </w:r>
        <w:r w:rsidR="0042603D">
          <w:rPr>
            <w:webHidden/>
          </w:rPr>
          <w:instrText xml:space="preserve"> PAGEREF _Toc112336939 \h </w:instrText>
        </w:r>
        <w:r w:rsidR="0042603D">
          <w:rPr>
            <w:webHidden/>
          </w:rPr>
        </w:r>
        <w:r w:rsidR="0042603D">
          <w:rPr>
            <w:webHidden/>
          </w:rPr>
          <w:fldChar w:fldCharType="separate"/>
        </w:r>
        <w:r w:rsidR="0042603D">
          <w:rPr>
            <w:webHidden/>
          </w:rPr>
          <w:t>42</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6940" w:history="1">
        <w:r w:rsidR="0042603D" w:rsidRPr="00275A42">
          <w:rPr>
            <w:rStyle w:val="aff8"/>
          </w:rPr>
          <w:t>4.8.4</w:t>
        </w:r>
        <w:r w:rsidR="0042603D">
          <w:rPr>
            <w:rFonts w:asciiTheme="minorHAnsi" w:eastAsiaTheme="minorEastAsia" w:hAnsiTheme="minorHAnsi" w:cstheme="minorBidi"/>
            <w:sz w:val="22"/>
            <w:szCs w:val="22"/>
            <w:lang w:val="ru-RU" w:eastAsia="ru-RU"/>
          </w:rPr>
          <w:tab/>
        </w:r>
        <w:r w:rsidR="0042603D" w:rsidRPr="00275A42">
          <w:rPr>
            <w:rStyle w:val="aff8"/>
          </w:rPr>
          <w:t>Неуспешный сценарий обмена 2</w:t>
        </w:r>
        <w:r w:rsidR="0042603D">
          <w:rPr>
            <w:webHidden/>
          </w:rPr>
          <w:tab/>
        </w:r>
        <w:r w:rsidR="0042603D">
          <w:rPr>
            <w:webHidden/>
          </w:rPr>
          <w:fldChar w:fldCharType="begin"/>
        </w:r>
        <w:r w:rsidR="0042603D">
          <w:rPr>
            <w:webHidden/>
          </w:rPr>
          <w:instrText xml:space="preserve"> PAGEREF _Toc112336940 \h </w:instrText>
        </w:r>
        <w:r w:rsidR="0042603D">
          <w:rPr>
            <w:webHidden/>
          </w:rPr>
        </w:r>
        <w:r w:rsidR="0042603D">
          <w:rPr>
            <w:webHidden/>
          </w:rPr>
          <w:fldChar w:fldCharType="separate"/>
        </w:r>
        <w:r w:rsidR="0042603D">
          <w:rPr>
            <w:webHidden/>
          </w:rPr>
          <w:t>44</w:t>
        </w:r>
        <w:r w:rsidR="0042603D">
          <w:rPr>
            <w:webHidden/>
          </w:rPr>
          <w:fldChar w:fldCharType="end"/>
        </w:r>
      </w:hyperlink>
    </w:p>
    <w:p w:rsidR="0042603D" w:rsidRDefault="003A71F2">
      <w:pPr>
        <w:pStyle w:val="24"/>
        <w:rPr>
          <w:rFonts w:asciiTheme="minorHAnsi" w:eastAsiaTheme="minorEastAsia" w:hAnsiTheme="minorHAnsi" w:cstheme="minorBidi"/>
          <w:b w:val="0"/>
          <w:bCs w:val="0"/>
          <w:sz w:val="22"/>
          <w:lang w:val="ru-RU" w:eastAsia="ru-RU"/>
        </w:rPr>
      </w:pPr>
      <w:hyperlink w:anchor="_Toc112336941" w:history="1">
        <w:r w:rsidR="0042603D" w:rsidRPr="00275A42">
          <w:rPr>
            <w:rStyle w:val="aff8"/>
            <w:lang w:val="ru-RU"/>
          </w:rPr>
          <w:t>4.9</w:t>
        </w:r>
        <w:r w:rsidR="0042603D">
          <w:rPr>
            <w:rFonts w:asciiTheme="minorHAnsi" w:eastAsiaTheme="minorEastAsia" w:hAnsiTheme="minorHAnsi" w:cstheme="minorBidi"/>
            <w:b w:val="0"/>
            <w:bCs w:val="0"/>
            <w:sz w:val="22"/>
            <w:lang w:val="ru-RU" w:eastAsia="ru-RU"/>
          </w:rPr>
          <w:tab/>
        </w:r>
        <w:r w:rsidR="0042603D" w:rsidRPr="00275A42">
          <w:rPr>
            <w:rStyle w:val="aff8"/>
            <w:lang w:val="ru-RU"/>
          </w:rPr>
          <w:t>Изменение Оператором статуса  кошелька Клиента-ФЛ или Клиента-ЮЛ</w:t>
        </w:r>
        <w:r w:rsidR="0042603D">
          <w:rPr>
            <w:webHidden/>
          </w:rPr>
          <w:tab/>
        </w:r>
        <w:r w:rsidR="0042603D">
          <w:rPr>
            <w:webHidden/>
          </w:rPr>
          <w:fldChar w:fldCharType="begin"/>
        </w:r>
        <w:r w:rsidR="0042603D">
          <w:rPr>
            <w:webHidden/>
          </w:rPr>
          <w:instrText xml:space="preserve"> PAGEREF _Toc112336941 \h </w:instrText>
        </w:r>
        <w:r w:rsidR="0042603D">
          <w:rPr>
            <w:webHidden/>
          </w:rPr>
        </w:r>
        <w:r w:rsidR="0042603D">
          <w:rPr>
            <w:webHidden/>
          </w:rPr>
          <w:fldChar w:fldCharType="separate"/>
        </w:r>
        <w:r w:rsidR="0042603D">
          <w:rPr>
            <w:webHidden/>
          </w:rPr>
          <w:t>45</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6942" w:history="1">
        <w:r w:rsidR="0042603D" w:rsidRPr="00275A42">
          <w:rPr>
            <w:rStyle w:val="aff8"/>
          </w:rPr>
          <w:t>4.9.1</w:t>
        </w:r>
        <w:r w:rsidR="0042603D">
          <w:rPr>
            <w:rFonts w:asciiTheme="minorHAnsi" w:eastAsiaTheme="minorEastAsia" w:hAnsiTheme="minorHAnsi" w:cstheme="minorBidi"/>
            <w:sz w:val="22"/>
            <w:szCs w:val="22"/>
            <w:lang w:val="ru-RU" w:eastAsia="ru-RU"/>
          </w:rPr>
          <w:tab/>
        </w:r>
        <w:r w:rsidR="0042603D" w:rsidRPr="00275A42">
          <w:rPr>
            <w:rStyle w:val="aff8"/>
          </w:rPr>
          <w:t>Область применения</w:t>
        </w:r>
        <w:r w:rsidR="0042603D">
          <w:rPr>
            <w:webHidden/>
          </w:rPr>
          <w:tab/>
        </w:r>
        <w:r w:rsidR="0042603D">
          <w:rPr>
            <w:webHidden/>
          </w:rPr>
          <w:fldChar w:fldCharType="begin"/>
        </w:r>
        <w:r w:rsidR="0042603D">
          <w:rPr>
            <w:webHidden/>
          </w:rPr>
          <w:instrText xml:space="preserve"> PAGEREF _Toc112336942 \h </w:instrText>
        </w:r>
        <w:r w:rsidR="0042603D">
          <w:rPr>
            <w:webHidden/>
          </w:rPr>
        </w:r>
        <w:r w:rsidR="0042603D">
          <w:rPr>
            <w:webHidden/>
          </w:rPr>
          <w:fldChar w:fldCharType="separate"/>
        </w:r>
        <w:r w:rsidR="0042603D">
          <w:rPr>
            <w:webHidden/>
          </w:rPr>
          <w:t>45</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6943" w:history="1">
        <w:r w:rsidR="0042603D" w:rsidRPr="00275A42">
          <w:rPr>
            <w:rStyle w:val="aff8"/>
          </w:rPr>
          <w:t>4.9.2</w:t>
        </w:r>
        <w:r w:rsidR="0042603D">
          <w:rPr>
            <w:rFonts w:asciiTheme="minorHAnsi" w:eastAsiaTheme="minorEastAsia" w:hAnsiTheme="minorHAnsi" w:cstheme="minorBidi"/>
            <w:sz w:val="22"/>
            <w:szCs w:val="22"/>
            <w:lang w:val="ru-RU" w:eastAsia="ru-RU"/>
          </w:rPr>
          <w:tab/>
        </w:r>
        <w:r w:rsidR="0042603D" w:rsidRPr="00275A42">
          <w:rPr>
            <w:rStyle w:val="aff8"/>
          </w:rPr>
          <w:t>Основной сценарий обмена</w:t>
        </w:r>
        <w:r w:rsidR="0042603D">
          <w:rPr>
            <w:webHidden/>
          </w:rPr>
          <w:tab/>
        </w:r>
        <w:r w:rsidR="0042603D">
          <w:rPr>
            <w:webHidden/>
          </w:rPr>
          <w:fldChar w:fldCharType="begin"/>
        </w:r>
        <w:r w:rsidR="0042603D">
          <w:rPr>
            <w:webHidden/>
          </w:rPr>
          <w:instrText xml:space="preserve"> PAGEREF _Toc112336943 \h </w:instrText>
        </w:r>
        <w:r w:rsidR="0042603D">
          <w:rPr>
            <w:webHidden/>
          </w:rPr>
        </w:r>
        <w:r w:rsidR="0042603D">
          <w:rPr>
            <w:webHidden/>
          </w:rPr>
          <w:fldChar w:fldCharType="separate"/>
        </w:r>
        <w:r w:rsidR="0042603D">
          <w:rPr>
            <w:webHidden/>
          </w:rPr>
          <w:t>45</w:t>
        </w:r>
        <w:r w:rsidR="0042603D">
          <w:rPr>
            <w:webHidden/>
          </w:rPr>
          <w:fldChar w:fldCharType="end"/>
        </w:r>
      </w:hyperlink>
    </w:p>
    <w:p w:rsidR="0042603D" w:rsidRDefault="003A71F2">
      <w:pPr>
        <w:pStyle w:val="24"/>
        <w:rPr>
          <w:rFonts w:asciiTheme="minorHAnsi" w:eastAsiaTheme="minorEastAsia" w:hAnsiTheme="minorHAnsi" w:cstheme="minorBidi"/>
          <w:b w:val="0"/>
          <w:bCs w:val="0"/>
          <w:sz w:val="22"/>
          <w:lang w:val="ru-RU" w:eastAsia="ru-RU"/>
        </w:rPr>
      </w:pPr>
      <w:hyperlink w:anchor="_Toc112336944" w:history="1">
        <w:r w:rsidR="0042603D" w:rsidRPr="00275A42">
          <w:rPr>
            <w:rStyle w:val="aff8"/>
            <w:lang w:val="ru-RU"/>
          </w:rPr>
          <w:t>4.10</w:t>
        </w:r>
        <w:r w:rsidR="0042603D">
          <w:rPr>
            <w:rFonts w:asciiTheme="minorHAnsi" w:eastAsiaTheme="minorEastAsia" w:hAnsiTheme="minorHAnsi" w:cstheme="minorBidi"/>
            <w:b w:val="0"/>
            <w:bCs w:val="0"/>
            <w:sz w:val="22"/>
            <w:lang w:val="ru-RU" w:eastAsia="ru-RU"/>
          </w:rPr>
          <w:tab/>
        </w:r>
        <w:r w:rsidR="0042603D" w:rsidRPr="00275A42">
          <w:rPr>
            <w:rStyle w:val="aff8"/>
            <w:lang w:val="ru-RU"/>
          </w:rPr>
          <w:t>Изменение Оператором статуса  кошелька ФП</w:t>
        </w:r>
        <w:r w:rsidR="0042603D">
          <w:rPr>
            <w:webHidden/>
          </w:rPr>
          <w:tab/>
        </w:r>
        <w:r w:rsidR="0042603D">
          <w:rPr>
            <w:webHidden/>
          </w:rPr>
          <w:fldChar w:fldCharType="begin"/>
        </w:r>
        <w:r w:rsidR="0042603D">
          <w:rPr>
            <w:webHidden/>
          </w:rPr>
          <w:instrText xml:space="preserve"> PAGEREF _Toc112336944 \h </w:instrText>
        </w:r>
        <w:r w:rsidR="0042603D">
          <w:rPr>
            <w:webHidden/>
          </w:rPr>
        </w:r>
        <w:r w:rsidR="0042603D">
          <w:rPr>
            <w:webHidden/>
          </w:rPr>
          <w:fldChar w:fldCharType="separate"/>
        </w:r>
        <w:r w:rsidR="0042603D">
          <w:rPr>
            <w:webHidden/>
          </w:rPr>
          <w:t>46</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6945" w:history="1">
        <w:r w:rsidR="0042603D" w:rsidRPr="00275A42">
          <w:rPr>
            <w:rStyle w:val="aff8"/>
          </w:rPr>
          <w:t>4.10.1</w:t>
        </w:r>
        <w:r w:rsidR="0042603D">
          <w:rPr>
            <w:rFonts w:asciiTheme="minorHAnsi" w:eastAsiaTheme="minorEastAsia" w:hAnsiTheme="minorHAnsi" w:cstheme="minorBidi"/>
            <w:sz w:val="22"/>
            <w:szCs w:val="22"/>
            <w:lang w:val="ru-RU" w:eastAsia="ru-RU"/>
          </w:rPr>
          <w:tab/>
        </w:r>
        <w:r w:rsidR="0042603D" w:rsidRPr="00275A42">
          <w:rPr>
            <w:rStyle w:val="aff8"/>
          </w:rPr>
          <w:t>Область применения</w:t>
        </w:r>
        <w:r w:rsidR="0042603D">
          <w:rPr>
            <w:webHidden/>
          </w:rPr>
          <w:tab/>
        </w:r>
        <w:r w:rsidR="0042603D">
          <w:rPr>
            <w:webHidden/>
          </w:rPr>
          <w:fldChar w:fldCharType="begin"/>
        </w:r>
        <w:r w:rsidR="0042603D">
          <w:rPr>
            <w:webHidden/>
          </w:rPr>
          <w:instrText xml:space="preserve"> PAGEREF _Toc112336945 \h </w:instrText>
        </w:r>
        <w:r w:rsidR="0042603D">
          <w:rPr>
            <w:webHidden/>
          </w:rPr>
        </w:r>
        <w:r w:rsidR="0042603D">
          <w:rPr>
            <w:webHidden/>
          </w:rPr>
          <w:fldChar w:fldCharType="separate"/>
        </w:r>
        <w:r w:rsidR="0042603D">
          <w:rPr>
            <w:webHidden/>
          </w:rPr>
          <w:t>46</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6946" w:history="1">
        <w:r w:rsidR="0042603D" w:rsidRPr="00275A42">
          <w:rPr>
            <w:rStyle w:val="aff8"/>
          </w:rPr>
          <w:t>4.10.2</w:t>
        </w:r>
        <w:r w:rsidR="0042603D">
          <w:rPr>
            <w:rFonts w:asciiTheme="minorHAnsi" w:eastAsiaTheme="minorEastAsia" w:hAnsiTheme="minorHAnsi" w:cstheme="minorBidi"/>
            <w:sz w:val="22"/>
            <w:szCs w:val="22"/>
            <w:lang w:val="ru-RU" w:eastAsia="ru-RU"/>
          </w:rPr>
          <w:tab/>
        </w:r>
        <w:r w:rsidR="0042603D" w:rsidRPr="00275A42">
          <w:rPr>
            <w:rStyle w:val="aff8"/>
          </w:rPr>
          <w:t>Основной сценарий обмена</w:t>
        </w:r>
        <w:r w:rsidR="0042603D">
          <w:rPr>
            <w:webHidden/>
          </w:rPr>
          <w:tab/>
        </w:r>
        <w:r w:rsidR="0042603D">
          <w:rPr>
            <w:webHidden/>
          </w:rPr>
          <w:fldChar w:fldCharType="begin"/>
        </w:r>
        <w:r w:rsidR="0042603D">
          <w:rPr>
            <w:webHidden/>
          </w:rPr>
          <w:instrText xml:space="preserve"> PAGEREF _Toc112336946 \h </w:instrText>
        </w:r>
        <w:r w:rsidR="0042603D">
          <w:rPr>
            <w:webHidden/>
          </w:rPr>
        </w:r>
        <w:r w:rsidR="0042603D">
          <w:rPr>
            <w:webHidden/>
          </w:rPr>
          <w:fldChar w:fldCharType="separate"/>
        </w:r>
        <w:r w:rsidR="0042603D">
          <w:rPr>
            <w:webHidden/>
          </w:rPr>
          <w:t>46</w:t>
        </w:r>
        <w:r w:rsidR="0042603D">
          <w:rPr>
            <w:webHidden/>
          </w:rPr>
          <w:fldChar w:fldCharType="end"/>
        </w:r>
      </w:hyperlink>
    </w:p>
    <w:p w:rsidR="0042603D" w:rsidRDefault="003A71F2">
      <w:pPr>
        <w:pStyle w:val="24"/>
        <w:rPr>
          <w:rFonts w:asciiTheme="minorHAnsi" w:eastAsiaTheme="minorEastAsia" w:hAnsiTheme="minorHAnsi" w:cstheme="minorBidi"/>
          <w:b w:val="0"/>
          <w:bCs w:val="0"/>
          <w:sz w:val="22"/>
          <w:lang w:val="ru-RU" w:eastAsia="ru-RU"/>
        </w:rPr>
      </w:pPr>
      <w:hyperlink w:anchor="_Toc112336947" w:history="1">
        <w:r w:rsidR="0042603D" w:rsidRPr="00275A42">
          <w:rPr>
            <w:rStyle w:val="aff8"/>
            <w:lang w:val="ru-RU"/>
          </w:rPr>
          <w:t>4.11</w:t>
        </w:r>
        <w:r w:rsidR="0042603D">
          <w:rPr>
            <w:rFonts w:asciiTheme="minorHAnsi" w:eastAsiaTheme="minorEastAsia" w:hAnsiTheme="minorHAnsi" w:cstheme="minorBidi"/>
            <w:b w:val="0"/>
            <w:bCs w:val="0"/>
            <w:sz w:val="22"/>
            <w:lang w:val="ru-RU" w:eastAsia="ru-RU"/>
          </w:rPr>
          <w:tab/>
        </w:r>
        <w:r w:rsidR="0042603D" w:rsidRPr="00275A42">
          <w:rPr>
            <w:rStyle w:val="aff8"/>
            <w:lang w:val="ru-RU"/>
          </w:rPr>
          <w:t>Изменение Оператором статуса  кошелька ФП на основании установления ограничения в ПС БР</w:t>
        </w:r>
        <w:r w:rsidR="0042603D">
          <w:rPr>
            <w:webHidden/>
          </w:rPr>
          <w:tab/>
        </w:r>
        <w:r w:rsidR="0042603D">
          <w:rPr>
            <w:webHidden/>
          </w:rPr>
          <w:fldChar w:fldCharType="begin"/>
        </w:r>
        <w:r w:rsidR="0042603D">
          <w:rPr>
            <w:webHidden/>
          </w:rPr>
          <w:instrText xml:space="preserve"> PAGEREF _Toc112336947 \h </w:instrText>
        </w:r>
        <w:r w:rsidR="0042603D">
          <w:rPr>
            <w:webHidden/>
          </w:rPr>
        </w:r>
        <w:r w:rsidR="0042603D">
          <w:rPr>
            <w:webHidden/>
          </w:rPr>
          <w:fldChar w:fldCharType="separate"/>
        </w:r>
        <w:r w:rsidR="0042603D">
          <w:rPr>
            <w:webHidden/>
          </w:rPr>
          <w:t>47</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6948" w:history="1">
        <w:r w:rsidR="0042603D" w:rsidRPr="00275A42">
          <w:rPr>
            <w:rStyle w:val="aff8"/>
          </w:rPr>
          <w:t>4.11.1</w:t>
        </w:r>
        <w:r w:rsidR="0042603D">
          <w:rPr>
            <w:rFonts w:asciiTheme="minorHAnsi" w:eastAsiaTheme="minorEastAsia" w:hAnsiTheme="minorHAnsi" w:cstheme="minorBidi"/>
            <w:sz w:val="22"/>
            <w:szCs w:val="22"/>
            <w:lang w:val="ru-RU" w:eastAsia="ru-RU"/>
          </w:rPr>
          <w:tab/>
        </w:r>
        <w:r w:rsidR="0042603D" w:rsidRPr="00275A42">
          <w:rPr>
            <w:rStyle w:val="aff8"/>
          </w:rPr>
          <w:t>Область применения</w:t>
        </w:r>
        <w:r w:rsidR="0042603D">
          <w:rPr>
            <w:webHidden/>
          </w:rPr>
          <w:tab/>
        </w:r>
        <w:r w:rsidR="0042603D">
          <w:rPr>
            <w:webHidden/>
          </w:rPr>
          <w:fldChar w:fldCharType="begin"/>
        </w:r>
        <w:r w:rsidR="0042603D">
          <w:rPr>
            <w:webHidden/>
          </w:rPr>
          <w:instrText xml:space="preserve"> PAGEREF _Toc112336948 \h </w:instrText>
        </w:r>
        <w:r w:rsidR="0042603D">
          <w:rPr>
            <w:webHidden/>
          </w:rPr>
        </w:r>
        <w:r w:rsidR="0042603D">
          <w:rPr>
            <w:webHidden/>
          </w:rPr>
          <w:fldChar w:fldCharType="separate"/>
        </w:r>
        <w:r w:rsidR="0042603D">
          <w:rPr>
            <w:webHidden/>
          </w:rPr>
          <w:t>47</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6949" w:history="1">
        <w:r w:rsidR="0042603D" w:rsidRPr="00275A42">
          <w:rPr>
            <w:rStyle w:val="aff8"/>
          </w:rPr>
          <w:t>4.11.2</w:t>
        </w:r>
        <w:r w:rsidR="0042603D">
          <w:rPr>
            <w:rFonts w:asciiTheme="minorHAnsi" w:eastAsiaTheme="minorEastAsia" w:hAnsiTheme="minorHAnsi" w:cstheme="minorBidi"/>
            <w:sz w:val="22"/>
            <w:szCs w:val="22"/>
            <w:lang w:val="ru-RU" w:eastAsia="ru-RU"/>
          </w:rPr>
          <w:tab/>
        </w:r>
        <w:r w:rsidR="0042603D" w:rsidRPr="00275A42">
          <w:rPr>
            <w:rStyle w:val="aff8"/>
          </w:rPr>
          <w:t>Основной сценарий обмена</w:t>
        </w:r>
        <w:r w:rsidR="0042603D">
          <w:rPr>
            <w:webHidden/>
          </w:rPr>
          <w:tab/>
        </w:r>
        <w:r w:rsidR="0042603D">
          <w:rPr>
            <w:webHidden/>
          </w:rPr>
          <w:fldChar w:fldCharType="begin"/>
        </w:r>
        <w:r w:rsidR="0042603D">
          <w:rPr>
            <w:webHidden/>
          </w:rPr>
          <w:instrText xml:space="preserve"> PAGEREF _Toc112336949 \h </w:instrText>
        </w:r>
        <w:r w:rsidR="0042603D">
          <w:rPr>
            <w:webHidden/>
          </w:rPr>
        </w:r>
        <w:r w:rsidR="0042603D">
          <w:rPr>
            <w:webHidden/>
          </w:rPr>
          <w:fldChar w:fldCharType="separate"/>
        </w:r>
        <w:r w:rsidR="0042603D">
          <w:rPr>
            <w:webHidden/>
          </w:rPr>
          <w:t>48</w:t>
        </w:r>
        <w:r w:rsidR="0042603D">
          <w:rPr>
            <w:webHidden/>
          </w:rPr>
          <w:fldChar w:fldCharType="end"/>
        </w:r>
      </w:hyperlink>
    </w:p>
    <w:p w:rsidR="0042603D" w:rsidRDefault="003A71F2">
      <w:pPr>
        <w:pStyle w:val="24"/>
        <w:rPr>
          <w:rFonts w:asciiTheme="minorHAnsi" w:eastAsiaTheme="minorEastAsia" w:hAnsiTheme="minorHAnsi" w:cstheme="minorBidi"/>
          <w:b w:val="0"/>
          <w:bCs w:val="0"/>
          <w:sz w:val="22"/>
          <w:lang w:val="ru-RU" w:eastAsia="ru-RU"/>
        </w:rPr>
      </w:pPr>
      <w:hyperlink w:anchor="_Toc112336950" w:history="1">
        <w:r w:rsidR="0042603D" w:rsidRPr="00275A42">
          <w:rPr>
            <w:rStyle w:val="aff8"/>
            <w:lang w:val="ru-RU"/>
          </w:rPr>
          <w:t>4.12</w:t>
        </w:r>
        <w:r w:rsidR="0042603D">
          <w:rPr>
            <w:rFonts w:asciiTheme="minorHAnsi" w:eastAsiaTheme="minorEastAsia" w:hAnsiTheme="minorHAnsi" w:cstheme="minorBidi"/>
            <w:b w:val="0"/>
            <w:bCs w:val="0"/>
            <w:sz w:val="22"/>
            <w:lang w:val="ru-RU" w:eastAsia="ru-RU"/>
          </w:rPr>
          <w:tab/>
        </w:r>
        <w:r w:rsidR="0042603D" w:rsidRPr="00275A42">
          <w:rPr>
            <w:rStyle w:val="aff8"/>
            <w:lang w:val="ru-RU"/>
          </w:rPr>
          <w:t>Изменение ФП статуса  кошелька Клиента-ФЛ, Клиента-ЮЛ или своего кошелька.</w:t>
        </w:r>
        <w:r w:rsidR="0042603D">
          <w:rPr>
            <w:webHidden/>
          </w:rPr>
          <w:tab/>
        </w:r>
        <w:r w:rsidR="0042603D">
          <w:rPr>
            <w:webHidden/>
          </w:rPr>
          <w:fldChar w:fldCharType="begin"/>
        </w:r>
        <w:r w:rsidR="0042603D">
          <w:rPr>
            <w:webHidden/>
          </w:rPr>
          <w:instrText xml:space="preserve"> PAGEREF _Toc112336950 \h </w:instrText>
        </w:r>
        <w:r w:rsidR="0042603D">
          <w:rPr>
            <w:webHidden/>
          </w:rPr>
        </w:r>
        <w:r w:rsidR="0042603D">
          <w:rPr>
            <w:webHidden/>
          </w:rPr>
          <w:fldChar w:fldCharType="separate"/>
        </w:r>
        <w:r w:rsidR="0042603D">
          <w:rPr>
            <w:webHidden/>
          </w:rPr>
          <w:t>49</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6951" w:history="1">
        <w:r w:rsidR="0042603D" w:rsidRPr="00275A42">
          <w:rPr>
            <w:rStyle w:val="aff8"/>
          </w:rPr>
          <w:t>4.12.1</w:t>
        </w:r>
        <w:r w:rsidR="0042603D">
          <w:rPr>
            <w:rFonts w:asciiTheme="minorHAnsi" w:eastAsiaTheme="minorEastAsia" w:hAnsiTheme="minorHAnsi" w:cstheme="minorBidi"/>
            <w:sz w:val="22"/>
            <w:szCs w:val="22"/>
            <w:lang w:val="ru-RU" w:eastAsia="ru-RU"/>
          </w:rPr>
          <w:tab/>
        </w:r>
        <w:r w:rsidR="0042603D" w:rsidRPr="00275A42">
          <w:rPr>
            <w:rStyle w:val="aff8"/>
          </w:rPr>
          <w:t>Область применения</w:t>
        </w:r>
        <w:r w:rsidR="0042603D">
          <w:rPr>
            <w:webHidden/>
          </w:rPr>
          <w:tab/>
        </w:r>
        <w:r w:rsidR="0042603D">
          <w:rPr>
            <w:webHidden/>
          </w:rPr>
          <w:fldChar w:fldCharType="begin"/>
        </w:r>
        <w:r w:rsidR="0042603D">
          <w:rPr>
            <w:webHidden/>
          </w:rPr>
          <w:instrText xml:space="preserve"> PAGEREF _Toc112336951 \h </w:instrText>
        </w:r>
        <w:r w:rsidR="0042603D">
          <w:rPr>
            <w:webHidden/>
          </w:rPr>
        </w:r>
        <w:r w:rsidR="0042603D">
          <w:rPr>
            <w:webHidden/>
          </w:rPr>
          <w:fldChar w:fldCharType="separate"/>
        </w:r>
        <w:r w:rsidR="0042603D">
          <w:rPr>
            <w:webHidden/>
          </w:rPr>
          <w:t>49</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6952" w:history="1">
        <w:r w:rsidR="0042603D" w:rsidRPr="00275A42">
          <w:rPr>
            <w:rStyle w:val="aff8"/>
          </w:rPr>
          <w:t>4.12.2</w:t>
        </w:r>
        <w:r w:rsidR="0042603D">
          <w:rPr>
            <w:rFonts w:asciiTheme="minorHAnsi" w:eastAsiaTheme="minorEastAsia" w:hAnsiTheme="minorHAnsi" w:cstheme="minorBidi"/>
            <w:sz w:val="22"/>
            <w:szCs w:val="22"/>
            <w:lang w:val="ru-RU" w:eastAsia="ru-RU"/>
          </w:rPr>
          <w:tab/>
        </w:r>
        <w:r w:rsidR="0042603D" w:rsidRPr="00275A42">
          <w:rPr>
            <w:rStyle w:val="aff8"/>
          </w:rPr>
          <w:t>Основной сценарий обмена</w:t>
        </w:r>
        <w:r w:rsidR="0042603D">
          <w:rPr>
            <w:webHidden/>
          </w:rPr>
          <w:tab/>
        </w:r>
        <w:r w:rsidR="0042603D">
          <w:rPr>
            <w:webHidden/>
          </w:rPr>
          <w:fldChar w:fldCharType="begin"/>
        </w:r>
        <w:r w:rsidR="0042603D">
          <w:rPr>
            <w:webHidden/>
          </w:rPr>
          <w:instrText xml:space="preserve"> PAGEREF _Toc112336952 \h </w:instrText>
        </w:r>
        <w:r w:rsidR="0042603D">
          <w:rPr>
            <w:webHidden/>
          </w:rPr>
        </w:r>
        <w:r w:rsidR="0042603D">
          <w:rPr>
            <w:webHidden/>
          </w:rPr>
          <w:fldChar w:fldCharType="separate"/>
        </w:r>
        <w:r w:rsidR="0042603D">
          <w:rPr>
            <w:webHidden/>
          </w:rPr>
          <w:t>49</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6953" w:history="1">
        <w:r w:rsidR="0042603D" w:rsidRPr="00275A42">
          <w:rPr>
            <w:rStyle w:val="aff8"/>
          </w:rPr>
          <w:t>4.12.3</w:t>
        </w:r>
        <w:r w:rsidR="0042603D">
          <w:rPr>
            <w:rFonts w:asciiTheme="minorHAnsi" w:eastAsiaTheme="minorEastAsia" w:hAnsiTheme="minorHAnsi" w:cstheme="minorBidi"/>
            <w:sz w:val="22"/>
            <w:szCs w:val="22"/>
            <w:lang w:val="ru-RU" w:eastAsia="ru-RU"/>
          </w:rPr>
          <w:tab/>
        </w:r>
        <w:r w:rsidR="0042603D" w:rsidRPr="00275A42">
          <w:rPr>
            <w:rStyle w:val="aff8"/>
          </w:rPr>
          <w:t>Неуспешный сценарий обмена 1</w:t>
        </w:r>
        <w:r w:rsidR="0042603D">
          <w:rPr>
            <w:webHidden/>
          </w:rPr>
          <w:tab/>
        </w:r>
        <w:r w:rsidR="0042603D">
          <w:rPr>
            <w:webHidden/>
          </w:rPr>
          <w:fldChar w:fldCharType="begin"/>
        </w:r>
        <w:r w:rsidR="0042603D">
          <w:rPr>
            <w:webHidden/>
          </w:rPr>
          <w:instrText xml:space="preserve"> PAGEREF _Toc112336953 \h </w:instrText>
        </w:r>
        <w:r w:rsidR="0042603D">
          <w:rPr>
            <w:webHidden/>
          </w:rPr>
        </w:r>
        <w:r w:rsidR="0042603D">
          <w:rPr>
            <w:webHidden/>
          </w:rPr>
          <w:fldChar w:fldCharType="separate"/>
        </w:r>
        <w:r w:rsidR="0042603D">
          <w:rPr>
            <w:webHidden/>
          </w:rPr>
          <w:t>52</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6954" w:history="1">
        <w:r w:rsidR="0042603D" w:rsidRPr="00275A42">
          <w:rPr>
            <w:rStyle w:val="aff8"/>
          </w:rPr>
          <w:t>4.12.4</w:t>
        </w:r>
        <w:r w:rsidR="0042603D">
          <w:rPr>
            <w:rFonts w:asciiTheme="minorHAnsi" w:eastAsiaTheme="minorEastAsia" w:hAnsiTheme="minorHAnsi" w:cstheme="minorBidi"/>
            <w:sz w:val="22"/>
            <w:szCs w:val="22"/>
            <w:lang w:val="ru-RU" w:eastAsia="ru-RU"/>
          </w:rPr>
          <w:tab/>
        </w:r>
        <w:r w:rsidR="0042603D" w:rsidRPr="00275A42">
          <w:rPr>
            <w:rStyle w:val="aff8"/>
          </w:rPr>
          <w:t>Неуспешный сценарий обмена 2</w:t>
        </w:r>
        <w:r w:rsidR="0042603D">
          <w:rPr>
            <w:webHidden/>
          </w:rPr>
          <w:tab/>
        </w:r>
        <w:r w:rsidR="0042603D">
          <w:rPr>
            <w:webHidden/>
          </w:rPr>
          <w:fldChar w:fldCharType="begin"/>
        </w:r>
        <w:r w:rsidR="0042603D">
          <w:rPr>
            <w:webHidden/>
          </w:rPr>
          <w:instrText xml:space="preserve"> PAGEREF _Toc112336954 \h </w:instrText>
        </w:r>
        <w:r w:rsidR="0042603D">
          <w:rPr>
            <w:webHidden/>
          </w:rPr>
        </w:r>
        <w:r w:rsidR="0042603D">
          <w:rPr>
            <w:webHidden/>
          </w:rPr>
          <w:fldChar w:fldCharType="separate"/>
        </w:r>
        <w:r w:rsidR="0042603D">
          <w:rPr>
            <w:webHidden/>
          </w:rPr>
          <w:t>53</w:t>
        </w:r>
        <w:r w:rsidR="0042603D">
          <w:rPr>
            <w:webHidden/>
          </w:rPr>
          <w:fldChar w:fldCharType="end"/>
        </w:r>
      </w:hyperlink>
    </w:p>
    <w:p w:rsidR="0042603D" w:rsidRDefault="003A71F2">
      <w:pPr>
        <w:pStyle w:val="24"/>
        <w:rPr>
          <w:rFonts w:asciiTheme="minorHAnsi" w:eastAsiaTheme="minorEastAsia" w:hAnsiTheme="minorHAnsi" w:cstheme="minorBidi"/>
          <w:b w:val="0"/>
          <w:bCs w:val="0"/>
          <w:sz w:val="22"/>
          <w:lang w:val="ru-RU" w:eastAsia="ru-RU"/>
        </w:rPr>
      </w:pPr>
      <w:hyperlink w:anchor="_Toc112336955" w:history="1">
        <w:r w:rsidR="0042603D" w:rsidRPr="00275A42">
          <w:rPr>
            <w:rStyle w:val="aff8"/>
          </w:rPr>
          <w:t>4.13</w:t>
        </w:r>
        <w:r w:rsidR="0042603D">
          <w:rPr>
            <w:rFonts w:asciiTheme="minorHAnsi" w:eastAsiaTheme="minorEastAsia" w:hAnsiTheme="minorHAnsi" w:cstheme="minorBidi"/>
            <w:b w:val="0"/>
            <w:bCs w:val="0"/>
            <w:sz w:val="22"/>
            <w:lang w:val="ru-RU" w:eastAsia="ru-RU"/>
          </w:rPr>
          <w:tab/>
        </w:r>
        <w:r w:rsidR="0042603D" w:rsidRPr="00275A42">
          <w:rPr>
            <w:rStyle w:val="aff8"/>
          </w:rPr>
          <w:t>Изъятие ЦР из обращения</w:t>
        </w:r>
        <w:r w:rsidR="0042603D">
          <w:rPr>
            <w:webHidden/>
          </w:rPr>
          <w:tab/>
        </w:r>
        <w:r w:rsidR="0042603D">
          <w:rPr>
            <w:webHidden/>
          </w:rPr>
          <w:fldChar w:fldCharType="begin"/>
        </w:r>
        <w:r w:rsidR="0042603D">
          <w:rPr>
            <w:webHidden/>
          </w:rPr>
          <w:instrText xml:space="preserve"> PAGEREF _Toc112336955 \h </w:instrText>
        </w:r>
        <w:r w:rsidR="0042603D">
          <w:rPr>
            <w:webHidden/>
          </w:rPr>
        </w:r>
        <w:r w:rsidR="0042603D">
          <w:rPr>
            <w:webHidden/>
          </w:rPr>
          <w:fldChar w:fldCharType="separate"/>
        </w:r>
        <w:r w:rsidR="0042603D">
          <w:rPr>
            <w:webHidden/>
          </w:rPr>
          <w:t>54</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6956" w:history="1">
        <w:r w:rsidR="0042603D" w:rsidRPr="00275A42">
          <w:rPr>
            <w:rStyle w:val="aff8"/>
          </w:rPr>
          <w:t>4.13.1</w:t>
        </w:r>
        <w:r w:rsidR="0042603D">
          <w:rPr>
            <w:rFonts w:asciiTheme="minorHAnsi" w:eastAsiaTheme="minorEastAsia" w:hAnsiTheme="minorHAnsi" w:cstheme="minorBidi"/>
            <w:sz w:val="22"/>
            <w:szCs w:val="22"/>
            <w:lang w:val="ru-RU" w:eastAsia="ru-RU"/>
          </w:rPr>
          <w:tab/>
        </w:r>
        <w:r w:rsidR="0042603D" w:rsidRPr="00275A42">
          <w:rPr>
            <w:rStyle w:val="aff8"/>
          </w:rPr>
          <w:t>Область применения</w:t>
        </w:r>
        <w:r w:rsidR="0042603D">
          <w:rPr>
            <w:webHidden/>
          </w:rPr>
          <w:tab/>
        </w:r>
        <w:r w:rsidR="0042603D">
          <w:rPr>
            <w:webHidden/>
          </w:rPr>
          <w:fldChar w:fldCharType="begin"/>
        </w:r>
        <w:r w:rsidR="0042603D">
          <w:rPr>
            <w:webHidden/>
          </w:rPr>
          <w:instrText xml:space="preserve"> PAGEREF _Toc112336956 \h </w:instrText>
        </w:r>
        <w:r w:rsidR="0042603D">
          <w:rPr>
            <w:webHidden/>
          </w:rPr>
        </w:r>
        <w:r w:rsidR="0042603D">
          <w:rPr>
            <w:webHidden/>
          </w:rPr>
          <w:fldChar w:fldCharType="separate"/>
        </w:r>
        <w:r w:rsidR="0042603D">
          <w:rPr>
            <w:webHidden/>
          </w:rPr>
          <w:t>54</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6957" w:history="1">
        <w:r w:rsidR="0042603D" w:rsidRPr="00275A42">
          <w:rPr>
            <w:rStyle w:val="aff8"/>
          </w:rPr>
          <w:t>4.13.2</w:t>
        </w:r>
        <w:r w:rsidR="0042603D">
          <w:rPr>
            <w:rFonts w:asciiTheme="minorHAnsi" w:eastAsiaTheme="minorEastAsia" w:hAnsiTheme="minorHAnsi" w:cstheme="minorBidi"/>
            <w:sz w:val="22"/>
            <w:szCs w:val="22"/>
            <w:lang w:val="ru-RU" w:eastAsia="ru-RU"/>
          </w:rPr>
          <w:tab/>
        </w:r>
        <w:r w:rsidR="0042603D" w:rsidRPr="00275A42">
          <w:rPr>
            <w:rStyle w:val="aff8"/>
          </w:rPr>
          <w:t>Основной сценарий обмена</w:t>
        </w:r>
        <w:r w:rsidR="0042603D">
          <w:rPr>
            <w:webHidden/>
          </w:rPr>
          <w:tab/>
        </w:r>
        <w:r w:rsidR="0042603D">
          <w:rPr>
            <w:webHidden/>
          </w:rPr>
          <w:fldChar w:fldCharType="begin"/>
        </w:r>
        <w:r w:rsidR="0042603D">
          <w:rPr>
            <w:webHidden/>
          </w:rPr>
          <w:instrText xml:space="preserve"> PAGEREF _Toc112336957 \h </w:instrText>
        </w:r>
        <w:r w:rsidR="0042603D">
          <w:rPr>
            <w:webHidden/>
          </w:rPr>
        </w:r>
        <w:r w:rsidR="0042603D">
          <w:rPr>
            <w:webHidden/>
          </w:rPr>
          <w:fldChar w:fldCharType="separate"/>
        </w:r>
        <w:r w:rsidR="0042603D">
          <w:rPr>
            <w:webHidden/>
          </w:rPr>
          <w:t>55</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6958" w:history="1">
        <w:r w:rsidR="0042603D" w:rsidRPr="00275A42">
          <w:rPr>
            <w:rStyle w:val="aff8"/>
          </w:rPr>
          <w:t>4.13.3</w:t>
        </w:r>
        <w:r w:rsidR="0042603D">
          <w:rPr>
            <w:rFonts w:asciiTheme="minorHAnsi" w:eastAsiaTheme="minorEastAsia" w:hAnsiTheme="minorHAnsi" w:cstheme="minorBidi"/>
            <w:sz w:val="22"/>
            <w:szCs w:val="22"/>
            <w:lang w:val="ru-RU" w:eastAsia="ru-RU"/>
          </w:rPr>
          <w:tab/>
        </w:r>
        <w:r w:rsidR="0042603D" w:rsidRPr="00275A42">
          <w:rPr>
            <w:rStyle w:val="aff8"/>
          </w:rPr>
          <w:t>Неуспешный сценарий обмена 1</w:t>
        </w:r>
        <w:r w:rsidR="0042603D">
          <w:rPr>
            <w:webHidden/>
          </w:rPr>
          <w:tab/>
        </w:r>
        <w:r w:rsidR="0042603D">
          <w:rPr>
            <w:webHidden/>
          </w:rPr>
          <w:fldChar w:fldCharType="begin"/>
        </w:r>
        <w:r w:rsidR="0042603D">
          <w:rPr>
            <w:webHidden/>
          </w:rPr>
          <w:instrText xml:space="preserve"> PAGEREF _Toc112336958 \h </w:instrText>
        </w:r>
        <w:r w:rsidR="0042603D">
          <w:rPr>
            <w:webHidden/>
          </w:rPr>
        </w:r>
        <w:r w:rsidR="0042603D">
          <w:rPr>
            <w:webHidden/>
          </w:rPr>
          <w:fldChar w:fldCharType="separate"/>
        </w:r>
        <w:r w:rsidR="0042603D">
          <w:rPr>
            <w:webHidden/>
          </w:rPr>
          <w:t>56</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6959" w:history="1">
        <w:r w:rsidR="0042603D" w:rsidRPr="00275A42">
          <w:rPr>
            <w:rStyle w:val="aff8"/>
          </w:rPr>
          <w:t>4.13.4</w:t>
        </w:r>
        <w:r w:rsidR="0042603D">
          <w:rPr>
            <w:rFonts w:asciiTheme="minorHAnsi" w:eastAsiaTheme="minorEastAsia" w:hAnsiTheme="minorHAnsi" w:cstheme="minorBidi"/>
            <w:sz w:val="22"/>
            <w:szCs w:val="22"/>
            <w:lang w:val="ru-RU" w:eastAsia="ru-RU"/>
          </w:rPr>
          <w:tab/>
        </w:r>
        <w:r w:rsidR="0042603D" w:rsidRPr="00275A42">
          <w:rPr>
            <w:rStyle w:val="aff8"/>
          </w:rPr>
          <w:t>Неуспешный сценарий обмена 2</w:t>
        </w:r>
        <w:r w:rsidR="0042603D">
          <w:rPr>
            <w:webHidden/>
          </w:rPr>
          <w:tab/>
        </w:r>
        <w:r w:rsidR="0042603D">
          <w:rPr>
            <w:webHidden/>
          </w:rPr>
          <w:fldChar w:fldCharType="begin"/>
        </w:r>
        <w:r w:rsidR="0042603D">
          <w:rPr>
            <w:webHidden/>
          </w:rPr>
          <w:instrText xml:space="preserve"> PAGEREF _Toc112336959 \h </w:instrText>
        </w:r>
        <w:r w:rsidR="0042603D">
          <w:rPr>
            <w:webHidden/>
          </w:rPr>
        </w:r>
        <w:r w:rsidR="0042603D">
          <w:rPr>
            <w:webHidden/>
          </w:rPr>
          <w:fldChar w:fldCharType="separate"/>
        </w:r>
        <w:r w:rsidR="0042603D">
          <w:rPr>
            <w:webHidden/>
          </w:rPr>
          <w:t>57</w:t>
        </w:r>
        <w:r w:rsidR="0042603D">
          <w:rPr>
            <w:webHidden/>
          </w:rPr>
          <w:fldChar w:fldCharType="end"/>
        </w:r>
      </w:hyperlink>
    </w:p>
    <w:p w:rsidR="0042603D" w:rsidRDefault="003A71F2">
      <w:pPr>
        <w:pStyle w:val="24"/>
        <w:rPr>
          <w:rFonts w:asciiTheme="minorHAnsi" w:eastAsiaTheme="minorEastAsia" w:hAnsiTheme="minorHAnsi" w:cstheme="minorBidi"/>
          <w:b w:val="0"/>
          <w:bCs w:val="0"/>
          <w:sz w:val="22"/>
          <w:lang w:val="ru-RU" w:eastAsia="ru-RU"/>
        </w:rPr>
      </w:pPr>
      <w:hyperlink w:anchor="_Toc112336960" w:history="1">
        <w:r w:rsidR="0042603D" w:rsidRPr="00275A42">
          <w:rPr>
            <w:rStyle w:val="aff8"/>
            <w:lang w:val="ru-RU"/>
          </w:rPr>
          <w:t>4.14</w:t>
        </w:r>
        <w:r w:rsidR="0042603D">
          <w:rPr>
            <w:rFonts w:asciiTheme="minorHAnsi" w:eastAsiaTheme="minorEastAsia" w:hAnsiTheme="minorHAnsi" w:cstheme="minorBidi"/>
            <w:b w:val="0"/>
            <w:bCs w:val="0"/>
            <w:sz w:val="22"/>
            <w:lang w:val="ru-RU" w:eastAsia="ru-RU"/>
          </w:rPr>
          <w:tab/>
        </w:r>
        <w:r w:rsidR="0042603D" w:rsidRPr="00275A42">
          <w:rPr>
            <w:rStyle w:val="aff8"/>
            <w:lang w:val="ru-RU"/>
          </w:rPr>
          <w:t>Обмен Клиентом-ФЛ ЦР на безналичные средства</w:t>
        </w:r>
        <w:r w:rsidR="0042603D">
          <w:rPr>
            <w:webHidden/>
          </w:rPr>
          <w:tab/>
        </w:r>
        <w:r w:rsidR="0042603D">
          <w:rPr>
            <w:webHidden/>
          </w:rPr>
          <w:fldChar w:fldCharType="begin"/>
        </w:r>
        <w:r w:rsidR="0042603D">
          <w:rPr>
            <w:webHidden/>
          </w:rPr>
          <w:instrText xml:space="preserve"> PAGEREF _Toc112336960 \h </w:instrText>
        </w:r>
        <w:r w:rsidR="0042603D">
          <w:rPr>
            <w:webHidden/>
          </w:rPr>
        </w:r>
        <w:r w:rsidR="0042603D">
          <w:rPr>
            <w:webHidden/>
          </w:rPr>
          <w:fldChar w:fldCharType="separate"/>
        </w:r>
        <w:r w:rsidR="0042603D">
          <w:rPr>
            <w:webHidden/>
          </w:rPr>
          <w:t>58</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6961" w:history="1">
        <w:r w:rsidR="0042603D" w:rsidRPr="00275A42">
          <w:rPr>
            <w:rStyle w:val="aff8"/>
          </w:rPr>
          <w:t>4.14.1</w:t>
        </w:r>
        <w:r w:rsidR="0042603D">
          <w:rPr>
            <w:rFonts w:asciiTheme="minorHAnsi" w:eastAsiaTheme="minorEastAsia" w:hAnsiTheme="minorHAnsi" w:cstheme="minorBidi"/>
            <w:sz w:val="22"/>
            <w:szCs w:val="22"/>
            <w:lang w:val="ru-RU" w:eastAsia="ru-RU"/>
          </w:rPr>
          <w:tab/>
        </w:r>
        <w:r w:rsidR="0042603D" w:rsidRPr="00275A42">
          <w:rPr>
            <w:rStyle w:val="aff8"/>
          </w:rPr>
          <w:t>Область применения</w:t>
        </w:r>
        <w:r w:rsidR="0042603D">
          <w:rPr>
            <w:webHidden/>
          </w:rPr>
          <w:tab/>
        </w:r>
        <w:r w:rsidR="0042603D">
          <w:rPr>
            <w:webHidden/>
          </w:rPr>
          <w:fldChar w:fldCharType="begin"/>
        </w:r>
        <w:r w:rsidR="0042603D">
          <w:rPr>
            <w:webHidden/>
          </w:rPr>
          <w:instrText xml:space="preserve"> PAGEREF _Toc112336961 \h </w:instrText>
        </w:r>
        <w:r w:rsidR="0042603D">
          <w:rPr>
            <w:webHidden/>
          </w:rPr>
        </w:r>
        <w:r w:rsidR="0042603D">
          <w:rPr>
            <w:webHidden/>
          </w:rPr>
          <w:fldChar w:fldCharType="separate"/>
        </w:r>
        <w:r w:rsidR="0042603D">
          <w:rPr>
            <w:webHidden/>
          </w:rPr>
          <w:t>58</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6962" w:history="1">
        <w:r w:rsidR="0042603D" w:rsidRPr="00275A42">
          <w:rPr>
            <w:rStyle w:val="aff8"/>
          </w:rPr>
          <w:t>4.14.2</w:t>
        </w:r>
        <w:r w:rsidR="0042603D">
          <w:rPr>
            <w:rFonts w:asciiTheme="minorHAnsi" w:eastAsiaTheme="minorEastAsia" w:hAnsiTheme="minorHAnsi" w:cstheme="minorBidi"/>
            <w:sz w:val="22"/>
            <w:szCs w:val="22"/>
            <w:lang w:val="ru-RU" w:eastAsia="ru-RU"/>
          </w:rPr>
          <w:tab/>
        </w:r>
        <w:r w:rsidR="0042603D" w:rsidRPr="00275A42">
          <w:rPr>
            <w:rStyle w:val="aff8"/>
          </w:rPr>
          <w:t>Основной сценарий обмена</w:t>
        </w:r>
        <w:r w:rsidR="0042603D">
          <w:rPr>
            <w:webHidden/>
          </w:rPr>
          <w:tab/>
        </w:r>
        <w:r w:rsidR="0042603D">
          <w:rPr>
            <w:webHidden/>
          </w:rPr>
          <w:fldChar w:fldCharType="begin"/>
        </w:r>
        <w:r w:rsidR="0042603D">
          <w:rPr>
            <w:webHidden/>
          </w:rPr>
          <w:instrText xml:space="preserve"> PAGEREF _Toc112336962 \h </w:instrText>
        </w:r>
        <w:r w:rsidR="0042603D">
          <w:rPr>
            <w:webHidden/>
          </w:rPr>
        </w:r>
        <w:r w:rsidR="0042603D">
          <w:rPr>
            <w:webHidden/>
          </w:rPr>
          <w:fldChar w:fldCharType="separate"/>
        </w:r>
        <w:r w:rsidR="0042603D">
          <w:rPr>
            <w:webHidden/>
          </w:rPr>
          <w:t>59</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6963" w:history="1">
        <w:r w:rsidR="0042603D" w:rsidRPr="00275A42">
          <w:rPr>
            <w:rStyle w:val="aff8"/>
          </w:rPr>
          <w:t>4.14.3</w:t>
        </w:r>
        <w:r w:rsidR="0042603D">
          <w:rPr>
            <w:rFonts w:asciiTheme="minorHAnsi" w:eastAsiaTheme="minorEastAsia" w:hAnsiTheme="minorHAnsi" w:cstheme="minorBidi"/>
            <w:sz w:val="22"/>
            <w:szCs w:val="22"/>
            <w:lang w:val="ru-RU" w:eastAsia="ru-RU"/>
          </w:rPr>
          <w:tab/>
        </w:r>
        <w:r w:rsidR="0042603D" w:rsidRPr="00275A42">
          <w:rPr>
            <w:rStyle w:val="aff8"/>
          </w:rPr>
          <w:t>Неуспешный сценарий обмена 1</w:t>
        </w:r>
        <w:r w:rsidR="0042603D">
          <w:rPr>
            <w:webHidden/>
          </w:rPr>
          <w:tab/>
        </w:r>
        <w:r w:rsidR="0042603D">
          <w:rPr>
            <w:webHidden/>
          </w:rPr>
          <w:fldChar w:fldCharType="begin"/>
        </w:r>
        <w:r w:rsidR="0042603D">
          <w:rPr>
            <w:webHidden/>
          </w:rPr>
          <w:instrText xml:space="preserve"> PAGEREF _Toc112336963 \h </w:instrText>
        </w:r>
        <w:r w:rsidR="0042603D">
          <w:rPr>
            <w:webHidden/>
          </w:rPr>
        </w:r>
        <w:r w:rsidR="0042603D">
          <w:rPr>
            <w:webHidden/>
          </w:rPr>
          <w:fldChar w:fldCharType="separate"/>
        </w:r>
        <w:r w:rsidR="0042603D">
          <w:rPr>
            <w:webHidden/>
          </w:rPr>
          <w:t>62</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6964" w:history="1">
        <w:r w:rsidR="0042603D" w:rsidRPr="00275A42">
          <w:rPr>
            <w:rStyle w:val="aff8"/>
          </w:rPr>
          <w:t>4.14.4</w:t>
        </w:r>
        <w:r w:rsidR="0042603D">
          <w:rPr>
            <w:rFonts w:asciiTheme="minorHAnsi" w:eastAsiaTheme="minorEastAsia" w:hAnsiTheme="minorHAnsi" w:cstheme="minorBidi"/>
            <w:sz w:val="22"/>
            <w:szCs w:val="22"/>
            <w:lang w:val="ru-RU" w:eastAsia="ru-RU"/>
          </w:rPr>
          <w:tab/>
        </w:r>
        <w:r w:rsidR="0042603D" w:rsidRPr="00275A42">
          <w:rPr>
            <w:rStyle w:val="aff8"/>
          </w:rPr>
          <w:t>Неуспешный сценарий обмена 2</w:t>
        </w:r>
        <w:r w:rsidR="0042603D">
          <w:rPr>
            <w:webHidden/>
          </w:rPr>
          <w:tab/>
        </w:r>
        <w:r w:rsidR="0042603D">
          <w:rPr>
            <w:webHidden/>
          </w:rPr>
          <w:fldChar w:fldCharType="begin"/>
        </w:r>
        <w:r w:rsidR="0042603D">
          <w:rPr>
            <w:webHidden/>
          </w:rPr>
          <w:instrText xml:space="preserve"> PAGEREF _Toc112336964 \h </w:instrText>
        </w:r>
        <w:r w:rsidR="0042603D">
          <w:rPr>
            <w:webHidden/>
          </w:rPr>
        </w:r>
        <w:r w:rsidR="0042603D">
          <w:rPr>
            <w:webHidden/>
          </w:rPr>
          <w:fldChar w:fldCharType="separate"/>
        </w:r>
        <w:r w:rsidR="0042603D">
          <w:rPr>
            <w:webHidden/>
          </w:rPr>
          <w:t>63</w:t>
        </w:r>
        <w:r w:rsidR="0042603D">
          <w:rPr>
            <w:webHidden/>
          </w:rPr>
          <w:fldChar w:fldCharType="end"/>
        </w:r>
      </w:hyperlink>
    </w:p>
    <w:p w:rsidR="0042603D" w:rsidRDefault="003A71F2">
      <w:pPr>
        <w:pStyle w:val="24"/>
        <w:rPr>
          <w:rFonts w:asciiTheme="minorHAnsi" w:eastAsiaTheme="minorEastAsia" w:hAnsiTheme="minorHAnsi" w:cstheme="minorBidi"/>
          <w:b w:val="0"/>
          <w:bCs w:val="0"/>
          <w:sz w:val="22"/>
          <w:lang w:val="ru-RU" w:eastAsia="ru-RU"/>
        </w:rPr>
      </w:pPr>
      <w:hyperlink w:anchor="_Toc112336965" w:history="1">
        <w:r w:rsidR="0042603D" w:rsidRPr="00275A42">
          <w:rPr>
            <w:rStyle w:val="aff8"/>
            <w:lang w:val="ru-RU"/>
          </w:rPr>
          <w:t>4.15</w:t>
        </w:r>
        <w:r w:rsidR="0042603D">
          <w:rPr>
            <w:rFonts w:asciiTheme="minorHAnsi" w:eastAsiaTheme="minorEastAsia" w:hAnsiTheme="minorHAnsi" w:cstheme="minorBidi"/>
            <w:b w:val="0"/>
            <w:bCs w:val="0"/>
            <w:sz w:val="22"/>
            <w:lang w:val="ru-RU" w:eastAsia="ru-RU"/>
          </w:rPr>
          <w:tab/>
        </w:r>
        <w:r w:rsidR="0042603D" w:rsidRPr="00275A42">
          <w:rPr>
            <w:rStyle w:val="aff8"/>
            <w:lang w:val="ru-RU"/>
          </w:rPr>
          <w:t>Обмен Клиентом-ФЛ безналичных средств на ЦР</w:t>
        </w:r>
        <w:r w:rsidR="0042603D">
          <w:rPr>
            <w:webHidden/>
          </w:rPr>
          <w:tab/>
        </w:r>
        <w:r w:rsidR="0042603D">
          <w:rPr>
            <w:webHidden/>
          </w:rPr>
          <w:fldChar w:fldCharType="begin"/>
        </w:r>
        <w:r w:rsidR="0042603D">
          <w:rPr>
            <w:webHidden/>
          </w:rPr>
          <w:instrText xml:space="preserve"> PAGEREF _Toc112336965 \h </w:instrText>
        </w:r>
        <w:r w:rsidR="0042603D">
          <w:rPr>
            <w:webHidden/>
          </w:rPr>
        </w:r>
        <w:r w:rsidR="0042603D">
          <w:rPr>
            <w:webHidden/>
          </w:rPr>
          <w:fldChar w:fldCharType="separate"/>
        </w:r>
        <w:r w:rsidR="0042603D">
          <w:rPr>
            <w:webHidden/>
          </w:rPr>
          <w:t>64</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6966" w:history="1">
        <w:r w:rsidR="0042603D" w:rsidRPr="00275A42">
          <w:rPr>
            <w:rStyle w:val="aff8"/>
          </w:rPr>
          <w:t>4.15.1</w:t>
        </w:r>
        <w:r w:rsidR="0042603D">
          <w:rPr>
            <w:rFonts w:asciiTheme="minorHAnsi" w:eastAsiaTheme="minorEastAsia" w:hAnsiTheme="minorHAnsi" w:cstheme="minorBidi"/>
            <w:sz w:val="22"/>
            <w:szCs w:val="22"/>
            <w:lang w:val="ru-RU" w:eastAsia="ru-RU"/>
          </w:rPr>
          <w:tab/>
        </w:r>
        <w:r w:rsidR="0042603D" w:rsidRPr="00275A42">
          <w:rPr>
            <w:rStyle w:val="aff8"/>
          </w:rPr>
          <w:t>Область применения</w:t>
        </w:r>
        <w:r w:rsidR="0042603D">
          <w:rPr>
            <w:webHidden/>
          </w:rPr>
          <w:tab/>
        </w:r>
        <w:r w:rsidR="0042603D">
          <w:rPr>
            <w:webHidden/>
          </w:rPr>
          <w:fldChar w:fldCharType="begin"/>
        </w:r>
        <w:r w:rsidR="0042603D">
          <w:rPr>
            <w:webHidden/>
          </w:rPr>
          <w:instrText xml:space="preserve"> PAGEREF _Toc112336966 \h </w:instrText>
        </w:r>
        <w:r w:rsidR="0042603D">
          <w:rPr>
            <w:webHidden/>
          </w:rPr>
        </w:r>
        <w:r w:rsidR="0042603D">
          <w:rPr>
            <w:webHidden/>
          </w:rPr>
          <w:fldChar w:fldCharType="separate"/>
        </w:r>
        <w:r w:rsidR="0042603D">
          <w:rPr>
            <w:webHidden/>
          </w:rPr>
          <w:t>64</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6967" w:history="1">
        <w:r w:rsidR="0042603D" w:rsidRPr="00275A42">
          <w:rPr>
            <w:rStyle w:val="aff8"/>
          </w:rPr>
          <w:t>4.15.2</w:t>
        </w:r>
        <w:r w:rsidR="0042603D">
          <w:rPr>
            <w:rFonts w:asciiTheme="minorHAnsi" w:eastAsiaTheme="minorEastAsia" w:hAnsiTheme="minorHAnsi" w:cstheme="minorBidi"/>
            <w:sz w:val="22"/>
            <w:szCs w:val="22"/>
            <w:lang w:val="ru-RU" w:eastAsia="ru-RU"/>
          </w:rPr>
          <w:tab/>
        </w:r>
        <w:r w:rsidR="0042603D" w:rsidRPr="00275A42">
          <w:rPr>
            <w:rStyle w:val="aff8"/>
          </w:rPr>
          <w:t>Основной сценарий обмена</w:t>
        </w:r>
        <w:r w:rsidR="0042603D">
          <w:rPr>
            <w:webHidden/>
          </w:rPr>
          <w:tab/>
        </w:r>
        <w:r w:rsidR="0042603D">
          <w:rPr>
            <w:webHidden/>
          </w:rPr>
          <w:fldChar w:fldCharType="begin"/>
        </w:r>
        <w:r w:rsidR="0042603D">
          <w:rPr>
            <w:webHidden/>
          </w:rPr>
          <w:instrText xml:space="preserve"> PAGEREF _Toc112336967 \h </w:instrText>
        </w:r>
        <w:r w:rsidR="0042603D">
          <w:rPr>
            <w:webHidden/>
          </w:rPr>
        </w:r>
        <w:r w:rsidR="0042603D">
          <w:rPr>
            <w:webHidden/>
          </w:rPr>
          <w:fldChar w:fldCharType="separate"/>
        </w:r>
        <w:r w:rsidR="0042603D">
          <w:rPr>
            <w:webHidden/>
          </w:rPr>
          <w:t>65</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6968" w:history="1">
        <w:r w:rsidR="0042603D" w:rsidRPr="00275A42">
          <w:rPr>
            <w:rStyle w:val="aff8"/>
          </w:rPr>
          <w:t>4.15.3</w:t>
        </w:r>
        <w:r w:rsidR="0042603D">
          <w:rPr>
            <w:rFonts w:asciiTheme="minorHAnsi" w:eastAsiaTheme="minorEastAsia" w:hAnsiTheme="minorHAnsi" w:cstheme="minorBidi"/>
            <w:sz w:val="22"/>
            <w:szCs w:val="22"/>
            <w:lang w:val="ru-RU" w:eastAsia="ru-RU"/>
          </w:rPr>
          <w:tab/>
        </w:r>
        <w:r w:rsidR="0042603D" w:rsidRPr="00275A42">
          <w:rPr>
            <w:rStyle w:val="aff8"/>
          </w:rPr>
          <w:t>Неуспешный сценарий обмена 1</w:t>
        </w:r>
        <w:r w:rsidR="0042603D">
          <w:rPr>
            <w:webHidden/>
          </w:rPr>
          <w:tab/>
        </w:r>
        <w:r w:rsidR="0042603D">
          <w:rPr>
            <w:webHidden/>
          </w:rPr>
          <w:fldChar w:fldCharType="begin"/>
        </w:r>
        <w:r w:rsidR="0042603D">
          <w:rPr>
            <w:webHidden/>
          </w:rPr>
          <w:instrText xml:space="preserve"> PAGEREF _Toc112336968 \h </w:instrText>
        </w:r>
        <w:r w:rsidR="0042603D">
          <w:rPr>
            <w:webHidden/>
          </w:rPr>
        </w:r>
        <w:r w:rsidR="0042603D">
          <w:rPr>
            <w:webHidden/>
          </w:rPr>
          <w:fldChar w:fldCharType="separate"/>
        </w:r>
        <w:r w:rsidR="0042603D">
          <w:rPr>
            <w:webHidden/>
          </w:rPr>
          <w:t>68</w:t>
        </w:r>
        <w:r w:rsidR="0042603D">
          <w:rPr>
            <w:webHidden/>
          </w:rPr>
          <w:fldChar w:fldCharType="end"/>
        </w:r>
      </w:hyperlink>
    </w:p>
    <w:p w:rsidR="0042603D" w:rsidRDefault="003A71F2">
      <w:pPr>
        <w:pStyle w:val="24"/>
        <w:rPr>
          <w:rFonts w:asciiTheme="minorHAnsi" w:eastAsiaTheme="minorEastAsia" w:hAnsiTheme="minorHAnsi" w:cstheme="minorBidi"/>
          <w:b w:val="0"/>
          <w:bCs w:val="0"/>
          <w:sz w:val="22"/>
          <w:lang w:val="ru-RU" w:eastAsia="ru-RU"/>
        </w:rPr>
      </w:pPr>
      <w:hyperlink w:anchor="_Toc112336969" w:history="1">
        <w:r w:rsidR="0042603D" w:rsidRPr="00275A42">
          <w:rPr>
            <w:rStyle w:val="aff8"/>
            <w:lang w:val="ru-RU"/>
          </w:rPr>
          <w:t>4.16</w:t>
        </w:r>
        <w:r w:rsidR="0042603D">
          <w:rPr>
            <w:rFonts w:asciiTheme="minorHAnsi" w:eastAsiaTheme="minorEastAsia" w:hAnsiTheme="minorHAnsi" w:cstheme="minorBidi"/>
            <w:b w:val="0"/>
            <w:bCs w:val="0"/>
            <w:sz w:val="22"/>
            <w:lang w:val="ru-RU" w:eastAsia="ru-RU"/>
          </w:rPr>
          <w:tab/>
        </w:r>
        <w:r w:rsidR="0042603D" w:rsidRPr="00275A42">
          <w:rPr>
            <w:rStyle w:val="aff8"/>
            <w:lang w:val="ru-RU"/>
          </w:rPr>
          <w:t>Обмен Клиентом-ЮЛ ЦР на безналичные средства</w:t>
        </w:r>
        <w:r w:rsidR="0042603D">
          <w:rPr>
            <w:webHidden/>
          </w:rPr>
          <w:tab/>
        </w:r>
        <w:r w:rsidR="0042603D">
          <w:rPr>
            <w:webHidden/>
          </w:rPr>
          <w:fldChar w:fldCharType="begin"/>
        </w:r>
        <w:r w:rsidR="0042603D">
          <w:rPr>
            <w:webHidden/>
          </w:rPr>
          <w:instrText xml:space="preserve"> PAGEREF _Toc112336969 \h </w:instrText>
        </w:r>
        <w:r w:rsidR="0042603D">
          <w:rPr>
            <w:webHidden/>
          </w:rPr>
        </w:r>
        <w:r w:rsidR="0042603D">
          <w:rPr>
            <w:webHidden/>
          </w:rPr>
          <w:fldChar w:fldCharType="separate"/>
        </w:r>
        <w:r w:rsidR="0042603D">
          <w:rPr>
            <w:webHidden/>
          </w:rPr>
          <w:t>69</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6970" w:history="1">
        <w:r w:rsidR="0042603D" w:rsidRPr="00275A42">
          <w:rPr>
            <w:rStyle w:val="aff8"/>
          </w:rPr>
          <w:t>4.16.1</w:t>
        </w:r>
        <w:r w:rsidR="0042603D">
          <w:rPr>
            <w:rFonts w:asciiTheme="minorHAnsi" w:eastAsiaTheme="minorEastAsia" w:hAnsiTheme="minorHAnsi" w:cstheme="minorBidi"/>
            <w:sz w:val="22"/>
            <w:szCs w:val="22"/>
            <w:lang w:val="ru-RU" w:eastAsia="ru-RU"/>
          </w:rPr>
          <w:tab/>
        </w:r>
        <w:r w:rsidR="0042603D" w:rsidRPr="00275A42">
          <w:rPr>
            <w:rStyle w:val="aff8"/>
          </w:rPr>
          <w:t>Область применения</w:t>
        </w:r>
        <w:r w:rsidR="0042603D">
          <w:rPr>
            <w:webHidden/>
          </w:rPr>
          <w:tab/>
        </w:r>
        <w:r w:rsidR="0042603D">
          <w:rPr>
            <w:webHidden/>
          </w:rPr>
          <w:fldChar w:fldCharType="begin"/>
        </w:r>
        <w:r w:rsidR="0042603D">
          <w:rPr>
            <w:webHidden/>
          </w:rPr>
          <w:instrText xml:space="preserve"> PAGEREF _Toc112336970 \h </w:instrText>
        </w:r>
        <w:r w:rsidR="0042603D">
          <w:rPr>
            <w:webHidden/>
          </w:rPr>
        </w:r>
        <w:r w:rsidR="0042603D">
          <w:rPr>
            <w:webHidden/>
          </w:rPr>
          <w:fldChar w:fldCharType="separate"/>
        </w:r>
        <w:r w:rsidR="0042603D">
          <w:rPr>
            <w:webHidden/>
          </w:rPr>
          <w:t>69</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6971" w:history="1">
        <w:r w:rsidR="0042603D" w:rsidRPr="00275A42">
          <w:rPr>
            <w:rStyle w:val="aff8"/>
          </w:rPr>
          <w:t>4.16.2</w:t>
        </w:r>
        <w:r w:rsidR="0042603D">
          <w:rPr>
            <w:rFonts w:asciiTheme="minorHAnsi" w:eastAsiaTheme="minorEastAsia" w:hAnsiTheme="minorHAnsi" w:cstheme="minorBidi"/>
            <w:sz w:val="22"/>
            <w:szCs w:val="22"/>
            <w:lang w:val="ru-RU" w:eastAsia="ru-RU"/>
          </w:rPr>
          <w:tab/>
        </w:r>
        <w:r w:rsidR="0042603D" w:rsidRPr="00275A42">
          <w:rPr>
            <w:rStyle w:val="aff8"/>
          </w:rPr>
          <w:t>Основной сценарий обмена</w:t>
        </w:r>
        <w:r w:rsidR="0042603D">
          <w:rPr>
            <w:webHidden/>
          </w:rPr>
          <w:tab/>
        </w:r>
        <w:r w:rsidR="0042603D">
          <w:rPr>
            <w:webHidden/>
          </w:rPr>
          <w:fldChar w:fldCharType="begin"/>
        </w:r>
        <w:r w:rsidR="0042603D">
          <w:rPr>
            <w:webHidden/>
          </w:rPr>
          <w:instrText xml:space="preserve"> PAGEREF _Toc112336971 \h </w:instrText>
        </w:r>
        <w:r w:rsidR="0042603D">
          <w:rPr>
            <w:webHidden/>
          </w:rPr>
        </w:r>
        <w:r w:rsidR="0042603D">
          <w:rPr>
            <w:webHidden/>
          </w:rPr>
          <w:fldChar w:fldCharType="separate"/>
        </w:r>
        <w:r w:rsidR="0042603D">
          <w:rPr>
            <w:webHidden/>
          </w:rPr>
          <w:t>70</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6972" w:history="1">
        <w:r w:rsidR="0042603D" w:rsidRPr="00275A42">
          <w:rPr>
            <w:rStyle w:val="aff8"/>
          </w:rPr>
          <w:t>4.16.3</w:t>
        </w:r>
        <w:r w:rsidR="0042603D">
          <w:rPr>
            <w:rFonts w:asciiTheme="minorHAnsi" w:eastAsiaTheme="minorEastAsia" w:hAnsiTheme="minorHAnsi" w:cstheme="minorBidi"/>
            <w:sz w:val="22"/>
            <w:szCs w:val="22"/>
            <w:lang w:val="ru-RU" w:eastAsia="ru-RU"/>
          </w:rPr>
          <w:tab/>
        </w:r>
        <w:r w:rsidR="0042603D" w:rsidRPr="00275A42">
          <w:rPr>
            <w:rStyle w:val="aff8"/>
          </w:rPr>
          <w:t>Неуспешный сценарий обмена 1</w:t>
        </w:r>
        <w:r w:rsidR="0042603D">
          <w:rPr>
            <w:webHidden/>
          </w:rPr>
          <w:tab/>
        </w:r>
        <w:r w:rsidR="0042603D">
          <w:rPr>
            <w:webHidden/>
          </w:rPr>
          <w:fldChar w:fldCharType="begin"/>
        </w:r>
        <w:r w:rsidR="0042603D">
          <w:rPr>
            <w:webHidden/>
          </w:rPr>
          <w:instrText xml:space="preserve"> PAGEREF _Toc112336972 \h </w:instrText>
        </w:r>
        <w:r w:rsidR="0042603D">
          <w:rPr>
            <w:webHidden/>
          </w:rPr>
        </w:r>
        <w:r w:rsidR="0042603D">
          <w:rPr>
            <w:webHidden/>
          </w:rPr>
          <w:fldChar w:fldCharType="separate"/>
        </w:r>
        <w:r w:rsidR="0042603D">
          <w:rPr>
            <w:webHidden/>
          </w:rPr>
          <w:t>73</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6973" w:history="1">
        <w:r w:rsidR="0042603D" w:rsidRPr="00275A42">
          <w:rPr>
            <w:rStyle w:val="aff8"/>
          </w:rPr>
          <w:t>4.16.4</w:t>
        </w:r>
        <w:r w:rsidR="0042603D">
          <w:rPr>
            <w:rFonts w:asciiTheme="minorHAnsi" w:eastAsiaTheme="minorEastAsia" w:hAnsiTheme="minorHAnsi" w:cstheme="minorBidi"/>
            <w:sz w:val="22"/>
            <w:szCs w:val="22"/>
            <w:lang w:val="ru-RU" w:eastAsia="ru-RU"/>
          </w:rPr>
          <w:tab/>
        </w:r>
        <w:r w:rsidR="0042603D" w:rsidRPr="00275A42">
          <w:rPr>
            <w:rStyle w:val="aff8"/>
          </w:rPr>
          <w:t>Неуспешный сценарий обмена 2</w:t>
        </w:r>
        <w:r w:rsidR="0042603D">
          <w:rPr>
            <w:webHidden/>
          </w:rPr>
          <w:tab/>
        </w:r>
        <w:r w:rsidR="0042603D">
          <w:rPr>
            <w:webHidden/>
          </w:rPr>
          <w:fldChar w:fldCharType="begin"/>
        </w:r>
        <w:r w:rsidR="0042603D">
          <w:rPr>
            <w:webHidden/>
          </w:rPr>
          <w:instrText xml:space="preserve"> PAGEREF _Toc112336973 \h </w:instrText>
        </w:r>
        <w:r w:rsidR="0042603D">
          <w:rPr>
            <w:webHidden/>
          </w:rPr>
        </w:r>
        <w:r w:rsidR="0042603D">
          <w:rPr>
            <w:webHidden/>
          </w:rPr>
          <w:fldChar w:fldCharType="separate"/>
        </w:r>
        <w:r w:rsidR="0042603D">
          <w:rPr>
            <w:webHidden/>
          </w:rPr>
          <w:t>74</w:t>
        </w:r>
        <w:r w:rsidR="0042603D">
          <w:rPr>
            <w:webHidden/>
          </w:rPr>
          <w:fldChar w:fldCharType="end"/>
        </w:r>
      </w:hyperlink>
    </w:p>
    <w:p w:rsidR="0042603D" w:rsidRDefault="003A71F2">
      <w:pPr>
        <w:pStyle w:val="24"/>
        <w:rPr>
          <w:rFonts w:asciiTheme="minorHAnsi" w:eastAsiaTheme="minorEastAsia" w:hAnsiTheme="minorHAnsi" w:cstheme="minorBidi"/>
          <w:b w:val="0"/>
          <w:bCs w:val="0"/>
          <w:sz w:val="22"/>
          <w:lang w:val="ru-RU" w:eastAsia="ru-RU"/>
        </w:rPr>
      </w:pPr>
      <w:hyperlink w:anchor="_Toc112336974" w:history="1">
        <w:r w:rsidR="0042603D" w:rsidRPr="00275A42">
          <w:rPr>
            <w:rStyle w:val="aff8"/>
            <w:lang w:val="ru-RU"/>
          </w:rPr>
          <w:t>4.17</w:t>
        </w:r>
        <w:r w:rsidR="0042603D">
          <w:rPr>
            <w:rFonts w:asciiTheme="minorHAnsi" w:eastAsiaTheme="minorEastAsia" w:hAnsiTheme="minorHAnsi" w:cstheme="minorBidi"/>
            <w:b w:val="0"/>
            <w:bCs w:val="0"/>
            <w:sz w:val="22"/>
            <w:lang w:val="ru-RU" w:eastAsia="ru-RU"/>
          </w:rPr>
          <w:tab/>
        </w:r>
        <w:r w:rsidR="0042603D" w:rsidRPr="00275A42">
          <w:rPr>
            <w:rStyle w:val="aff8"/>
            <w:lang w:val="ru-RU"/>
          </w:rPr>
          <w:t>Обмен Клиентом-ЮЛ безналичных средств на ЦР</w:t>
        </w:r>
        <w:r w:rsidR="0042603D">
          <w:rPr>
            <w:webHidden/>
          </w:rPr>
          <w:tab/>
        </w:r>
        <w:r w:rsidR="0042603D">
          <w:rPr>
            <w:webHidden/>
          </w:rPr>
          <w:fldChar w:fldCharType="begin"/>
        </w:r>
        <w:r w:rsidR="0042603D">
          <w:rPr>
            <w:webHidden/>
          </w:rPr>
          <w:instrText xml:space="preserve"> PAGEREF _Toc112336974 \h </w:instrText>
        </w:r>
        <w:r w:rsidR="0042603D">
          <w:rPr>
            <w:webHidden/>
          </w:rPr>
        </w:r>
        <w:r w:rsidR="0042603D">
          <w:rPr>
            <w:webHidden/>
          </w:rPr>
          <w:fldChar w:fldCharType="separate"/>
        </w:r>
        <w:r w:rsidR="0042603D">
          <w:rPr>
            <w:webHidden/>
          </w:rPr>
          <w:t>75</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6975" w:history="1">
        <w:r w:rsidR="0042603D" w:rsidRPr="00275A42">
          <w:rPr>
            <w:rStyle w:val="aff8"/>
          </w:rPr>
          <w:t>4.17.1</w:t>
        </w:r>
        <w:r w:rsidR="0042603D">
          <w:rPr>
            <w:rFonts w:asciiTheme="minorHAnsi" w:eastAsiaTheme="minorEastAsia" w:hAnsiTheme="minorHAnsi" w:cstheme="minorBidi"/>
            <w:sz w:val="22"/>
            <w:szCs w:val="22"/>
            <w:lang w:val="ru-RU" w:eastAsia="ru-RU"/>
          </w:rPr>
          <w:tab/>
        </w:r>
        <w:r w:rsidR="0042603D" w:rsidRPr="00275A42">
          <w:rPr>
            <w:rStyle w:val="aff8"/>
          </w:rPr>
          <w:t>Область применения</w:t>
        </w:r>
        <w:r w:rsidR="0042603D">
          <w:rPr>
            <w:webHidden/>
          </w:rPr>
          <w:tab/>
        </w:r>
        <w:r w:rsidR="0042603D">
          <w:rPr>
            <w:webHidden/>
          </w:rPr>
          <w:fldChar w:fldCharType="begin"/>
        </w:r>
        <w:r w:rsidR="0042603D">
          <w:rPr>
            <w:webHidden/>
          </w:rPr>
          <w:instrText xml:space="preserve"> PAGEREF _Toc112336975 \h </w:instrText>
        </w:r>
        <w:r w:rsidR="0042603D">
          <w:rPr>
            <w:webHidden/>
          </w:rPr>
        </w:r>
        <w:r w:rsidR="0042603D">
          <w:rPr>
            <w:webHidden/>
          </w:rPr>
          <w:fldChar w:fldCharType="separate"/>
        </w:r>
        <w:r w:rsidR="0042603D">
          <w:rPr>
            <w:webHidden/>
          </w:rPr>
          <w:t>75</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6976" w:history="1">
        <w:r w:rsidR="0042603D" w:rsidRPr="00275A42">
          <w:rPr>
            <w:rStyle w:val="aff8"/>
          </w:rPr>
          <w:t>4.17.2</w:t>
        </w:r>
        <w:r w:rsidR="0042603D">
          <w:rPr>
            <w:rFonts w:asciiTheme="minorHAnsi" w:eastAsiaTheme="minorEastAsia" w:hAnsiTheme="minorHAnsi" w:cstheme="minorBidi"/>
            <w:sz w:val="22"/>
            <w:szCs w:val="22"/>
            <w:lang w:val="ru-RU" w:eastAsia="ru-RU"/>
          </w:rPr>
          <w:tab/>
        </w:r>
        <w:r w:rsidR="0042603D" w:rsidRPr="00275A42">
          <w:rPr>
            <w:rStyle w:val="aff8"/>
          </w:rPr>
          <w:t>Основной сценарий обмена</w:t>
        </w:r>
        <w:r w:rsidR="0042603D">
          <w:rPr>
            <w:webHidden/>
          </w:rPr>
          <w:tab/>
        </w:r>
        <w:r w:rsidR="0042603D">
          <w:rPr>
            <w:webHidden/>
          </w:rPr>
          <w:fldChar w:fldCharType="begin"/>
        </w:r>
        <w:r w:rsidR="0042603D">
          <w:rPr>
            <w:webHidden/>
          </w:rPr>
          <w:instrText xml:space="preserve"> PAGEREF _Toc112336976 \h </w:instrText>
        </w:r>
        <w:r w:rsidR="0042603D">
          <w:rPr>
            <w:webHidden/>
          </w:rPr>
        </w:r>
        <w:r w:rsidR="0042603D">
          <w:rPr>
            <w:webHidden/>
          </w:rPr>
          <w:fldChar w:fldCharType="separate"/>
        </w:r>
        <w:r w:rsidR="0042603D">
          <w:rPr>
            <w:webHidden/>
          </w:rPr>
          <w:t>76</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6977" w:history="1">
        <w:r w:rsidR="0042603D" w:rsidRPr="00275A42">
          <w:rPr>
            <w:rStyle w:val="aff8"/>
          </w:rPr>
          <w:t>4.17.3</w:t>
        </w:r>
        <w:r w:rsidR="0042603D">
          <w:rPr>
            <w:rFonts w:asciiTheme="minorHAnsi" w:eastAsiaTheme="minorEastAsia" w:hAnsiTheme="minorHAnsi" w:cstheme="minorBidi"/>
            <w:sz w:val="22"/>
            <w:szCs w:val="22"/>
            <w:lang w:val="ru-RU" w:eastAsia="ru-RU"/>
          </w:rPr>
          <w:tab/>
        </w:r>
        <w:r w:rsidR="0042603D" w:rsidRPr="00275A42">
          <w:rPr>
            <w:rStyle w:val="aff8"/>
          </w:rPr>
          <w:t>Неуспешный сценарий обмена 1</w:t>
        </w:r>
        <w:r w:rsidR="0042603D">
          <w:rPr>
            <w:webHidden/>
          </w:rPr>
          <w:tab/>
        </w:r>
        <w:r w:rsidR="0042603D">
          <w:rPr>
            <w:webHidden/>
          </w:rPr>
          <w:fldChar w:fldCharType="begin"/>
        </w:r>
        <w:r w:rsidR="0042603D">
          <w:rPr>
            <w:webHidden/>
          </w:rPr>
          <w:instrText xml:space="preserve"> PAGEREF _Toc112336977 \h </w:instrText>
        </w:r>
        <w:r w:rsidR="0042603D">
          <w:rPr>
            <w:webHidden/>
          </w:rPr>
        </w:r>
        <w:r w:rsidR="0042603D">
          <w:rPr>
            <w:webHidden/>
          </w:rPr>
          <w:fldChar w:fldCharType="separate"/>
        </w:r>
        <w:r w:rsidR="0042603D">
          <w:rPr>
            <w:webHidden/>
          </w:rPr>
          <w:t>79</w:t>
        </w:r>
        <w:r w:rsidR="0042603D">
          <w:rPr>
            <w:webHidden/>
          </w:rPr>
          <w:fldChar w:fldCharType="end"/>
        </w:r>
      </w:hyperlink>
    </w:p>
    <w:p w:rsidR="0042603D" w:rsidRDefault="003A71F2">
      <w:pPr>
        <w:pStyle w:val="24"/>
        <w:rPr>
          <w:rFonts w:asciiTheme="minorHAnsi" w:eastAsiaTheme="minorEastAsia" w:hAnsiTheme="minorHAnsi" w:cstheme="minorBidi"/>
          <w:b w:val="0"/>
          <w:bCs w:val="0"/>
          <w:sz w:val="22"/>
          <w:lang w:val="ru-RU" w:eastAsia="ru-RU"/>
        </w:rPr>
      </w:pPr>
      <w:hyperlink w:anchor="_Toc112336978" w:history="1">
        <w:r w:rsidR="0042603D" w:rsidRPr="00275A42">
          <w:rPr>
            <w:rStyle w:val="aff8"/>
          </w:rPr>
          <w:t>4.18</w:t>
        </w:r>
        <w:r w:rsidR="0042603D">
          <w:rPr>
            <w:rFonts w:asciiTheme="minorHAnsi" w:eastAsiaTheme="minorEastAsia" w:hAnsiTheme="minorHAnsi" w:cstheme="minorBidi"/>
            <w:b w:val="0"/>
            <w:bCs w:val="0"/>
            <w:sz w:val="22"/>
            <w:lang w:val="ru-RU" w:eastAsia="ru-RU"/>
          </w:rPr>
          <w:tab/>
        </w:r>
        <w:r w:rsidR="0042603D" w:rsidRPr="00275A42">
          <w:rPr>
            <w:rStyle w:val="aff8"/>
          </w:rPr>
          <w:t>Перевод С2С</w:t>
        </w:r>
        <w:r w:rsidR="0042603D">
          <w:rPr>
            <w:webHidden/>
          </w:rPr>
          <w:tab/>
        </w:r>
        <w:r w:rsidR="0042603D">
          <w:rPr>
            <w:webHidden/>
          </w:rPr>
          <w:fldChar w:fldCharType="begin"/>
        </w:r>
        <w:r w:rsidR="0042603D">
          <w:rPr>
            <w:webHidden/>
          </w:rPr>
          <w:instrText xml:space="preserve"> PAGEREF _Toc112336978 \h </w:instrText>
        </w:r>
        <w:r w:rsidR="0042603D">
          <w:rPr>
            <w:webHidden/>
          </w:rPr>
        </w:r>
        <w:r w:rsidR="0042603D">
          <w:rPr>
            <w:webHidden/>
          </w:rPr>
          <w:fldChar w:fldCharType="separate"/>
        </w:r>
        <w:r w:rsidR="0042603D">
          <w:rPr>
            <w:webHidden/>
          </w:rPr>
          <w:t>80</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6979" w:history="1">
        <w:r w:rsidR="0042603D" w:rsidRPr="00275A42">
          <w:rPr>
            <w:rStyle w:val="aff8"/>
          </w:rPr>
          <w:t>4.18.1</w:t>
        </w:r>
        <w:r w:rsidR="0042603D">
          <w:rPr>
            <w:rFonts w:asciiTheme="minorHAnsi" w:eastAsiaTheme="minorEastAsia" w:hAnsiTheme="minorHAnsi" w:cstheme="minorBidi"/>
            <w:sz w:val="22"/>
            <w:szCs w:val="22"/>
            <w:lang w:val="ru-RU" w:eastAsia="ru-RU"/>
          </w:rPr>
          <w:tab/>
        </w:r>
        <w:r w:rsidR="0042603D" w:rsidRPr="00275A42">
          <w:rPr>
            <w:rStyle w:val="aff8"/>
          </w:rPr>
          <w:t>Область применения</w:t>
        </w:r>
        <w:r w:rsidR="0042603D">
          <w:rPr>
            <w:webHidden/>
          </w:rPr>
          <w:tab/>
        </w:r>
        <w:r w:rsidR="0042603D">
          <w:rPr>
            <w:webHidden/>
          </w:rPr>
          <w:fldChar w:fldCharType="begin"/>
        </w:r>
        <w:r w:rsidR="0042603D">
          <w:rPr>
            <w:webHidden/>
          </w:rPr>
          <w:instrText xml:space="preserve"> PAGEREF _Toc112336979 \h </w:instrText>
        </w:r>
        <w:r w:rsidR="0042603D">
          <w:rPr>
            <w:webHidden/>
          </w:rPr>
        </w:r>
        <w:r w:rsidR="0042603D">
          <w:rPr>
            <w:webHidden/>
          </w:rPr>
          <w:fldChar w:fldCharType="separate"/>
        </w:r>
        <w:r w:rsidR="0042603D">
          <w:rPr>
            <w:webHidden/>
          </w:rPr>
          <w:t>80</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6980" w:history="1">
        <w:r w:rsidR="0042603D" w:rsidRPr="00275A42">
          <w:rPr>
            <w:rStyle w:val="aff8"/>
          </w:rPr>
          <w:t>4.18.2</w:t>
        </w:r>
        <w:r w:rsidR="0042603D">
          <w:rPr>
            <w:rFonts w:asciiTheme="minorHAnsi" w:eastAsiaTheme="minorEastAsia" w:hAnsiTheme="minorHAnsi" w:cstheme="minorBidi"/>
            <w:sz w:val="22"/>
            <w:szCs w:val="22"/>
            <w:lang w:val="ru-RU" w:eastAsia="ru-RU"/>
          </w:rPr>
          <w:tab/>
        </w:r>
        <w:r w:rsidR="0042603D" w:rsidRPr="00275A42">
          <w:rPr>
            <w:rStyle w:val="aff8"/>
          </w:rPr>
          <w:t>Основной сценарий обмена</w:t>
        </w:r>
        <w:r w:rsidR="0042603D">
          <w:rPr>
            <w:webHidden/>
          </w:rPr>
          <w:tab/>
        </w:r>
        <w:r w:rsidR="0042603D">
          <w:rPr>
            <w:webHidden/>
          </w:rPr>
          <w:fldChar w:fldCharType="begin"/>
        </w:r>
        <w:r w:rsidR="0042603D">
          <w:rPr>
            <w:webHidden/>
          </w:rPr>
          <w:instrText xml:space="preserve"> PAGEREF _Toc112336980 \h </w:instrText>
        </w:r>
        <w:r w:rsidR="0042603D">
          <w:rPr>
            <w:webHidden/>
          </w:rPr>
        </w:r>
        <w:r w:rsidR="0042603D">
          <w:rPr>
            <w:webHidden/>
          </w:rPr>
          <w:fldChar w:fldCharType="separate"/>
        </w:r>
        <w:r w:rsidR="0042603D">
          <w:rPr>
            <w:webHidden/>
          </w:rPr>
          <w:t>81</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6981" w:history="1">
        <w:r w:rsidR="0042603D" w:rsidRPr="00275A42">
          <w:rPr>
            <w:rStyle w:val="aff8"/>
          </w:rPr>
          <w:t>4.18.3</w:t>
        </w:r>
        <w:r w:rsidR="0042603D">
          <w:rPr>
            <w:rFonts w:asciiTheme="minorHAnsi" w:eastAsiaTheme="minorEastAsia" w:hAnsiTheme="minorHAnsi" w:cstheme="minorBidi"/>
            <w:sz w:val="22"/>
            <w:szCs w:val="22"/>
            <w:lang w:val="ru-RU" w:eastAsia="ru-RU"/>
          </w:rPr>
          <w:tab/>
        </w:r>
        <w:r w:rsidR="0042603D" w:rsidRPr="00275A42">
          <w:rPr>
            <w:rStyle w:val="aff8"/>
          </w:rPr>
          <w:t>Неуспешный сценарий обмена 1</w:t>
        </w:r>
        <w:r w:rsidR="0042603D">
          <w:rPr>
            <w:webHidden/>
          </w:rPr>
          <w:tab/>
        </w:r>
        <w:r w:rsidR="0042603D">
          <w:rPr>
            <w:webHidden/>
          </w:rPr>
          <w:fldChar w:fldCharType="begin"/>
        </w:r>
        <w:r w:rsidR="0042603D">
          <w:rPr>
            <w:webHidden/>
          </w:rPr>
          <w:instrText xml:space="preserve"> PAGEREF _Toc112336981 \h </w:instrText>
        </w:r>
        <w:r w:rsidR="0042603D">
          <w:rPr>
            <w:webHidden/>
          </w:rPr>
        </w:r>
        <w:r w:rsidR="0042603D">
          <w:rPr>
            <w:webHidden/>
          </w:rPr>
          <w:fldChar w:fldCharType="separate"/>
        </w:r>
        <w:r w:rsidR="0042603D">
          <w:rPr>
            <w:webHidden/>
          </w:rPr>
          <w:t>84</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6982" w:history="1">
        <w:r w:rsidR="0042603D" w:rsidRPr="00275A42">
          <w:rPr>
            <w:rStyle w:val="aff8"/>
          </w:rPr>
          <w:t>4.18.4</w:t>
        </w:r>
        <w:r w:rsidR="0042603D">
          <w:rPr>
            <w:rFonts w:asciiTheme="minorHAnsi" w:eastAsiaTheme="minorEastAsia" w:hAnsiTheme="minorHAnsi" w:cstheme="minorBidi"/>
            <w:sz w:val="22"/>
            <w:szCs w:val="22"/>
            <w:lang w:val="ru-RU" w:eastAsia="ru-RU"/>
          </w:rPr>
          <w:tab/>
        </w:r>
        <w:r w:rsidR="0042603D" w:rsidRPr="00275A42">
          <w:rPr>
            <w:rStyle w:val="aff8"/>
          </w:rPr>
          <w:t>Неуспешный сценарий обмена 2</w:t>
        </w:r>
        <w:r w:rsidR="0042603D">
          <w:rPr>
            <w:webHidden/>
          </w:rPr>
          <w:tab/>
        </w:r>
        <w:r w:rsidR="0042603D">
          <w:rPr>
            <w:webHidden/>
          </w:rPr>
          <w:fldChar w:fldCharType="begin"/>
        </w:r>
        <w:r w:rsidR="0042603D">
          <w:rPr>
            <w:webHidden/>
          </w:rPr>
          <w:instrText xml:space="preserve"> PAGEREF _Toc112336982 \h </w:instrText>
        </w:r>
        <w:r w:rsidR="0042603D">
          <w:rPr>
            <w:webHidden/>
          </w:rPr>
        </w:r>
        <w:r w:rsidR="0042603D">
          <w:rPr>
            <w:webHidden/>
          </w:rPr>
          <w:fldChar w:fldCharType="separate"/>
        </w:r>
        <w:r w:rsidR="0042603D">
          <w:rPr>
            <w:webHidden/>
          </w:rPr>
          <w:t>85</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6983" w:history="1">
        <w:r w:rsidR="0042603D" w:rsidRPr="00275A42">
          <w:rPr>
            <w:rStyle w:val="aff8"/>
          </w:rPr>
          <w:t>4.18.5</w:t>
        </w:r>
        <w:r w:rsidR="0042603D">
          <w:rPr>
            <w:rFonts w:asciiTheme="minorHAnsi" w:eastAsiaTheme="minorEastAsia" w:hAnsiTheme="minorHAnsi" w:cstheme="minorBidi"/>
            <w:sz w:val="22"/>
            <w:szCs w:val="22"/>
            <w:lang w:val="ru-RU" w:eastAsia="ru-RU"/>
          </w:rPr>
          <w:tab/>
        </w:r>
        <w:r w:rsidR="0042603D" w:rsidRPr="00275A42">
          <w:rPr>
            <w:rStyle w:val="aff8"/>
          </w:rPr>
          <w:t>Неуспешный сценарий обмена 3</w:t>
        </w:r>
        <w:r w:rsidR="0042603D">
          <w:rPr>
            <w:webHidden/>
          </w:rPr>
          <w:tab/>
        </w:r>
        <w:r w:rsidR="0042603D">
          <w:rPr>
            <w:webHidden/>
          </w:rPr>
          <w:fldChar w:fldCharType="begin"/>
        </w:r>
        <w:r w:rsidR="0042603D">
          <w:rPr>
            <w:webHidden/>
          </w:rPr>
          <w:instrText xml:space="preserve"> PAGEREF _Toc112336983 \h </w:instrText>
        </w:r>
        <w:r w:rsidR="0042603D">
          <w:rPr>
            <w:webHidden/>
          </w:rPr>
        </w:r>
        <w:r w:rsidR="0042603D">
          <w:rPr>
            <w:webHidden/>
          </w:rPr>
          <w:fldChar w:fldCharType="separate"/>
        </w:r>
        <w:r w:rsidR="0042603D">
          <w:rPr>
            <w:webHidden/>
          </w:rPr>
          <w:t>87</w:t>
        </w:r>
        <w:r w:rsidR="0042603D">
          <w:rPr>
            <w:webHidden/>
          </w:rPr>
          <w:fldChar w:fldCharType="end"/>
        </w:r>
      </w:hyperlink>
    </w:p>
    <w:p w:rsidR="0042603D" w:rsidRDefault="003A71F2">
      <w:pPr>
        <w:pStyle w:val="24"/>
        <w:rPr>
          <w:rFonts w:asciiTheme="minorHAnsi" w:eastAsiaTheme="minorEastAsia" w:hAnsiTheme="minorHAnsi" w:cstheme="minorBidi"/>
          <w:b w:val="0"/>
          <w:bCs w:val="0"/>
          <w:sz w:val="22"/>
          <w:lang w:val="ru-RU" w:eastAsia="ru-RU"/>
        </w:rPr>
      </w:pPr>
      <w:hyperlink w:anchor="_Toc112336984" w:history="1">
        <w:r w:rsidR="0042603D" w:rsidRPr="00275A42">
          <w:rPr>
            <w:rStyle w:val="aff8"/>
          </w:rPr>
          <w:t>4.19</w:t>
        </w:r>
        <w:r w:rsidR="0042603D">
          <w:rPr>
            <w:rFonts w:asciiTheme="minorHAnsi" w:eastAsiaTheme="minorEastAsia" w:hAnsiTheme="minorHAnsi" w:cstheme="minorBidi"/>
            <w:b w:val="0"/>
            <w:bCs w:val="0"/>
            <w:sz w:val="22"/>
            <w:lang w:val="ru-RU" w:eastAsia="ru-RU"/>
          </w:rPr>
          <w:tab/>
        </w:r>
        <w:r w:rsidR="0042603D" w:rsidRPr="00275A42">
          <w:rPr>
            <w:rStyle w:val="aff8"/>
          </w:rPr>
          <w:t>Перевод C2B</w:t>
        </w:r>
        <w:r w:rsidR="0042603D">
          <w:rPr>
            <w:webHidden/>
          </w:rPr>
          <w:tab/>
        </w:r>
        <w:r w:rsidR="0042603D">
          <w:rPr>
            <w:webHidden/>
          </w:rPr>
          <w:fldChar w:fldCharType="begin"/>
        </w:r>
        <w:r w:rsidR="0042603D">
          <w:rPr>
            <w:webHidden/>
          </w:rPr>
          <w:instrText xml:space="preserve"> PAGEREF _Toc112336984 \h </w:instrText>
        </w:r>
        <w:r w:rsidR="0042603D">
          <w:rPr>
            <w:webHidden/>
          </w:rPr>
        </w:r>
        <w:r w:rsidR="0042603D">
          <w:rPr>
            <w:webHidden/>
          </w:rPr>
          <w:fldChar w:fldCharType="separate"/>
        </w:r>
        <w:r w:rsidR="0042603D">
          <w:rPr>
            <w:webHidden/>
          </w:rPr>
          <w:t>88</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6985" w:history="1">
        <w:r w:rsidR="0042603D" w:rsidRPr="00275A42">
          <w:rPr>
            <w:rStyle w:val="aff8"/>
          </w:rPr>
          <w:t>4.19.1</w:t>
        </w:r>
        <w:r w:rsidR="0042603D">
          <w:rPr>
            <w:rFonts w:asciiTheme="minorHAnsi" w:eastAsiaTheme="minorEastAsia" w:hAnsiTheme="minorHAnsi" w:cstheme="minorBidi"/>
            <w:sz w:val="22"/>
            <w:szCs w:val="22"/>
            <w:lang w:val="ru-RU" w:eastAsia="ru-RU"/>
          </w:rPr>
          <w:tab/>
        </w:r>
        <w:r w:rsidR="0042603D" w:rsidRPr="00275A42">
          <w:rPr>
            <w:rStyle w:val="aff8"/>
          </w:rPr>
          <w:t>Область применения</w:t>
        </w:r>
        <w:r w:rsidR="0042603D">
          <w:rPr>
            <w:webHidden/>
          </w:rPr>
          <w:tab/>
        </w:r>
        <w:r w:rsidR="0042603D">
          <w:rPr>
            <w:webHidden/>
          </w:rPr>
          <w:fldChar w:fldCharType="begin"/>
        </w:r>
        <w:r w:rsidR="0042603D">
          <w:rPr>
            <w:webHidden/>
          </w:rPr>
          <w:instrText xml:space="preserve"> PAGEREF _Toc112336985 \h </w:instrText>
        </w:r>
        <w:r w:rsidR="0042603D">
          <w:rPr>
            <w:webHidden/>
          </w:rPr>
        </w:r>
        <w:r w:rsidR="0042603D">
          <w:rPr>
            <w:webHidden/>
          </w:rPr>
          <w:fldChar w:fldCharType="separate"/>
        </w:r>
        <w:r w:rsidR="0042603D">
          <w:rPr>
            <w:webHidden/>
          </w:rPr>
          <w:t>88</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6986" w:history="1">
        <w:r w:rsidR="0042603D" w:rsidRPr="00275A42">
          <w:rPr>
            <w:rStyle w:val="aff8"/>
          </w:rPr>
          <w:t>4.19.2</w:t>
        </w:r>
        <w:r w:rsidR="0042603D">
          <w:rPr>
            <w:rFonts w:asciiTheme="minorHAnsi" w:eastAsiaTheme="minorEastAsia" w:hAnsiTheme="minorHAnsi" w:cstheme="minorBidi"/>
            <w:sz w:val="22"/>
            <w:szCs w:val="22"/>
            <w:lang w:val="ru-RU" w:eastAsia="ru-RU"/>
          </w:rPr>
          <w:tab/>
        </w:r>
        <w:r w:rsidR="0042603D" w:rsidRPr="00275A42">
          <w:rPr>
            <w:rStyle w:val="aff8"/>
          </w:rPr>
          <w:t>Основной сценарий обмена</w:t>
        </w:r>
        <w:r w:rsidR="0042603D">
          <w:rPr>
            <w:webHidden/>
          </w:rPr>
          <w:tab/>
        </w:r>
        <w:r w:rsidR="0042603D">
          <w:rPr>
            <w:webHidden/>
          </w:rPr>
          <w:fldChar w:fldCharType="begin"/>
        </w:r>
        <w:r w:rsidR="0042603D">
          <w:rPr>
            <w:webHidden/>
          </w:rPr>
          <w:instrText xml:space="preserve"> PAGEREF _Toc112336986 \h </w:instrText>
        </w:r>
        <w:r w:rsidR="0042603D">
          <w:rPr>
            <w:webHidden/>
          </w:rPr>
        </w:r>
        <w:r w:rsidR="0042603D">
          <w:rPr>
            <w:webHidden/>
          </w:rPr>
          <w:fldChar w:fldCharType="separate"/>
        </w:r>
        <w:r w:rsidR="0042603D">
          <w:rPr>
            <w:webHidden/>
          </w:rPr>
          <w:t>89</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6987" w:history="1">
        <w:r w:rsidR="0042603D" w:rsidRPr="00275A42">
          <w:rPr>
            <w:rStyle w:val="aff8"/>
          </w:rPr>
          <w:t>4.19.3</w:t>
        </w:r>
        <w:r w:rsidR="0042603D">
          <w:rPr>
            <w:rFonts w:asciiTheme="minorHAnsi" w:eastAsiaTheme="minorEastAsia" w:hAnsiTheme="minorHAnsi" w:cstheme="minorBidi"/>
            <w:sz w:val="22"/>
            <w:szCs w:val="22"/>
            <w:lang w:val="ru-RU" w:eastAsia="ru-RU"/>
          </w:rPr>
          <w:tab/>
        </w:r>
        <w:r w:rsidR="0042603D" w:rsidRPr="00275A42">
          <w:rPr>
            <w:rStyle w:val="aff8"/>
          </w:rPr>
          <w:t>Неуспешный сценарий обмена 1</w:t>
        </w:r>
        <w:r w:rsidR="0042603D">
          <w:rPr>
            <w:webHidden/>
          </w:rPr>
          <w:tab/>
        </w:r>
        <w:r w:rsidR="0042603D">
          <w:rPr>
            <w:webHidden/>
          </w:rPr>
          <w:fldChar w:fldCharType="begin"/>
        </w:r>
        <w:r w:rsidR="0042603D">
          <w:rPr>
            <w:webHidden/>
          </w:rPr>
          <w:instrText xml:space="preserve"> PAGEREF _Toc112336987 \h </w:instrText>
        </w:r>
        <w:r w:rsidR="0042603D">
          <w:rPr>
            <w:webHidden/>
          </w:rPr>
        </w:r>
        <w:r w:rsidR="0042603D">
          <w:rPr>
            <w:webHidden/>
          </w:rPr>
          <w:fldChar w:fldCharType="separate"/>
        </w:r>
        <w:r w:rsidR="0042603D">
          <w:rPr>
            <w:webHidden/>
          </w:rPr>
          <w:t>92</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6988" w:history="1">
        <w:r w:rsidR="0042603D" w:rsidRPr="00275A42">
          <w:rPr>
            <w:rStyle w:val="aff8"/>
          </w:rPr>
          <w:t>4.19.4</w:t>
        </w:r>
        <w:r w:rsidR="0042603D">
          <w:rPr>
            <w:rFonts w:asciiTheme="minorHAnsi" w:eastAsiaTheme="minorEastAsia" w:hAnsiTheme="minorHAnsi" w:cstheme="minorBidi"/>
            <w:sz w:val="22"/>
            <w:szCs w:val="22"/>
            <w:lang w:val="ru-RU" w:eastAsia="ru-RU"/>
          </w:rPr>
          <w:tab/>
        </w:r>
        <w:r w:rsidR="0042603D" w:rsidRPr="00275A42">
          <w:rPr>
            <w:rStyle w:val="aff8"/>
          </w:rPr>
          <w:t>Неуспешный сценарий обмена 2</w:t>
        </w:r>
        <w:r w:rsidR="0042603D">
          <w:rPr>
            <w:webHidden/>
          </w:rPr>
          <w:tab/>
        </w:r>
        <w:r w:rsidR="0042603D">
          <w:rPr>
            <w:webHidden/>
          </w:rPr>
          <w:fldChar w:fldCharType="begin"/>
        </w:r>
        <w:r w:rsidR="0042603D">
          <w:rPr>
            <w:webHidden/>
          </w:rPr>
          <w:instrText xml:space="preserve"> PAGEREF _Toc112336988 \h </w:instrText>
        </w:r>
        <w:r w:rsidR="0042603D">
          <w:rPr>
            <w:webHidden/>
          </w:rPr>
        </w:r>
        <w:r w:rsidR="0042603D">
          <w:rPr>
            <w:webHidden/>
          </w:rPr>
          <w:fldChar w:fldCharType="separate"/>
        </w:r>
        <w:r w:rsidR="0042603D">
          <w:rPr>
            <w:webHidden/>
          </w:rPr>
          <w:t>94</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6989" w:history="1">
        <w:r w:rsidR="0042603D" w:rsidRPr="00275A42">
          <w:rPr>
            <w:rStyle w:val="aff8"/>
          </w:rPr>
          <w:t>4.19.5</w:t>
        </w:r>
        <w:r w:rsidR="0042603D">
          <w:rPr>
            <w:rFonts w:asciiTheme="minorHAnsi" w:eastAsiaTheme="minorEastAsia" w:hAnsiTheme="minorHAnsi" w:cstheme="minorBidi"/>
            <w:sz w:val="22"/>
            <w:szCs w:val="22"/>
            <w:lang w:val="ru-RU" w:eastAsia="ru-RU"/>
          </w:rPr>
          <w:tab/>
        </w:r>
        <w:r w:rsidR="0042603D" w:rsidRPr="00275A42">
          <w:rPr>
            <w:rStyle w:val="aff8"/>
          </w:rPr>
          <w:t>Неуспешный сценарий обмена 3</w:t>
        </w:r>
        <w:r w:rsidR="0042603D">
          <w:rPr>
            <w:webHidden/>
          </w:rPr>
          <w:tab/>
        </w:r>
        <w:r w:rsidR="0042603D">
          <w:rPr>
            <w:webHidden/>
          </w:rPr>
          <w:fldChar w:fldCharType="begin"/>
        </w:r>
        <w:r w:rsidR="0042603D">
          <w:rPr>
            <w:webHidden/>
          </w:rPr>
          <w:instrText xml:space="preserve"> PAGEREF _Toc112336989 \h </w:instrText>
        </w:r>
        <w:r w:rsidR="0042603D">
          <w:rPr>
            <w:webHidden/>
          </w:rPr>
        </w:r>
        <w:r w:rsidR="0042603D">
          <w:rPr>
            <w:webHidden/>
          </w:rPr>
          <w:fldChar w:fldCharType="separate"/>
        </w:r>
        <w:r w:rsidR="0042603D">
          <w:rPr>
            <w:webHidden/>
          </w:rPr>
          <w:t>96</w:t>
        </w:r>
        <w:r w:rsidR="0042603D">
          <w:rPr>
            <w:webHidden/>
          </w:rPr>
          <w:fldChar w:fldCharType="end"/>
        </w:r>
      </w:hyperlink>
    </w:p>
    <w:p w:rsidR="0042603D" w:rsidRDefault="003A71F2">
      <w:pPr>
        <w:pStyle w:val="24"/>
        <w:rPr>
          <w:rFonts w:asciiTheme="minorHAnsi" w:eastAsiaTheme="minorEastAsia" w:hAnsiTheme="minorHAnsi" w:cstheme="minorBidi"/>
          <w:b w:val="0"/>
          <w:bCs w:val="0"/>
          <w:sz w:val="22"/>
          <w:lang w:val="ru-RU" w:eastAsia="ru-RU"/>
        </w:rPr>
      </w:pPr>
      <w:hyperlink w:anchor="_Toc112336990" w:history="1">
        <w:r w:rsidR="0042603D" w:rsidRPr="00275A42">
          <w:rPr>
            <w:rStyle w:val="aff8"/>
          </w:rPr>
          <w:t>4.20</w:t>
        </w:r>
        <w:r w:rsidR="0042603D">
          <w:rPr>
            <w:rFonts w:asciiTheme="minorHAnsi" w:eastAsiaTheme="minorEastAsia" w:hAnsiTheme="minorHAnsi" w:cstheme="minorBidi"/>
            <w:b w:val="0"/>
            <w:bCs w:val="0"/>
            <w:sz w:val="22"/>
            <w:lang w:val="ru-RU" w:eastAsia="ru-RU"/>
          </w:rPr>
          <w:tab/>
        </w:r>
        <w:r w:rsidR="0042603D" w:rsidRPr="00275A42">
          <w:rPr>
            <w:rStyle w:val="aff8"/>
          </w:rPr>
          <w:t>Возврат средств B2C</w:t>
        </w:r>
        <w:r w:rsidR="0042603D">
          <w:rPr>
            <w:webHidden/>
          </w:rPr>
          <w:tab/>
        </w:r>
        <w:r w:rsidR="0042603D">
          <w:rPr>
            <w:webHidden/>
          </w:rPr>
          <w:fldChar w:fldCharType="begin"/>
        </w:r>
        <w:r w:rsidR="0042603D">
          <w:rPr>
            <w:webHidden/>
          </w:rPr>
          <w:instrText xml:space="preserve"> PAGEREF _Toc112336990 \h </w:instrText>
        </w:r>
        <w:r w:rsidR="0042603D">
          <w:rPr>
            <w:webHidden/>
          </w:rPr>
        </w:r>
        <w:r w:rsidR="0042603D">
          <w:rPr>
            <w:webHidden/>
          </w:rPr>
          <w:fldChar w:fldCharType="separate"/>
        </w:r>
        <w:r w:rsidR="0042603D">
          <w:rPr>
            <w:webHidden/>
          </w:rPr>
          <w:t>98</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6991" w:history="1">
        <w:r w:rsidR="0042603D" w:rsidRPr="00275A42">
          <w:rPr>
            <w:rStyle w:val="aff8"/>
          </w:rPr>
          <w:t>4.20.1</w:t>
        </w:r>
        <w:r w:rsidR="0042603D">
          <w:rPr>
            <w:rFonts w:asciiTheme="minorHAnsi" w:eastAsiaTheme="minorEastAsia" w:hAnsiTheme="minorHAnsi" w:cstheme="minorBidi"/>
            <w:sz w:val="22"/>
            <w:szCs w:val="22"/>
            <w:lang w:val="ru-RU" w:eastAsia="ru-RU"/>
          </w:rPr>
          <w:tab/>
        </w:r>
        <w:r w:rsidR="0042603D" w:rsidRPr="00275A42">
          <w:rPr>
            <w:rStyle w:val="aff8"/>
          </w:rPr>
          <w:t>Область применения</w:t>
        </w:r>
        <w:r w:rsidR="0042603D">
          <w:rPr>
            <w:webHidden/>
          </w:rPr>
          <w:tab/>
        </w:r>
        <w:r w:rsidR="0042603D">
          <w:rPr>
            <w:webHidden/>
          </w:rPr>
          <w:fldChar w:fldCharType="begin"/>
        </w:r>
        <w:r w:rsidR="0042603D">
          <w:rPr>
            <w:webHidden/>
          </w:rPr>
          <w:instrText xml:space="preserve"> PAGEREF _Toc112336991 \h </w:instrText>
        </w:r>
        <w:r w:rsidR="0042603D">
          <w:rPr>
            <w:webHidden/>
          </w:rPr>
        </w:r>
        <w:r w:rsidR="0042603D">
          <w:rPr>
            <w:webHidden/>
          </w:rPr>
          <w:fldChar w:fldCharType="separate"/>
        </w:r>
        <w:r w:rsidR="0042603D">
          <w:rPr>
            <w:webHidden/>
          </w:rPr>
          <w:t>98</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6992" w:history="1">
        <w:r w:rsidR="0042603D" w:rsidRPr="00275A42">
          <w:rPr>
            <w:rStyle w:val="aff8"/>
          </w:rPr>
          <w:t>4.20.2</w:t>
        </w:r>
        <w:r w:rsidR="0042603D">
          <w:rPr>
            <w:rFonts w:asciiTheme="minorHAnsi" w:eastAsiaTheme="minorEastAsia" w:hAnsiTheme="minorHAnsi" w:cstheme="minorBidi"/>
            <w:sz w:val="22"/>
            <w:szCs w:val="22"/>
            <w:lang w:val="ru-RU" w:eastAsia="ru-RU"/>
          </w:rPr>
          <w:tab/>
        </w:r>
        <w:r w:rsidR="0042603D" w:rsidRPr="00275A42">
          <w:rPr>
            <w:rStyle w:val="aff8"/>
          </w:rPr>
          <w:t>Основной сценарий обмена</w:t>
        </w:r>
        <w:r w:rsidR="0042603D">
          <w:rPr>
            <w:webHidden/>
          </w:rPr>
          <w:tab/>
        </w:r>
        <w:r w:rsidR="0042603D">
          <w:rPr>
            <w:webHidden/>
          </w:rPr>
          <w:fldChar w:fldCharType="begin"/>
        </w:r>
        <w:r w:rsidR="0042603D">
          <w:rPr>
            <w:webHidden/>
          </w:rPr>
          <w:instrText xml:space="preserve"> PAGEREF _Toc112336992 \h </w:instrText>
        </w:r>
        <w:r w:rsidR="0042603D">
          <w:rPr>
            <w:webHidden/>
          </w:rPr>
        </w:r>
        <w:r w:rsidR="0042603D">
          <w:rPr>
            <w:webHidden/>
          </w:rPr>
          <w:fldChar w:fldCharType="separate"/>
        </w:r>
        <w:r w:rsidR="0042603D">
          <w:rPr>
            <w:webHidden/>
          </w:rPr>
          <w:t>98</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6993" w:history="1">
        <w:r w:rsidR="0042603D" w:rsidRPr="00275A42">
          <w:rPr>
            <w:rStyle w:val="aff8"/>
          </w:rPr>
          <w:t>4.20.3</w:t>
        </w:r>
        <w:r w:rsidR="0042603D">
          <w:rPr>
            <w:rFonts w:asciiTheme="minorHAnsi" w:eastAsiaTheme="minorEastAsia" w:hAnsiTheme="minorHAnsi" w:cstheme="minorBidi"/>
            <w:sz w:val="22"/>
            <w:szCs w:val="22"/>
            <w:lang w:val="ru-RU" w:eastAsia="ru-RU"/>
          </w:rPr>
          <w:tab/>
        </w:r>
        <w:r w:rsidR="0042603D" w:rsidRPr="00275A42">
          <w:rPr>
            <w:rStyle w:val="aff8"/>
          </w:rPr>
          <w:t>Неуспешный сценарий обмена 1</w:t>
        </w:r>
        <w:r w:rsidR="0042603D">
          <w:rPr>
            <w:webHidden/>
          </w:rPr>
          <w:tab/>
        </w:r>
        <w:r w:rsidR="0042603D">
          <w:rPr>
            <w:webHidden/>
          </w:rPr>
          <w:fldChar w:fldCharType="begin"/>
        </w:r>
        <w:r w:rsidR="0042603D">
          <w:rPr>
            <w:webHidden/>
          </w:rPr>
          <w:instrText xml:space="preserve"> PAGEREF _Toc112336993 \h </w:instrText>
        </w:r>
        <w:r w:rsidR="0042603D">
          <w:rPr>
            <w:webHidden/>
          </w:rPr>
        </w:r>
        <w:r w:rsidR="0042603D">
          <w:rPr>
            <w:webHidden/>
          </w:rPr>
          <w:fldChar w:fldCharType="separate"/>
        </w:r>
        <w:r w:rsidR="0042603D">
          <w:rPr>
            <w:webHidden/>
          </w:rPr>
          <w:t>101</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6994" w:history="1">
        <w:r w:rsidR="0042603D" w:rsidRPr="00275A42">
          <w:rPr>
            <w:rStyle w:val="aff8"/>
          </w:rPr>
          <w:t>4.20.4</w:t>
        </w:r>
        <w:r w:rsidR="0042603D">
          <w:rPr>
            <w:rFonts w:asciiTheme="minorHAnsi" w:eastAsiaTheme="minorEastAsia" w:hAnsiTheme="minorHAnsi" w:cstheme="minorBidi"/>
            <w:sz w:val="22"/>
            <w:szCs w:val="22"/>
            <w:lang w:val="ru-RU" w:eastAsia="ru-RU"/>
          </w:rPr>
          <w:tab/>
        </w:r>
        <w:r w:rsidR="0042603D" w:rsidRPr="00275A42">
          <w:rPr>
            <w:rStyle w:val="aff8"/>
          </w:rPr>
          <w:t>Неуспешный сценарий обмена 2</w:t>
        </w:r>
        <w:r w:rsidR="0042603D">
          <w:rPr>
            <w:webHidden/>
          </w:rPr>
          <w:tab/>
        </w:r>
        <w:r w:rsidR="0042603D">
          <w:rPr>
            <w:webHidden/>
          </w:rPr>
          <w:fldChar w:fldCharType="begin"/>
        </w:r>
        <w:r w:rsidR="0042603D">
          <w:rPr>
            <w:webHidden/>
          </w:rPr>
          <w:instrText xml:space="preserve"> PAGEREF _Toc112336994 \h </w:instrText>
        </w:r>
        <w:r w:rsidR="0042603D">
          <w:rPr>
            <w:webHidden/>
          </w:rPr>
        </w:r>
        <w:r w:rsidR="0042603D">
          <w:rPr>
            <w:webHidden/>
          </w:rPr>
          <w:fldChar w:fldCharType="separate"/>
        </w:r>
        <w:r w:rsidR="0042603D">
          <w:rPr>
            <w:webHidden/>
          </w:rPr>
          <w:t>103</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6995" w:history="1">
        <w:r w:rsidR="0042603D" w:rsidRPr="00275A42">
          <w:rPr>
            <w:rStyle w:val="aff8"/>
          </w:rPr>
          <w:t>4.20.5</w:t>
        </w:r>
        <w:r w:rsidR="0042603D">
          <w:rPr>
            <w:rFonts w:asciiTheme="minorHAnsi" w:eastAsiaTheme="minorEastAsia" w:hAnsiTheme="minorHAnsi" w:cstheme="minorBidi"/>
            <w:sz w:val="22"/>
            <w:szCs w:val="22"/>
            <w:lang w:val="ru-RU" w:eastAsia="ru-RU"/>
          </w:rPr>
          <w:tab/>
        </w:r>
        <w:r w:rsidR="0042603D" w:rsidRPr="00275A42">
          <w:rPr>
            <w:rStyle w:val="aff8"/>
          </w:rPr>
          <w:t>Неуспешный сценарий обмена 3</w:t>
        </w:r>
        <w:r w:rsidR="0042603D">
          <w:rPr>
            <w:webHidden/>
          </w:rPr>
          <w:tab/>
        </w:r>
        <w:r w:rsidR="0042603D">
          <w:rPr>
            <w:webHidden/>
          </w:rPr>
          <w:fldChar w:fldCharType="begin"/>
        </w:r>
        <w:r w:rsidR="0042603D">
          <w:rPr>
            <w:webHidden/>
          </w:rPr>
          <w:instrText xml:space="preserve"> PAGEREF _Toc112336995 \h </w:instrText>
        </w:r>
        <w:r w:rsidR="0042603D">
          <w:rPr>
            <w:webHidden/>
          </w:rPr>
        </w:r>
        <w:r w:rsidR="0042603D">
          <w:rPr>
            <w:webHidden/>
          </w:rPr>
          <w:fldChar w:fldCharType="separate"/>
        </w:r>
        <w:r w:rsidR="0042603D">
          <w:rPr>
            <w:webHidden/>
          </w:rPr>
          <w:t>105</w:t>
        </w:r>
        <w:r w:rsidR="0042603D">
          <w:rPr>
            <w:webHidden/>
          </w:rPr>
          <w:fldChar w:fldCharType="end"/>
        </w:r>
      </w:hyperlink>
    </w:p>
    <w:p w:rsidR="0042603D" w:rsidRDefault="003A71F2">
      <w:pPr>
        <w:pStyle w:val="24"/>
        <w:rPr>
          <w:rFonts w:asciiTheme="minorHAnsi" w:eastAsiaTheme="minorEastAsia" w:hAnsiTheme="minorHAnsi" w:cstheme="minorBidi"/>
          <w:b w:val="0"/>
          <w:bCs w:val="0"/>
          <w:sz w:val="22"/>
          <w:lang w:val="ru-RU" w:eastAsia="ru-RU"/>
        </w:rPr>
      </w:pPr>
      <w:hyperlink w:anchor="_Toc112336996" w:history="1">
        <w:r w:rsidR="0042603D" w:rsidRPr="00275A42">
          <w:rPr>
            <w:rStyle w:val="aff8"/>
            <w:lang w:val="ru-RU"/>
          </w:rPr>
          <w:t>4.21</w:t>
        </w:r>
        <w:r w:rsidR="0042603D">
          <w:rPr>
            <w:rFonts w:asciiTheme="minorHAnsi" w:eastAsiaTheme="minorEastAsia" w:hAnsiTheme="minorHAnsi" w:cstheme="minorBidi"/>
            <w:b w:val="0"/>
            <w:bCs w:val="0"/>
            <w:sz w:val="22"/>
            <w:lang w:val="ru-RU" w:eastAsia="ru-RU"/>
          </w:rPr>
          <w:tab/>
        </w:r>
        <w:r w:rsidR="0042603D" w:rsidRPr="00275A42">
          <w:rPr>
            <w:rStyle w:val="aff8"/>
            <w:lang w:val="ru-RU"/>
          </w:rPr>
          <w:t>Проверка правильности работы транспорта, средств защиты и подлинности</w:t>
        </w:r>
        <w:r w:rsidR="0042603D">
          <w:rPr>
            <w:webHidden/>
          </w:rPr>
          <w:tab/>
        </w:r>
        <w:r w:rsidR="0042603D">
          <w:rPr>
            <w:webHidden/>
          </w:rPr>
          <w:fldChar w:fldCharType="begin"/>
        </w:r>
        <w:r w:rsidR="0042603D">
          <w:rPr>
            <w:webHidden/>
          </w:rPr>
          <w:instrText xml:space="preserve"> PAGEREF _Toc112336996 \h </w:instrText>
        </w:r>
        <w:r w:rsidR="0042603D">
          <w:rPr>
            <w:webHidden/>
          </w:rPr>
        </w:r>
        <w:r w:rsidR="0042603D">
          <w:rPr>
            <w:webHidden/>
          </w:rPr>
          <w:fldChar w:fldCharType="separate"/>
        </w:r>
        <w:r w:rsidR="0042603D">
          <w:rPr>
            <w:webHidden/>
          </w:rPr>
          <w:t>107</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6997" w:history="1">
        <w:r w:rsidR="0042603D" w:rsidRPr="00275A42">
          <w:rPr>
            <w:rStyle w:val="aff8"/>
          </w:rPr>
          <w:t>4.21.1</w:t>
        </w:r>
        <w:r w:rsidR="0042603D">
          <w:rPr>
            <w:rFonts w:asciiTheme="minorHAnsi" w:eastAsiaTheme="minorEastAsia" w:hAnsiTheme="minorHAnsi" w:cstheme="minorBidi"/>
            <w:sz w:val="22"/>
            <w:szCs w:val="22"/>
            <w:lang w:val="ru-RU" w:eastAsia="ru-RU"/>
          </w:rPr>
          <w:tab/>
        </w:r>
        <w:r w:rsidR="0042603D" w:rsidRPr="00275A42">
          <w:rPr>
            <w:rStyle w:val="aff8"/>
          </w:rPr>
          <w:t>Область применения</w:t>
        </w:r>
        <w:r w:rsidR="0042603D">
          <w:rPr>
            <w:webHidden/>
          </w:rPr>
          <w:tab/>
        </w:r>
        <w:r w:rsidR="0042603D">
          <w:rPr>
            <w:webHidden/>
          </w:rPr>
          <w:fldChar w:fldCharType="begin"/>
        </w:r>
        <w:r w:rsidR="0042603D">
          <w:rPr>
            <w:webHidden/>
          </w:rPr>
          <w:instrText xml:space="preserve"> PAGEREF _Toc112336997 \h </w:instrText>
        </w:r>
        <w:r w:rsidR="0042603D">
          <w:rPr>
            <w:webHidden/>
          </w:rPr>
        </w:r>
        <w:r w:rsidR="0042603D">
          <w:rPr>
            <w:webHidden/>
          </w:rPr>
          <w:fldChar w:fldCharType="separate"/>
        </w:r>
        <w:r w:rsidR="0042603D">
          <w:rPr>
            <w:webHidden/>
          </w:rPr>
          <w:t>107</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6998" w:history="1">
        <w:r w:rsidR="0042603D" w:rsidRPr="00275A42">
          <w:rPr>
            <w:rStyle w:val="aff8"/>
          </w:rPr>
          <w:t>4.21.2</w:t>
        </w:r>
        <w:r w:rsidR="0042603D">
          <w:rPr>
            <w:rFonts w:asciiTheme="minorHAnsi" w:eastAsiaTheme="minorEastAsia" w:hAnsiTheme="minorHAnsi" w:cstheme="minorBidi"/>
            <w:sz w:val="22"/>
            <w:szCs w:val="22"/>
            <w:lang w:val="ru-RU" w:eastAsia="ru-RU"/>
          </w:rPr>
          <w:tab/>
        </w:r>
        <w:r w:rsidR="0042603D" w:rsidRPr="00275A42">
          <w:rPr>
            <w:rStyle w:val="aff8"/>
          </w:rPr>
          <w:t>Основной сценарий обмена</w:t>
        </w:r>
        <w:r w:rsidR="0042603D">
          <w:rPr>
            <w:webHidden/>
          </w:rPr>
          <w:tab/>
        </w:r>
        <w:r w:rsidR="0042603D">
          <w:rPr>
            <w:webHidden/>
          </w:rPr>
          <w:fldChar w:fldCharType="begin"/>
        </w:r>
        <w:r w:rsidR="0042603D">
          <w:rPr>
            <w:webHidden/>
          </w:rPr>
          <w:instrText xml:space="preserve"> PAGEREF _Toc112336998 \h </w:instrText>
        </w:r>
        <w:r w:rsidR="0042603D">
          <w:rPr>
            <w:webHidden/>
          </w:rPr>
        </w:r>
        <w:r w:rsidR="0042603D">
          <w:rPr>
            <w:webHidden/>
          </w:rPr>
          <w:fldChar w:fldCharType="separate"/>
        </w:r>
        <w:r w:rsidR="0042603D">
          <w:rPr>
            <w:webHidden/>
          </w:rPr>
          <w:t>107</w:t>
        </w:r>
        <w:r w:rsidR="0042603D">
          <w:rPr>
            <w:webHidden/>
          </w:rPr>
          <w:fldChar w:fldCharType="end"/>
        </w:r>
      </w:hyperlink>
    </w:p>
    <w:p w:rsidR="0042603D" w:rsidRDefault="003A71F2">
      <w:pPr>
        <w:pStyle w:val="24"/>
        <w:rPr>
          <w:rFonts w:asciiTheme="minorHAnsi" w:eastAsiaTheme="minorEastAsia" w:hAnsiTheme="minorHAnsi" w:cstheme="minorBidi"/>
          <w:b w:val="0"/>
          <w:bCs w:val="0"/>
          <w:sz w:val="22"/>
          <w:lang w:val="ru-RU" w:eastAsia="ru-RU"/>
        </w:rPr>
      </w:pPr>
      <w:hyperlink w:anchor="_Toc112336999" w:history="1">
        <w:r w:rsidR="0042603D" w:rsidRPr="00275A42">
          <w:rPr>
            <w:rStyle w:val="aff8"/>
            <w:lang w:val="ru-RU"/>
          </w:rPr>
          <w:t>4.22</w:t>
        </w:r>
        <w:r w:rsidR="0042603D">
          <w:rPr>
            <w:rFonts w:asciiTheme="minorHAnsi" w:eastAsiaTheme="minorEastAsia" w:hAnsiTheme="minorHAnsi" w:cstheme="minorBidi"/>
            <w:b w:val="0"/>
            <w:bCs w:val="0"/>
            <w:sz w:val="22"/>
            <w:lang w:val="ru-RU" w:eastAsia="ru-RU"/>
          </w:rPr>
          <w:tab/>
        </w:r>
        <w:r w:rsidR="0042603D" w:rsidRPr="00275A42">
          <w:rPr>
            <w:rStyle w:val="aff8"/>
            <w:lang w:val="ru-RU"/>
          </w:rPr>
          <w:t>Первичная регистрация  Клиента-ФЛ, запрос идентификаторов на ПлЦР.</w:t>
        </w:r>
        <w:r w:rsidR="0042603D">
          <w:rPr>
            <w:webHidden/>
          </w:rPr>
          <w:tab/>
        </w:r>
        <w:r w:rsidR="0042603D">
          <w:rPr>
            <w:webHidden/>
          </w:rPr>
          <w:fldChar w:fldCharType="begin"/>
        </w:r>
        <w:r w:rsidR="0042603D">
          <w:rPr>
            <w:webHidden/>
          </w:rPr>
          <w:instrText xml:space="preserve"> PAGEREF _Toc112336999 \h </w:instrText>
        </w:r>
        <w:r w:rsidR="0042603D">
          <w:rPr>
            <w:webHidden/>
          </w:rPr>
        </w:r>
        <w:r w:rsidR="0042603D">
          <w:rPr>
            <w:webHidden/>
          </w:rPr>
          <w:fldChar w:fldCharType="separate"/>
        </w:r>
        <w:r w:rsidR="0042603D">
          <w:rPr>
            <w:webHidden/>
          </w:rPr>
          <w:t>108</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7000" w:history="1">
        <w:r w:rsidR="0042603D" w:rsidRPr="00275A42">
          <w:rPr>
            <w:rStyle w:val="aff8"/>
          </w:rPr>
          <w:t>4.22.1</w:t>
        </w:r>
        <w:r w:rsidR="0042603D">
          <w:rPr>
            <w:rFonts w:asciiTheme="minorHAnsi" w:eastAsiaTheme="minorEastAsia" w:hAnsiTheme="minorHAnsi" w:cstheme="minorBidi"/>
            <w:sz w:val="22"/>
            <w:szCs w:val="22"/>
            <w:lang w:val="ru-RU" w:eastAsia="ru-RU"/>
          </w:rPr>
          <w:tab/>
        </w:r>
        <w:r w:rsidR="0042603D" w:rsidRPr="00275A42">
          <w:rPr>
            <w:rStyle w:val="aff8"/>
          </w:rPr>
          <w:t>Область применения</w:t>
        </w:r>
        <w:r w:rsidR="0042603D">
          <w:rPr>
            <w:webHidden/>
          </w:rPr>
          <w:tab/>
        </w:r>
        <w:r w:rsidR="0042603D">
          <w:rPr>
            <w:webHidden/>
          </w:rPr>
          <w:fldChar w:fldCharType="begin"/>
        </w:r>
        <w:r w:rsidR="0042603D">
          <w:rPr>
            <w:webHidden/>
          </w:rPr>
          <w:instrText xml:space="preserve"> PAGEREF _Toc112337000 \h </w:instrText>
        </w:r>
        <w:r w:rsidR="0042603D">
          <w:rPr>
            <w:webHidden/>
          </w:rPr>
        </w:r>
        <w:r w:rsidR="0042603D">
          <w:rPr>
            <w:webHidden/>
          </w:rPr>
          <w:fldChar w:fldCharType="separate"/>
        </w:r>
        <w:r w:rsidR="0042603D">
          <w:rPr>
            <w:webHidden/>
          </w:rPr>
          <w:t>108</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7001" w:history="1">
        <w:r w:rsidR="0042603D" w:rsidRPr="00275A42">
          <w:rPr>
            <w:rStyle w:val="aff8"/>
          </w:rPr>
          <w:t>4.22.2</w:t>
        </w:r>
        <w:r w:rsidR="0042603D">
          <w:rPr>
            <w:rFonts w:asciiTheme="minorHAnsi" w:eastAsiaTheme="minorEastAsia" w:hAnsiTheme="minorHAnsi" w:cstheme="minorBidi"/>
            <w:sz w:val="22"/>
            <w:szCs w:val="22"/>
            <w:lang w:val="ru-RU" w:eastAsia="ru-RU"/>
          </w:rPr>
          <w:tab/>
        </w:r>
        <w:r w:rsidR="0042603D" w:rsidRPr="00275A42">
          <w:rPr>
            <w:rStyle w:val="aff8"/>
          </w:rPr>
          <w:t>Основной сценарий обмена</w:t>
        </w:r>
        <w:r w:rsidR="0042603D">
          <w:rPr>
            <w:webHidden/>
          </w:rPr>
          <w:tab/>
        </w:r>
        <w:r w:rsidR="0042603D">
          <w:rPr>
            <w:webHidden/>
          </w:rPr>
          <w:fldChar w:fldCharType="begin"/>
        </w:r>
        <w:r w:rsidR="0042603D">
          <w:rPr>
            <w:webHidden/>
          </w:rPr>
          <w:instrText xml:space="preserve"> PAGEREF _Toc112337001 \h </w:instrText>
        </w:r>
        <w:r w:rsidR="0042603D">
          <w:rPr>
            <w:webHidden/>
          </w:rPr>
        </w:r>
        <w:r w:rsidR="0042603D">
          <w:rPr>
            <w:webHidden/>
          </w:rPr>
          <w:fldChar w:fldCharType="separate"/>
        </w:r>
        <w:r w:rsidR="0042603D">
          <w:rPr>
            <w:webHidden/>
          </w:rPr>
          <w:t>109</w:t>
        </w:r>
        <w:r w:rsidR="0042603D">
          <w:rPr>
            <w:webHidden/>
          </w:rPr>
          <w:fldChar w:fldCharType="end"/>
        </w:r>
      </w:hyperlink>
    </w:p>
    <w:p w:rsidR="0042603D" w:rsidRDefault="003A71F2">
      <w:pPr>
        <w:pStyle w:val="24"/>
        <w:rPr>
          <w:rFonts w:asciiTheme="minorHAnsi" w:eastAsiaTheme="minorEastAsia" w:hAnsiTheme="minorHAnsi" w:cstheme="minorBidi"/>
          <w:b w:val="0"/>
          <w:bCs w:val="0"/>
          <w:sz w:val="22"/>
          <w:lang w:val="ru-RU" w:eastAsia="ru-RU"/>
        </w:rPr>
      </w:pPr>
      <w:hyperlink w:anchor="_Toc112337002" w:history="1">
        <w:r w:rsidR="0042603D" w:rsidRPr="00275A42">
          <w:rPr>
            <w:rStyle w:val="aff8"/>
            <w:lang w:val="ru-RU"/>
          </w:rPr>
          <w:t>4.23</w:t>
        </w:r>
        <w:r w:rsidR="0042603D">
          <w:rPr>
            <w:rFonts w:asciiTheme="minorHAnsi" w:eastAsiaTheme="minorEastAsia" w:hAnsiTheme="minorHAnsi" w:cstheme="minorBidi"/>
            <w:b w:val="0"/>
            <w:bCs w:val="0"/>
            <w:sz w:val="22"/>
            <w:lang w:val="ru-RU" w:eastAsia="ru-RU"/>
          </w:rPr>
          <w:tab/>
        </w:r>
        <w:r w:rsidR="0042603D" w:rsidRPr="00275A42">
          <w:rPr>
            <w:rStyle w:val="aff8"/>
            <w:lang w:val="ru-RU"/>
          </w:rPr>
          <w:t>Первичная регистрация Клиента-ЮЛ, запрос идентификаторов на ПлЦР.</w:t>
        </w:r>
        <w:r w:rsidR="0042603D">
          <w:rPr>
            <w:webHidden/>
          </w:rPr>
          <w:tab/>
        </w:r>
        <w:r w:rsidR="0042603D">
          <w:rPr>
            <w:webHidden/>
          </w:rPr>
          <w:fldChar w:fldCharType="begin"/>
        </w:r>
        <w:r w:rsidR="0042603D">
          <w:rPr>
            <w:webHidden/>
          </w:rPr>
          <w:instrText xml:space="preserve"> PAGEREF _Toc112337002 \h </w:instrText>
        </w:r>
        <w:r w:rsidR="0042603D">
          <w:rPr>
            <w:webHidden/>
          </w:rPr>
        </w:r>
        <w:r w:rsidR="0042603D">
          <w:rPr>
            <w:webHidden/>
          </w:rPr>
          <w:fldChar w:fldCharType="separate"/>
        </w:r>
        <w:r w:rsidR="0042603D">
          <w:rPr>
            <w:webHidden/>
          </w:rPr>
          <w:t>111</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7003" w:history="1">
        <w:r w:rsidR="0042603D" w:rsidRPr="00275A42">
          <w:rPr>
            <w:rStyle w:val="aff8"/>
          </w:rPr>
          <w:t>4.23.1</w:t>
        </w:r>
        <w:r w:rsidR="0042603D">
          <w:rPr>
            <w:rFonts w:asciiTheme="minorHAnsi" w:eastAsiaTheme="minorEastAsia" w:hAnsiTheme="minorHAnsi" w:cstheme="minorBidi"/>
            <w:sz w:val="22"/>
            <w:szCs w:val="22"/>
            <w:lang w:val="ru-RU" w:eastAsia="ru-RU"/>
          </w:rPr>
          <w:tab/>
        </w:r>
        <w:r w:rsidR="0042603D" w:rsidRPr="00275A42">
          <w:rPr>
            <w:rStyle w:val="aff8"/>
          </w:rPr>
          <w:t>Область применения</w:t>
        </w:r>
        <w:r w:rsidR="0042603D">
          <w:rPr>
            <w:webHidden/>
          </w:rPr>
          <w:tab/>
        </w:r>
        <w:r w:rsidR="0042603D">
          <w:rPr>
            <w:webHidden/>
          </w:rPr>
          <w:fldChar w:fldCharType="begin"/>
        </w:r>
        <w:r w:rsidR="0042603D">
          <w:rPr>
            <w:webHidden/>
          </w:rPr>
          <w:instrText xml:space="preserve"> PAGEREF _Toc112337003 \h </w:instrText>
        </w:r>
        <w:r w:rsidR="0042603D">
          <w:rPr>
            <w:webHidden/>
          </w:rPr>
        </w:r>
        <w:r w:rsidR="0042603D">
          <w:rPr>
            <w:webHidden/>
          </w:rPr>
          <w:fldChar w:fldCharType="separate"/>
        </w:r>
        <w:r w:rsidR="0042603D">
          <w:rPr>
            <w:webHidden/>
          </w:rPr>
          <w:t>111</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7004" w:history="1">
        <w:r w:rsidR="0042603D" w:rsidRPr="00275A42">
          <w:rPr>
            <w:rStyle w:val="aff8"/>
          </w:rPr>
          <w:t>4.23.2</w:t>
        </w:r>
        <w:r w:rsidR="0042603D">
          <w:rPr>
            <w:rFonts w:asciiTheme="minorHAnsi" w:eastAsiaTheme="minorEastAsia" w:hAnsiTheme="minorHAnsi" w:cstheme="minorBidi"/>
            <w:sz w:val="22"/>
            <w:szCs w:val="22"/>
            <w:lang w:val="ru-RU" w:eastAsia="ru-RU"/>
          </w:rPr>
          <w:tab/>
        </w:r>
        <w:r w:rsidR="0042603D" w:rsidRPr="00275A42">
          <w:rPr>
            <w:rStyle w:val="aff8"/>
          </w:rPr>
          <w:t>Основной сценарий обмена</w:t>
        </w:r>
        <w:r w:rsidR="0042603D">
          <w:rPr>
            <w:webHidden/>
          </w:rPr>
          <w:tab/>
        </w:r>
        <w:r w:rsidR="0042603D">
          <w:rPr>
            <w:webHidden/>
          </w:rPr>
          <w:fldChar w:fldCharType="begin"/>
        </w:r>
        <w:r w:rsidR="0042603D">
          <w:rPr>
            <w:webHidden/>
          </w:rPr>
          <w:instrText xml:space="preserve"> PAGEREF _Toc112337004 \h </w:instrText>
        </w:r>
        <w:r w:rsidR="0042603D">
          <w:rPr>
            <w:webHidden/>
          </w:rPr>
        </w:r>
        <w:r w:rsidR="0042603D">
          <w:rPr>
            <w:webHidden/>
          </w:rPr>
          <w:fldChar w:fldCharType="separate"/>
        </w:r>
        <w:r w:rsidR="0042603D">
          <w:rPr>
            <w:webHidden/>
          </w:rPr>
          <w:t>111</w:t>
        </w:r>
        <w:r w:rsidR="0042603D">
          <w:rPr>
            <w:webHidden/>
          </w:rPr>
          <w:fldChar w:fldCharType="end"/>
        </w:r>
      </w:hyperlink>
    </w:p>
    <w:p w:rsidR="0042603D" w:rsidRDefault="003A71F2">
      <w:pPr>
        <w:pStyle w:val="24"/>
        <w:rPr>
          <w:rFonts w:asciiTheme="minorHAnsi" w:eastAsiaTheme="minorEastAsia" w:hAnsiTheme="minorHAnsi" w:cstheme="minorBidi"/>
          <w:b w:val="0"/>
          <w:bCs w:val="0"/>
          <w:sz w:val="22"/>
          <w:lang w:val="ru-RU" w:eastAsia="ru-RU"/>
        </w:rPr>
      </w:pPr>
      <w:hyperlink w:anchor="_Toc112337005" w:history="1">
        <w:r w:rsidR="0042603D" w:rsidRPr="00275A42">
          <w:rPr>
            <w:rStyle w:val="aff8"/>
            <w:lang w:val="ru-RU"/>
          </w:rPr>
          <w:t>4.24</w:t>
        </w:r>
        <w:r w:rsidR="0042603D">
          <w:rPr>
            <w:rFonts w:asciiTheme="minorHAnsi" w:eastAsiaTheme="minorEastAsia" w:hAnsiTheme="minorHAnsi" w:cstheme="minorBidi"/>
            <w:b w:val="0"/>
            <w:bCs w:val="0"/>
            <w:sz w:val="22"/>
            <w:lang w:val="ru-RU" w:eastAsia="ru-RU"/>
          </w:rPr>
          <w:tab/>
        </w:r>
        <w:r w:rsidR="0042603D" w:rsidRPr="00275A42">
          <w:rPr>
            <w:rStyle w:val="aff8"/>
            <w:lang w:val="ru-RU"/>
          </w:rPr>
          <w:t>Регистрация сертификата ключа Клиента-ФЛ для доступа к кошельку на ПлЦР</w:t>
        </w:r>
        <w:r w:rsidR="0042603D">
          <w:rPr>
            <w:webHidden/>
          </w:rPr>
          <w:tab/>
        </w:r>
        <w:r w:rsidR="0042603D">
          <w:rPr>
            <w:webHidden/>
          </w:rPr>
          <w:fldChar w:fldCharType="begin"/>
        </w:r>
        <w:r w:rsidR="0042603D">
          <w:rPr>
            <w:webHidden/>
          </w:rPr>
          <w:instrText xml:space="preserve"> PAGEREF _Toc112337005 \h </w:instrText>
        </w:r>
        <w:r w:rsidR="0042603D">
          <w:rPr>
            <w:webHidden/>
          </w:rPr>
        </w:r>
        <w:r w:rsidR="0042603D">
          <w:rPr>
            <w:webHidden/>
          </w:rPr>
          <w:fldChar w:fldCharType="separate"/>
        </w:r>
        <w:r w:rsidR="0042603D">
          <w:rPr>
            <w:webHidden/>
          </w:rPr>
          <w:t>113</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7006" w:history="1">
        <w:r w:rsidR="0042603D" w:rsidRPr="00275A42">
          <w:rPr>
            <w:rStyle w:val="aff8"/>
          </w:rPr>
          <w:t>4.24.1</w:t>
        </w:r>
        <w:r w:rsidR="0042603D">
          <w:rPr>
            <w:rFonts w:asciiTheme="minorHAnsi" w:eastAsiaTheme="minorEastAsia" w:hAnsiTheme="minorHAnsi" w:cstheme="minorBidi"/>
            <w:sz w:val="22"/>
            <w:szCs w:val="22"/>
            <w:lang w:val="ru-RU" w:eastAsia="ru-RU"/>
          </w:rPr>
          <w:tab/>
        </w:r>
        <w:r w:rsidR="0042603D" w:rsidRPr="00275A42">
          <w:rPr>
            <w:rStyle w:val="aff8"/>
          </w:rPr>
          <w:t>Область применения</w:t>
        </w:r>
        <w:r w:rsidR="0042603D">
          <w:rPr>
            <w:webHidden/>
          </w:rPr>
          <w:tab/>
        </w:r>
        <w:r w:rsidR="0042603D">
          <w:rPr>
            <w:webHidden/>
          </w:rPr>
          <w:fldChar w:fldCharType="begin"/>
        </w:r>
        <w:r w:rsidR="0042603D">
          <w:rPr>
            <w:webHidden/>
          </w:rPr>
          <w:instrText xml:space="preserve"> PAGEREF _Toc112337006 \h </w:instrText>
        </w:r>
        <w:r w:rsidR="0042603D">
          <w:rPr>
            <w:webHidden/>
          </w:rPr>
        </w:r>
        <w:r w:rsidR="0042603D">
          <w:rPr>
            <w:webHidden/>
          </w:rPr>
          <w:fldChar w:fldCharType="separate"/>
        </w:r>
        <w:r w:rsidR="0042603D">
          <w:rPr>
            <w:webHidden/>
          </w:rPr>
          <w:t>113</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7007" w:history="1">
        <w:r w:rsidR="0042603D" w:rsidRPr="00275A42">
          <w:rPr>
            <w:rStyle w:val="aff8"/>
          </w:rPr>
          <w:t>4.24.2</w:t>
        </w:r>
        <w:r w:rsidR="0042603D">
          <w:rPr>
            <w:rFonts w:asciiTheme="minorHAnsi" w:eastAsiaTheme="minorEastAsia" w:hAnsiTheme="minorHAnsi" w:cstheme="minorBidi"/>
            <w:sz w:val="22"/>
            <w:szCs w:val="22"/>
            <w:lang w:val="ru-RU" w:eastAsia="ru-RU"/>
          </w:rPr>
          <w:tab/>
        </w:r>
        <w:r w:rsidR="0042603D" w:rsidRPr="00275A42">
          <w:rPr>
            <w:rStyle w:val="aff8"/>
          </w:rPr>
          <w:t>Основной сценарий обмена</w:t>
        </w:r>
        <w:r w:rsidR="0042603D">
          <w:rPr>
            <w:webHidden/>
          </w:rPr>
          <w:tab/>
        </w:r>
        <w:r w:rsidR="0042603D">
          <w:rPr>
            <w:webHidden/>
          </w:rPr>
          <w:fldChar w:fldCharType="begin"/>
        </w:r>
        <w:r w:rsidR="0042603D">
          <w:rPr>
            <w:webHidden/>
          </w:rPr>
          <w:instrText xml:space="preserve"> PAGEREF _Toc112337007 \h </w:instrText>
        </w:r>
        <w:r w:rsidR="0042603D">
          <w:rPr>
            <w:webHidden/>
          </w:rPr>
        </w:r>
        <w:r w:rsidR="0042603D">
          <w:rPr>
            <w:webHidden/>
          </w:rPr>
          <w:fldChar w:fldCharType="separate"/>
        </w:r>
        <w:r w:rsidR="0042603D">
          <w:rPr>
            <w:webHidden/>
          </w:rPr>
          <w:t>114</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7008" w:history="1">
        <w:r w:rsidR="0042603D" w:rsidRPr="00275A42">
          <w:rPr>
            <w:rStyle w:val="aff8"/>
          </w:rPr>
          <w:t>4.24.3</w:t>
        </w:r>
        <w:r w:rsidR="0042603D">
          <w:rPr>
            <w:rFonts w:asciiTheme="minorHAnsi" w:eastAsiaTheme="minorEastAsia" w:hAnsiTheme="minorHAnsi" w:cstheme="minorBidi"/>
            <w:sz w:val="22"/>
            <w:szCs w:val="22"/>
            <w:lang w:val="ru-RU" w:eastAsia="ru-RU"/>
          </w:rPr>
          <w:tab/>
        </w:r>
        <w:r w:rsidR="0042603D" w:rsidRPr="00275A42">
          <w:rPr>
            <w:rStyle w:val="aff8"/>
          </w:rPr>
          <w:t>Неуспешный сценарий обмена 1</w:t>
        </w:r>
        <w:r w:rsidR="0042603D">
          <w:rPr>
            <w:webHidden/>
          </w:rPr>
          <w:tab/>
        </w:r>
        <w:r w:rsidR="0042603D">
          <w:rPr>
            <w:webHidden/>
          </w:rPr>
          <w:fldChar w:fldCharType="begin"/>
        </w:r>
        <w:r w:rsidR="0042603D">
          <w:rPr>
            <w:webHidden/>
          </w:rPr>
          <w:instrText xml:space="preserve"> PAGEREF _Toc112337008 \h </w:instrText>
        </w:r>
        <w:r w:rsidR="0042603D">
          <w:rPr>
            <w:webHidden/>
          </w:rPr>
        </w:r>
        <w:r w:rsidR="0042603D">
          <w:rPr>
            <w:webHidden/>
          </w:rPr>
          <w:fldChar w:fldCharType="separate"/>
        </w:r>
        <w:r w:rsidR="0042603D">
          <w:rPr>
            <w:webHidden/>
          </w:rPr>
          <w:t>116</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7009" w:history="1">
        <w:r w:rsidR="0042603D" w:rsidRPr="00275A42">
          <w:rPr>
            <w:rStyle w:val="aff8"/>
          </w:rPr>
          <w:t>4.24.4</w:t>
        </w:r>
        <w:r w:rsidR="0042603D">
          <w:rPr>
            <w:rFonts w:asciiTheme="minorHAnsi" w:eastAsiaTheme="minorEastAsia" w:hAnsiTheme="minorHAnsi" w:cstheme="minorBidi"/>
            <w:sz w:val="22"/>
            <w:szCs w:val="22"/>
            <w:lang w:val="ru-RU" w:eastAsia="ru-RU"/>
          </w:rPr>
          <w:tab/>
        </w:r>
        <w:r w:rsidR="0042603D" w:rsidRPr="00275A42">
          <w:rPr>
            <w:rStyle w:val="aff8"/>
          </w:rPr>
          <w:t>Неуспешный сценарий обмена 2</w:t>
        </w:r>
        <w:r w:rsidR="0042603D">
          <w:rPr>
            <w:webHidden/>
          </w:rPr>
          <w:tab/>
        </w:r>
        <w:r w:rsidR="0042603D">
          <w:rPr>
            <w:webHidden/>
          </w:rPr>
          <w:fldChar w:fldCharType="begin"/>
        </w:r>
        <w:r w:rsidR="0042603D">
          <w:rPr>
            <w:webHidden/>
          </w:rPr>
          <w:instrText xml:space="preserve"> PAGEREF _Toc112337009 \h </w:instrText>
        </w:r>
        <w:r w:rsidR="0042603D">
          <w:rPr>
            <w:webHidden/>
          </w:rPr>
        </w:r>
        <w:r w:rsidR="0042603D">
          <w:rPr>
            <w:webHidden/>
          </w:rPr>
          <w:fldChar w:fldCharType="separate"/>
        </w:r>
        <w:r w:rsidR="0042603D">
          <w:rPr>
            <w:webHidden/>
          </w:rPr>
          <w:t>117</w:t>
        </w:r>
        <w:r w:rsidR="0042603D">
          <w:rPr>
            <w:webHidden/>
          </w:rPr>
          <w:fldChar w:fldCharType="end"/>
        </w:r>
      </w:hyperlink>
    </w:p>
    <w:p w:rsidR="0042603D" w:rsidRDefault="003A71F2">
      <w:pPr>
        <w:pStyle w:val="24"/>
        <w:rPr>
          <w:rFonts w:asciiTheme="minorHAnsi" w:eastAsiaTheme="minorEastAsia" w:hAnsiTheme="minorHAnsi" w:cstheme="minorBidi"/>
          <w:b w:val="0"/>
          <w:bCs w:val="0"/>
          <w:sz w:val="22"/>
          <w:lang w:val="ru-RU" w:eastAsia="ru-RU"/>
        </w:rPr>
      </w:pPr>
      <w:hyperlink w:anchor="_Toc112337010" w:history="1">
        <w:r w:rsidR="0042603D" w:rsidRPr="00275A42">
          <w:rPr>
            <w:rStyle w:val="aff8"/>
            <w:lang w:val="ru-RU"/>
          </w:rPr>
          <w:t>4.25</w:t>
        </w:r>
        <w:r w:rsidR="0042603D">
          <w:rPr>
            <w:rFonts w:asciiTheme="minorHAnsi" w:eastAsiaTheme="minorEastAsia" w:hAnsiTheme="minorHAnsi" w:cstheme="minorBidi"/>
            <w:b w:val="0"/>
            <w:bCs w:val="0"/>
            <w:sz w:val="22"/>
            <w:lang w:val="ru-RU" w:eastAsia="ru-RU"/>
          </w:rPr>
          <w:tab/>
        </w:r>
        <w:r w:rsidR="0042603D" w:rsidRPr="00275A42">
          <w:rPr>
            <w:rStyle w:val="aff8"/>
            <w:lang w:val="ru-RU"/>
          </w:rPr>
          <w:t>Регистрация сертификата ключа Клиента-ЮЛ для доступа к кошельку на ПлЦР</w:t>
        </w:r>
        <w:r w:rsidR="0042603D">
          <w:rPr>
            <w:webHidden/>
          </w:rPr>
          <w:tab/>
        </w:r>
        <w:r w:rsidR="0042603D">
          <w:rPr>
            <w:webHidden/>
          </w:rPr>
          <w:fldChar w:fldCharType="begin"/>
        </w:r>
        <w:r w:rsidR="0042603D">
          <w:rPr>
            <w:webHidden/>
          </w:rPr>
          <w:instrText xml:space="preserve"> PAGEREF _Toc112337010 \h </w:instrText>
        </w:r>
        <w:r w:rsidR="0042603D">
          <w:rPr>
            <w:webHidden/>
          </w:rPr>
        </w:r>
        <w:r w:rsidR="0042603D">
          <w:rPr>
            <w:webHidden/>
          </w:rPr>
          <w:fldChar w:fldCharType="separate"/>
        </w:r>
        <w:r w:rsidR="0042603D">
          <w:rPr>
            <w:webHidden/>
          </w:rPr>
          <w:t>118</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7011" w:history="1">
        <w:r w:rsidR="0042603D" w:rsidRPr="00275A42">
          <w:rPr>
            <w:rStyle w:val="aff8"/>
          </w:rPr>
          <w:t>4.25.1</w:t>
        </w:r>
        <w:r w:rsidR="0042603D">
          <w:rPr>
            <w:rFonts w:asciiTheme="minorHAnsi" w:eastAsiaTheme="minorEastAsia" w:hAnsiTheme="minorHAnsi" w:cstheme="minorBidi"/>
            <w:sz w:val="22"/>
            <w:szCs w:val="22"/>
            <w:lang w:val="ru-RU" w:eastAsia="ru-RU"/>
          </w:rPr>
          <w:tab/>
        </w:r>
        <w:r w:rsidR="0042603D" w:rsidRPr="00275A42">
          <w:rPr>
            <w:rStyle w:val="aff8"/>
          </w:rPr>
          <w:t>Область применения</w:t>
        </w:r>
        <w:r w:rsidR="0042603D">
          <w:rPr>
            <w:webHidden/>
          </w:rPr>
          <w:tab/>
        </w:r>
        <w:r w:rsidR="0042603D">
          <w:rPr>
            <w:webHidden/>
          </w:rPr>
          <w:fldChar w:fldCharType="begin"/>
        </w:r>
        <w:r w:rsidR="0042603D">
          <w:rPr>
            <w:webHidden/>
          </w:rPr>
          <w:instrText xml:space="preserve"> PAGEREF _Toc112337011 \h </w:instrText>
        </w:r>
        <w:r w:rsidR="0042603D">
          <w:rPr>
            <w:webHidden/>
          </w:rPr>
        </w:r>
        <w:r w:rsidR="0042603D">
          <w:rPr>
            <w:webHidden/>
          </w:rPr>
          <w:fldChar w:fldCharType="separate"/>
        </w:r>
        <w:r w:rsidR="0042603D">
          <w:rPr>
            <w:webHidden/>
          </w:rPr>
          <w:t>118</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7012" w:history="1">
        <w:r w:rsidR="0042603D" w:rsidRPr="00275A42">
          <w:rPr>
            <w:rStyle w:val="aff8"/>
          </w:rPr>
          <w:t>4.25.2</w:t>
        </w:r>
        <w:r w:rsidR="0042603D">
          <w:rPr>
            <w:rFonts w:asciiTheme="minorHAnsi" w:eastAsiaTheme="minorEastAsia" w:hAnsiTheme="minorHAnsi" w:cstheme="minorBidi"/>
            <w:sz w:val="22"/>
            <w:szCs w:val="22"/>
            <w:lang w:val="ru-RU" w:eastAsia="ru-RU"/>
          </w:rPr>
          <w:tab/>
        </w:r>
        <w:r w:rsidR="0042603D" w:rsidRPr="00275A42">
          <w:rPr>
            <w:rStyle w:val="aff8"/>
          </w:rPr>
          <w:t>Основной сценарий обмена</w:t>
        </w:r>
        <w:r w:rsidR="0042603D">
          <w:rPr>
            <w:webHidden/>
          </w:rPr>
          <w:tab/>
        </w:r>
        <w:r w:rsidR="0042603D">
          <w:rPr>
            <w:webHidden/>
          </w:rPr>
          <w:fldChar w:fldCharType="begin"/>
        </w:r>
        <w:r w:rsidR="0042603D">
          <w:rPr>
            <w:webHidden/>
          </w:rPr>
          <w:instrText xml:space="preserve"> PAGEREF _Toc112337012 \h </w:instrText>
        </w:r>
        <w:r w:rsidR="0042603D">
          <w:rPr>
            <w:webHidden/>
          </w:rPr>
        </w:r>
        <w:r w:rsidR="0042603D">
          <w:rPr>
            <w:webHidden/>
          </w:rPr>
          <w:fldChar w:fldCharType="separate"/>
        </w:r>
        <w:r w:rsidR="0042603D">
          <w:rPr>
            <w:webHidden/>
          </w:rPr>
          <w:t>119</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7013" w:history="1">
        <w:r w:rsidR="0042603D" w:rsidRPr="00275A42">
          <w:rPr>
            <w:rStyle w:val="aff8"/>
          </w:rPr>
          <w:t>4.25.3</w:t>
        </w:r>
        <w:r w:rsidR="0042603D">
          <w:rPr>
            <w:rFonts w:asciiTheme="minorHAnsi" w:eastAsiaTheme="minorEastAsia" w:hAnsiTheme="minorHAnsi" w:cstheme="minorBidi"/>
            <w:sz w:val="22"/>
            <w:szCs w:val="22"/>
            <w:lang w:val="ru-RU" w:eastAsia="ru-RU"/>
          </w:rPr>
          <w:tab/>
        </w:r>
        <w:r w:rsidR="0042603D" w:rsidRPr="00275A42">
          <w:rPr>
            <w:rStyle w:val="aff8"/>
          </w:rPr>
          <w:t>Неуспешный сценарий обмена 1</w:t>
        </w:r>
        <w:r w:rsidR="0042603D">
          <w:rPr>
            <w:webHidden/>
          </w:rPr>
          <w:tab/>
        </w:r>
        <w:r w:rsidR="0042603D">
          <w:rPr>
            <w:webHidden/>
          </w:rPr>
          <w:fldChar w:fldCharType="begin"/>
        </w:r>
        <w:r w:rsidR="0042603D">
          <w:rPr>
            <w:webHidden/>
          </w:rPr>
          <w:instrText xml:space="preserve"> PAGEREF _Toc112337013 \h </w:instrText>
        </w:r>
        <w:r w:rsidR="0042603D">
          <w:rPr>
            <w:webHidden/>
          </w:rPr>
        </w:r>
        <w:r w:rsidR="0042603D">
          <w:rPr>
            <w:webHidden/>
          </w:rPr>
          <w:fldChar w:fldCharType="separate"/>
        </w:r>
        <w:r w:rsidR="0042603D">
          <w:rPr>
            <w:webHidden/>
          </w:rPr>
          <w:t>121</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7014" w:history="1">
        <w:r w:rsidR="0042603D" w:rsidRPr="00275A42">
          <w:rPr>
            <w:rStyle w:val="aff8"/>
          </w:rPr>
          <w:t>4.25.4</w:t>
        </w:r>
        <w:r w:rsidR="0042603D">
          <w:rPr>
            <w:rFonts w:asciiTheme="minorHAnsi" w:eastAsiaTheme="minorEastAsia" w:hAnsiTheme="minorHAnsi" w:cstheme="minorBidi"/>
            <w:sz w:val="22"/>
            <w:szCs w:val="22"/>
            <w:lang w:val="ru-RU" w:eastAsia="ru-RU"/>
          </w:rPr>
          <w:tab/>
        </w:r>
        <w:r w:rsidR="0042603D" w:rsidRPr="00275A42">
          <w:rPr>
            <w:rStyle w:val="aff8"/>
          </w:rPr>
          <w:t>Неуспешный сценарий обмена 2</w:t>
        </w:r>
        <w:r w:rsidR="0042603D">
          <w:rPr>
            <w:webHidden/>
          </w:rPr>
          <w:tab/>
        </w:r>
        <w:r w:rsidR="0042603D">
          <w:rPr>
            <w:webHidden/>
          </w:rPr>
          <w:fldChar w:fldCharType="begin"/>
        </w:r>
        <w:r w:rsidR="0042603D">
          <w:rPr>
            <w:webHidden/>
          </w:rPr>
          <w:instrText xml:space="preserve"> PAGEREF _Toc112337014 \h </w:instrText>
        </w:r>
        <w:r w:rsidR="0042603D">
          <w:rPr>
            <w:webHidden/>
          </w:rPr>
        </w:r>
        <w:r w:rsidR="0042603D">
          <w:rPr>
            <w:webHidden/>
          </w:rPr>
          <w:fldChar w:fldCharType="separate"/>
        </w:r>
        <w:r w:rsidR="0042603D">
          <w:rPr>
            <w:webHidden/>
          </w:rPr>
          <w:t>122</w:t>
        </w:r>
        <w:r w:rsidR="0042603D">
          <w:rPr>
            <w:webHidden/>
          </w:rPr>
          <w:fldChar w:fldCharType="end"/>
        </w:r>
      </w:hyperlink>
    </w:p>
    <w:p w:rsidR="0042603D" w:rsidRDefault="003A71F2">
      <w:pPr>
        <w:pStyle w:val="24"/>
        <w:rPr>
          <w:rFonts w:asciiTheme="minorHAnsi" w:eastAsiaTheme="minorEastAsia" w:hAnsiTheme="minorHAnsi" w:cstheme="minorBidi"/>
          <w:b w:val="0"/>
          <w:bCs w:val="0"/>
          <w:sz w:val="22"/>
          <w:lang w:val="ru-RU" w:eastAsia="ru-RU"/>
        </w:rPr>
      </w:pPr>
      <w:hyperlink w:anchor="_Toc112337015" w:history="1">
        <w:r w:rsidR="0042603D" w:rsidRPr="00275A42">
          <w:rPr>
            <w:rStyle w:val="aff8"/>
          </w:rPr>
          <w:t>4.26</w:t>
        </w:r>
        <w:r w:rsidR="0042603D">
          <w:rPr>
            <w:rFonts w:asciiTheme="minorHAnsi" w:eastAsiaTheme="minorEastAsia" w:hAnsiTheme="minorHAnsi" w:cstheme="minorBidi"/>
            <w:b w:val="0"/>
            <w:bCs w:val="0"/>
            <w:sz w:val="22"/>
            <w:lang w:val="ru-RU" w:eastAsia="ru-RU"/>
          </w:rPr>
          <w:tab/>
        </w:r>
        <w:r w:rsidR="0042603D" w:rsidRPr="00275A42">
          <w:rPr>
            <w:rStyle w:val="aff8"/>
          </w:rPr>
          <w:t>Изменение реквизитов Клиента-ФЛ</w:t>
        </w:r>
        <w:r w:rsidR="0042603D">
          <w:rPr>
            <w:webHidden/>
          </w:rPr>
          <w:tab/>
        </w:r>
        <w:r w:rsidR="0042603D">
          <w:rPr>
            <w:webHidden/>
          </w:rPr>
          <w:fldChar w:fldCharType="begin"/>
        </w:r>
        <w:r w:rsidR="0042603D">
          <w:rPr>
            <w:webHidden/>
          </w:rPr>
          <w:instrText xml:space="preserve"> PAGEREF _Toc112337015 \h </w:instrText>
        </w:r>
        <w:r w:rsidR="0042603D">
          <w:rPr>
            <w:webHidden/>
          </w:rPr>
        </w:r>
        <w:r w:rsidR="0042603D">
          <w:rPr>
            <w:webHidden/>
          </w:rPr>
          <w:fldChar w:fldCharType="separate"/>
        </w:r>
        <w:r w:rsidR="0042603D">
          <w:rPr>
            <w:webHidden/>
          </w:rPr>
          <w:t>123</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7016" w:history="1">
        <w:r w:rsidR="0042603D" w:rsidRPr="00275A42">
          <w:rPr>
            <w:rStyle w:val="aff8"/>
          </w:rPr>
          <w:t>4.26.1</w:t>
        </w:r>
        <w:r w:rsidR="0042603D">
          <w:rPr>
            <w:rFonts w:asciiTheme="minorHAnsi" w:eastAsiaTheme="minorEastAsia" w:hAnsiTheme="minorHAnsi" w:cstheme="minorBidi"/>
            <w:sz w:val="22"/>
            <w:szCs w:val="22"/>
            <w:lang w:val="ru-RU" w:eastAsia="ru-RU"/>
          </w:rPr>
          <w:tab/>
        </w:r>
        <w:r w:rsidR="0042603D" w:rsidRPr="00275A42">
          <w:rPr>
            <w:rStyle w:val="aff8"/>
          </w:rPr>
          <w:t>Область применения</w:t>
        </w:r>
        <w:r w:rsidR="0042603D">
          <w:rPr>
            <w:webHidden/>
          </w:rPr>
          <w:tab/>
        </w:r>
        <w:r w:rsidR="0042603D">
          <w:rPr>
            <w:webHidden/>
          </w:rPr>
          <w:fldChar w:fldCharType="begin"/>
        </w:r>
        <w:r w:rsidR="0042603D">
          <w:rPr>
            <w:webHidden/>
          </w:rPr>
          <w:instrText xml:space="preserve"> PAGEREF _Toc112337016 \h </w:instrText>
        </w:r>
        <w:r w:rsidR="0042603D">
          <w:rPr>
            <w:webHidden/>
          </w:rPr>
        </w:r>
        <w:r w:rsidR="0042603D">
          <w:rPr>
            <w:webHidden/>
          </w:rPr>
          <w:fldChar w:fldCharType="separate"/>
        </w:r>
        <w:r w:rsidR="0042603D">
          <w:rPr>
            <w:webHidden/>
          </w:rPr>
          <w:t>123</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7017" w:history="1">
        <w:r w:rsidR="0042603D" w:rsidRPr="00275A42">
          <w:rPr>
            <w:rStyle w:val="aff8"/>
          </w:rPr>
          <w:t>4.26.2</w:t>
        </w:r>
        <w:r w:rsidR="0042603D">
          <w:rPr>
            <w:rFonts w:asciiTheme="minorHAnsi" w:eastAsiaTheme="minorEastAsia" w:hAnsiTheme="minorHAnsi" w:cstheme="minorBidi"/>
            <w:sz w:val="22"/>
            <w:szCs w:val="22"/>
            <w:lang w:val="ru-RU" w:eastAsia="ru-RU"/>
          </w:rPr>
          <w:tab/>
        </w:r>
        <w:r w:rsidR="0042603D" w:rsidRPr="00275A42">
          <w:rPr>
            <w:rStyle w:val="aff8"/>
          </w:rPr>
          <w:t>Основной сценарий обмена</w:t>
        </w:r>
        <w:r w:rsidR="0042603D">
          <w:rPr>
            <w:webHidden/>
          </w:rPr>
          <w:tab/>
        </w:r>
        <w:r w:rsidR="0042603D">
          <w:rPr>
            <w:webHidden/>
          </w:rPr>
          <w:fldChar w:fldCharType="begin"/>
        </w:r>
        <w:r w:rsidR="0042603D">
          <w:rPr>
            <w:webHidden/>
          </w:rPr>
          <w:instrText xml:space="preserve"> PAGEREF _Toc112337017 \h </w:instrText>
        </w:r>
        <w:r w:rsidR="0042603D">
          <w:rPr>
            <w:webHidden/>
          </w:rPr>
        </w:r>
        <w:r w:rsidR="0042603D">
          <w:rPr>
            <w:webHidden/>
          </w:rPr>
          <w:fldChar w:fldCharType="separate"/>
        </w:r>
        <w:r w:rsidR="0042603D">
          <w:rPr>
            <w:webHidden/>
          </w:rPr>
          <w:t>124</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7018" w:history="1">
        <w:r w:rsidR="0042603D" w:rsidRPr="00275A42">
          <w:rPr>
            <w:rStyle w:val="aff8"/>
          </w:rPr>
          <w:t>4.26.3</w:t>
        </w:r>
        <w:r w:rsidR="0042603D">
          <w:rPr>
            <w:rFonts w:asciiTheme="minorHAnsi" w:eastAsiaTheme="minorEastAsia" w:hAnsiTheme="minorHAnsi" w:cstheme="minorBidi"/>
            <w:sz w:val="22"/>
            <w:szCs w:val="22"/>
            <w:lang w:val="ru-RU" w:eastAsia="ru-RU"/>
          </w:rPr>
          <w:tab/>
        </w:r>
        <w:r w:rsidR="0042603D" w:rsidRPr="00275A42">
          <w:rPr>
            <w:rStyle w:val="aff8"/>
          </w:rPr>
          <w:t>Неуспешный сценарий обмена</w:t>
        </w:r>
        <w:r w:rsidR="0042603D">
          <w:rPr>
            <w:webHidden/>
          </w:rPr>
          <w:tab/>
        </w:r>
        <w:r w:rsidR="0042603D">
          <w:rPr>
            <w:webHidden/>
          </w:rPr>
          <w:fldChar w:fldCharType="begin"/>
        </w:r>
        <w:r w:rsidR="0042603D">
          <w:rPr>
            <w:webHidden/>
          </w:rPr>
          <w:instrText xml:space="preserve"> PAGEREF _Toc112337018 \h </w:instrText>
        </w:r>
        <w:r w:rsidR="0042603D">
          <w:rPr>
            <w:webHidden/>
          </w:rPr>
        </w:r>
        <w:r w:rsidR="0042603D">
          <w:rPr>
            <w:webHidden/>
          </w:rPr>
          <w:fldChar w:fldCharType="separate"/>
        </w:r>
        <w:r w:rsidR="0042603D">
          <w:rPr>
            <w:webHidden/>
          </w:rPr>
          <w:t>126</w:t>
        </w:r>
        <w:r w:rsidR="0042603D">
          <w:rPr>
            <w:webHidden/>
          </w:rPr>
          <w:fldChar w:fldCharType="end"/>
        </w:r>
      </w:hyperlink>
    </w:p>
    <w:p w:rsidR="0042603D" w:rsidRDefault="003A71F2">
      <w:pPr>
        <w:pStyle w:val="24"/>
        <w:rPr>
          <w:rFonts w:asciiTheme="minorHAnsi" w:eastAsiaTheme="minorEastAsia" w:hAnsiTheme="minorHAnsi" w:cstheme="minorBidi"/>
          <w:b w:val="0"/>
          <w:bCs w:val="0"/>
          <w:sz w:val="22"/>
          <w:lang w:val="ru-RU" w:eastAsia="ru-RU"/>
        </w:rPr>
      </w:pPr>
      <w:hyperlink w:anchor="_Toc112337019" w:history="1">
        <w:r w:rsidR="0042603D" w:rsidRPr="00275A42">
          <w:rPr>
            <w:rStyle w:val="aff8"/>
          </w:rPr>
          <w:t>4.27</w:t>
        </w:r>
        <w:r w:rsidR="0042603D">
          <w:rPr>
            <w:rFonts w:asciiTheme="minorHAnsi" w:eastAsiaTheme="minorEastAsia" w:hAnsiTheme="minorHAnsi" w:cstheme="minorBidi"/>
            <w:b w:val="0"/>
            <w:bCs w:val="0"/>
            <w:sz w:val="22"/>
            <w:lang w:val="ru-RU" w:eastAsia="ru-RU"/>
          </w:rPr>
          <w:tab/>
        </w:r>
        <w:r w:rsidR="0042603D" w:rsidRPr="00275A42">
          <w:rPr>
            <w:rStyle w:val="aff8"/>
          </w:rPr>
          <w:t>Изменение реквизитов Клиента-ЮЛ</w:t>
        </w:r>
        <w:r w:rsidR="0042603D">
          <w:rPr>
            <w:webHidden/>
          </w:rPr>
          <w:tab/>
        </w:r>
        <w:r w:rsidR="0042603D">
          <w:rPr>
            <w:webHidden/>
          </w:rPr>
          <w:fldChar w:fldCharType="begin"/>
        </w:r>
        <w:r w:rsidR="0042603D">
          <w:rPr>
            <w:webHidden/>
          </w:rPr>
          <w:instrText xml:space="preserve"> PAGEREF _Toc112337019 \h </w:instrText>
        </w:r>
        <w:r w:rsidR="0042603D">
          <w:rPr>
            <w:webHidden/>
          </w:rPr>
        </w:r>
        <w:r w:rsidR="0042603D">
          <w:rPr>
            <w:webHidden/>
          </w:rPr>
          <w:fldChar w:fldCharType="separate"/>
        </w:r>
        <w:r w:rsidR="0042603D">
          <w:rPr>
            <w:webHidden/>
          </w:rPr>
          <w:t>127</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7020" w:history="1">
        <w:r w:rsidR="0042603D" w:rsidRPr="00275A42">
          <w:rPr>
            <w:rStyle w:val="aff8"/>
          </w:rPr>
          <w:t>4.27.1</w:t>
        </w:r>
        <w:r w:rsidR="0042603D">
          <w:rPr>
            <w:rFonts w:asciiTheme="minorHAnsi" w:eastAsiaTheme="minorEastAsia" w:hAnsiTheme="minorHAnsi" w:cstheme="minorBidi"/>
            <w:sz w:val="22"/>
            <w:szCs w:val="22"/>
            <w:lang w:val="ru-RU" w:eastAsia="ru-RU"/>
          </w:rPr>
          <w:tab/>
        </w:r>
        <w:r w:rsidR="0042603D" w:rsidRPr="00275A42">
          <w:rPr>
            <w:rStyle w:val="aff8"/>
          </w:rPr>
          <w:t>Область применения</w:t>
        </w:r>
        <w:r w:rsidR="0042603D">
          <w:rPr>
            <w:webHidden/>
          </w:rPr>
          <w:tab/>
        </w:r>
        <w:r w:rsidR="0042603D">
          <w:rPr>
            <w:webHidden/>
          </w:rPr>
          <w:fldChar w:fldCharType="begin"/>
        </w:r>
        <w:r w:rsidR="0042603D">
          <w:rPr>
            <w:webHidden/>
          </w:rPr>
          <w:instrText xml:space="preserve"> PAGEREF _Toc112337020 \h </w:instrText>
        </w:r>
        <w:r w:rsidR="0042603D">
          <w:rPr>
            <w:webHidden/>
          </w:rPr>
        </w:r>
        <w:r w:rsidR="0042603D">
          <w:rPr>
            <w:webHidden/>
          </w:rPr>
          <w:fldChar w:fldCharType="separate"/>
        </w:r>
        <w:r w:rsidR="0042603D">
          <w:rPr>
            <w:webHidden/>
          </w:rPr>
          <w:t>127</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7021" w:history="1">
        <w:r w:rsidR="0042603D" w:rsidRPr="00275A42">
          <w:rPr>
            <w:rStyle w:val="aff8"/>
          </w:rPr>
          <w:t>4.27.2</w:t>
        </w:r>
        <w:r w:rsidR="0042603D">
          <w:rPr>
            <w:rFonts w:asciiTheme="minorHAnsi" w:eastAsiaTheme="minorEastAsia" w:hAnsiTheme="minorHAnsi" w:cstheme="minorBidi"/>
            <w:sz w:val="22"/>
            <w:szCs w:val="22"/>
            <w:lang w:val="ru-RU" w:eastAsia="ru-RU"/>
          </w:rPr>
          <w:tab/>
        </w:r>
        <w:r w:rsidR="0042603D" w:rsidRPr="00275A42">
          <w:rPr>
            <w:rStyle w:val="aff8"/>
          </w:rPr>
          <w:t>Основной сценарий обмена</w:t>
        </w:r>
        <w:r w:rsidR="0042603D">
          <w:rPr>
            <w:webHidden/>
          </w:rPr>
          <w:tab/>
        </w:r>
        <w:r w:rsidR="0042603D">
          <w:rPr>
            <w:webHidden/>
          </w:rPr>
          <w:fldChar w:fldCharType="begin"/>
        </w:r>
        <w:r w:rsidR="0042603D">
          <w:rPr>
            <w:webHidden/>
          </w:rPr>
          <w:instrText xml:space="preserve"> PAGEREF _Toc112337021 \h </w:instrText>
        </w:r>
        <w:r w:rsidR="0042603D">
          <w:rPr>
            <w:webHidden/>
          </w:rPr>
        </w:r>
        <w:r w:rsidR="0042603D">
          <w:rPr>
            <w:webHidden/>
          </w:rPr>
          <w:fldChar w:fldCharType="separate"/>
        </w:r>
        <w:r w:rsidR="0042603D">
          <w:rPr>
            <w:webHidden/>
          </w:rPr>
          <w:t>128</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7022" w:history="1">
        <w:r w:rsidR="0042603D" w:rsidRPr="00275A42">
          <w:rPr>
            <w:rStyle w:val="aff8"/>
          </w:rPr>
          <w:t>4.27.3</w:t>
        </w:r>
        <w:r w:rsidR="0042603D">
          <w:rPr>
            <w:rFonts w:asciiTheme="minorHAnsi" w:eastAsiaTheme="minorEastAsia" w:hAnsiTheme="minorHAnsi" w:cstheme="minorBidi"/>
            <w:sz w:val="22"/>
            <w:szCs w:val="22"/>
            <w:lang w:val="ru-RU" w:eastAsia="ru-RU"/>
          </w:rPr>
          <w:tab/>
        </w:r>
        <w:r w:rsidR="0042603D" w:rsidRPr="00275A42">
          <w:rPr>
            <w:rStyle w:val="aff8"/>
          </w:rPr>
          <w:t>Неуспешный сценарий обмена</w:t>
        </w:r>
        <w:r w:rsidR="0042603D">
          <w:rPr>
            <w:webHidden/>
          </w:rPr>
          <w:tab/>
        </w:r>
        <w:r w:rsidR="0042603D">
          <w:rPr>
            <w:webHidden/>
          </w:rPr>
          <w:fldChar w:fldCharType="begin"/>
        </w:r>
        <w:r w:rsidR="0042603D">
          <w:rPr>
            <w:webHidden/>
          </w:rPr>
          <w:instrText xml:space="preserve"> PAGEREF _Toc112337022 \h </w:instrText>
        </w:r>
        <w:r w:rsidR="0042603D">
          <w:rPr>
            <w:webHidden/>
          </w:rPr>
        </w:r>
        <w:r w:rsidR="0042603D">
          <w:rPr>
            <w:webHidden/>
          </w:rPr>
          <w:fldChar w:fldCharType="separate"/>
        </w:r>
        <w:r w:rsidR="0042603D">
          <w:rPr>
            <w:webHidden/>
          </w:rPr>
          <w:t>130</w:t>
        </w:r>
        <w:r w:rsidR="0042603D">
          <w:rPr>
            <w:webHidden/>
          </w:rPr>
          <w:fldChar w:fldCharType="end"/>
        </w:r>
      </w:hyperlink>
    </w:p>
    <w:p w:rsidR="0042603D" w:rsidRDefault="003A71F2">
      <w:pPr>
        <w:pStyle w:val="24"/>
        <w:rPr>
          <w:rFonts w:asciiTheme="minorHAnsi" w:eastAsiaTheme="minorEastAsia" w:hAnsiTheme="minorHAnsi" w:cstheme="minorBidi"/>
          <w:b w:val="0"/>
          <w:bCs w:val="0"/>
          <w:sz w:val="22"/>
          <w:lang w:val="ru-RU" w:eastAsia="ru-RU"/>
        </w:rPr>
      </w:pPr>
      <w:hyperlink w:anchor="_Toc112337023" w:history="1">
        <w:r w:rsidR="0042603D" w:rsidRPr="00275A42">
          <w:rPr>
            <w:rStyle w:val="aff8"/>
          </w:rPr>
          <w:t>4.28</w:t>
        </w:r>
        <w:r w:rsidR="0042603D">
          <w:rPr>
            <w:rFonts w:asciiTheme="minorHAnsi" w:eastAsiaTheme="minorEastAsia" w:hAnsiTheme="minorHAnsi" w:cstheme="minorBidi"/>
            <w:b w:val="0"/>
            <w:bCs w:val="0"/>
            <w:sz w:val="22"/>
            <w:lang w:val="ru-RU" w:eastAsia="ru-RU"/>
          </w:rPr>
          <w:tab/>
        </w:r>
        <w:r w:rsidR="0042603D" w:rsidRPr="00275A42">
          <w:rPr>
            <w:rStyle w:val="aff8"/>
          </w:rPr>
          <w:t>Регистрация и открытие кошелька ФП</w:t>
        </w:r>
        <w:r w:rsidR="0042603D">
          <w:rPr>
            <w:webHidden/>
          </w:rPr>
          <w:tab/>
        </w:r>
        <w:r w:rsidR="0042603D">
          <w:rPr>
            <w:webHidden/>
          </w:rPr>
          <w:fldChar w:fldCharType="begin"/>
        </w:r>
        <w:r w:rsidR="0042603D">
          <w:rPr>
            <w:webHidden/>
          </w:rPr>
          <w:instrText xml:space="preserve"> PAGEREF _Toc112337023 \h </w:instrText>
        </w:r>
        <w:r w:rsidR="0042603D">
          <w:rPr>
            <w:webHidden/>
          </w:rPr>
        </w:r>
        <w:r w:rsidR="0042603D">
          <w:rPr>
            <w:webHidden/>
          </w:rPr>
          <w:fldChar w:fldCharType="separate"/>
        </w:r>
        <w:r w:rsidR="0042603D">
          <w:rPr>
            <w:webHidden/>
          </w:rPr>
          <w:t>131</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7024" w:history="1">
        <w:r w:rsidR="0042603D" w:rsidRPr="00275A42">
          <w:rPr>
            <w:rStyle w:val="aff8"/>
          </w:rPr>
          <w:t>4.28.1</w:t>
        </w:r>
        <w:r w:rsidR="0042603D">
          <w:rPr>
            <w:rFonts w:asciiTheme="minorHAnsi" w:eastAsiaTheme="minorEastAsia" w:hAnsiTheme="minorHAnsi" w:cstheme="minorBidi"/>
            <w:sz w:val="22"/>
            <w:szCs w:val="22"/>
            <w:lang w:val="ru-RU" w:eastAsia="ru-RU"/>
          </w:rPr>
          <w:tab/>
        </w:r>
        <w:r w:rsidR="0042603D" w:rsidRPr="00275A42">
          <w:rPr>
            <w:rStyle w:val="aff8"/>
          </w:rPr>
          <w:t>Область применения</w:t>
        </w:r>
        <w:r w:rsidR="0042603D">
          <w:rPr>
            <w:webHidden/>
          </w:rPr>
          <w:tab/>
        </w:r>
        <w:r w:rsidR="0042603D">
          <w:rPr>
            <w:webHidden/>
          </w:rPr>
          <w:fldChar w:fldCharType="begin"/>
        </w:r>
        <w:r w:rsidR="0042603D">
          <w:rPr>
            <w:webHidden/>
          </w:rPr>
          <w:instrText xml:space="preserve"> PAGEREF _Toc112337024 \h </w:instrText>
        </w:r>
        <w:r w:rsidR="0042603D">
          <w:rPr>
            <w:webHidden/>
          </w:rPr>
        </w:r>
        <w:r w:rsidR="0042603D">
          <w:rPr>
            <w:webHidden/>
          </w:rPr>
          <w:fldChar w:fldCharType="separate"/>
        </w:r>
        <w:r w:rsidR="0042603D">
          <w:rPr>
            <w:webHidden/>
          </w:rPr>
          <w:t>131</w:t>
        </w:r>
        <w:r w:rsidR="0042603D">
          <w:rPr>
            <w:webHidden/>
          </w:rPr>
          <w:fldChar w:fldCharType="end"/>
        </w:r>
      </w:hyperlink>
    </w:p>
    <w:p w:rsidR="0042603D" w:rsidRDefault="003A71F2">
      <w:pPr>
        <w:pStyle w:val="24"/>
        <w:rPr>
          <w:rFonts w:asciiTheme="minorHAnsi" w:eastAsiaTheme="minorEastAsia" w:hAnsiTheme="minorHAnsi" w:cstheme="minorBidi"/>
          <w:b w:val="0"/>
          <w:bCs w:val="0"/>
          <w:sz w:val="22"/>
          <w:lang w:val="ru-RU" w:eastAsia="ru-RU"/>
        </w:rPr>
      </w:pPr>
      <w:hyperlink w:anchor="_Toc112337025" w:history="1">
        <w:r w:rsidR="0042603D" w:rsidRPr="00275A42">
          <w:rPr>
            <w:rStyle w:val="aff8"/>
            <w:lang w:val="ru-RU"/>
          </w:rPr>
          <w:t>4.29</w:t>
        </w:r>
        <w:r w:rsidR="0042603D">
          <w:rPr>
            <w:rFonts w:asciiTheme="minorHAnsi" w:eastAsiaTheme="minorEastAsia" w:hAnsiTheme="minorHAnsi" w:cstheme="minorBidi"/>
            <w:b w:val="0"/>
            <w:bCs w:val="0"/>
            <w:sz w:val="22"/>
            <w:lang w:val="ru-RU" w:eastAsia="ru-RU"/>
          </w:rPr>
          <w:tab/>
        </w:r>
        <w:r w:rsidR="0042603D" w:rsidRPr="00275A42">
          <w:rPr>
            <w:rStyle w:val="aff8"/>
            <w:lang w:val="ru-RU"/>
          </w:rPr>
          <w:t>Запрос списка шаблонов самоисполняемых сделок</w:t>
        </w:r>
        <w:r w:rsidR="0042603D">
          <w:rPr>
            <w:webHidden/>
          </w:rPr>
          <w:tab/>
        </w:r>
        <w:r w:rsidR="0042603D">
          <w:rPr>
            <w:webHidden/>
          </w:rPr>
          <w:fldChar w:fldCharType="begin"/>
        </w:r>
        <w:r w:rsidR="0042603D">
          <w:rPr>
            <w:webHidden/>
          </w:rPr>
          <w:instrText xml:space="preserve"> PAGEREF _Toc112337025 \h </w:instrText>
        </w:r>
        <w:r w:rsidR="0042603D">
          <w:rPr>
            <w:webHidden/>
          </w:rPr>
        </w:r>
        <w:r w:rsidR="0042603D">
          <w:rPr>
            <w:webHidden/>
          </w:rPr>
          <w:fldChar w:fldCharType="separate"/>
        </w:r>
        <w:r w:rsidR="0042603D">
          <w:rPr>
            <w:webHidden/>
          </w:rPr>
          <w:t>131</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7026" w:history="1">
        <w:r w:rsidR="0042603D" w:rsidRPr="00275A42">
          <w:rPr>
            <w:rStyle w:val="aff8"/>
          </w:rPr>
          <w:t>4.29.1</w:t>
        </w:r>
        <w:r w:rsidR="0042603D">
          <w:rPr>
            <w:rFonts w:asciiTheme="minorHAnsi" w:eastAsiaTheme="minorEastAsia" w:hAnsiTheme="minorHAnsi" w:cstheme="minorBidi"/>
            <w:sz w:val="22"/>
            <w:szCs w:val="22"/>
            <w:lang w:val="ru-RU" w:eastAsia="ru-RU"/>
          </w:rPr>
          <w:tab/>
        </w:r>
        <w:r w:rsidR="0042603D" w:rsidRPr="00275A42">
          <w:rPr>
            <w:rStyle w:val="aff8"/>
          </w:rPr>
          <w:t>Область применения</w:t>
        </w:r>
        <w:r w:rsidR="0042603D">
          <w:rPr>
            <w:webHidden/>
          </w:rPr>
          <w:tab/>
        </w:r>
        <w:r w:rsidR="0042603D">
          <w:rPr>
            <w:webHidden/>
          </w:rPr>
          <w:fldChar w:fldCharType="begin"/>
        </w:r>
        <w:r w:rsidR="0042603D">
          <w:rPr>
            <w:webHidden/>
          </w:rPr>
          <w:instrText xml:space="preserve"> PAGEREF _Toc112337026 \h </w:instrText>
        </w:r>
        <w:r w:rsidR="0042603D">
          <w:rPr>
            <w:webHidden/>
          </w:rPr>
        </w:r>
        <w:r w:rsidR="0042603D">
          <w:rPr>
            <w:webHidden/>
          </w:rPr>
          <w:fldChar w:fldCharType="separate"/>
        </w:r>
        <w:r w:rsidR="0042603D">
          <w:rPr>
            <w:webHidden/>
          </w:rPr>
          <w:t>131</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7027" w:history="1">
        <w:r w:rsidR="0042603D" w:rsidRPr="00275A42">
          <w:rPr>
            <w:rStyle w:val="aff8"/>
          </w:rPr>
          <w:t>4.29.2</w:t>
        </w:r>
        <w:r w:rsidR="0042603D">
          <w:rPr>
            <w:rFonts w:asciiTheme="minorHAnsi" w:eastAsiaTheme="minorEastAsia" w:hAnsiTheme="minorHAnsi" w:cstheme="minorBidi"/>
            <w:sz w:val="22"/>
            <w:szCs w:val="22"/>
            <w:lang w:val="ru-RU" w:eastAsia="ru-RU"/>
          </w:rPr>
          <w:tab/>
        </w:r>
        <w:r w:rsidR="0042603D" w:rsidRPr="00275A42">
          <w:rPr>
            <w:rStyle w:val="aff8"/>
          </w:rPr>
          <w:t>Основной сценарий обмена</w:t>
        </w:r>
        <w:r w:rsidR="0042603D">
          <w:rPr>
            <w:webHidden/>
          </w:rPr>
          <w:tab/>
        </w:r>
        <w:r w:rsidR="0042603D">
          <w:rPr>
            <w:webHidden/>
          </w:rPr>
          <w:fldChar w:fldCharType="begin"/>
        </w:r>
        <w:r w:rsidR="0042603D">
          <w:rPr>
            <w:webHidden/>
          </w:rPr>
          <w:instrText xml:space="preserve"> PAGEREF _Toc112337027 \h </w:instrText>
        </w:r>
        <w:r w:rsidR="0042603D">
          <w:rPr>
            <w:webHidden/>
          </w:rPr>
        </w:r>
        <w:r w:rsidR="0042603D">
          <w:rPr>
            <w:webHidden/>
          </w:rPr>
          <w:fldChar w:fldCharType="separate"/>
        </w:r>
        <w:r w:rsidR="0042603D">
          <w:rPr>
            <w:webHidden/>
          </w:rPr>
          <w:t>132</w:t>
        </w:r>
        <w:r w:rsidR="0042603D">
          <w:rPr>
            <w:webHidden/>
          </w:rPr>
          <w:fldChar w:fldCharType="end"/>
        </w:r>
      </w:hyperlink>
    </w:p>
    <w:p w:rsidR="0042603D" w:rsidRDefault="003A71F2">
      <w:pPr>
        <w:pStyle w:val="24"/>
        <w:rPr>
          <w:rFonts w:asciiTheme="minorHAnsi" w:eastAsiaTheme="minorEastAsia" w:hAnsiTheme="minorHAnsi" w:cstheme="minorBidi"/>
          <w:b w:val="0"/>
          <w:bCs w:val="0"/>
          <w:sz w:val="22"/>
          <w:lang w:val="ru-RU" w:eastAsia="ru-RU"/>
        </w:rPr>
      </w:pPr>
      <w:hyperlink w:anchor="_Toc112337028" w:history="1">
        <w:r w:rsidR="0042603D" w:rsidRPr="00275A42">
          <w:rPr>
            <w:rStyle w:val="aff8"/>
          </w:rPr>
          <w:t>4.30</w:t>
        </w:r>
        <w:r w:rsidR="0042603D">
          <w:rPr>
            <w:rFonts w:asciiTheme="minorHAnsi" w:eastAsiaTheme="minorEastAsia" w:hAnsiTheme="minorHAnsi" w:cstheme="minorBidi"/>
            <w:b w:val="0"/>
            <w:bCs w:val="0"/>
            <w:sz w:val="22"/>
            <w:lang w:val="ru-RU" w:eastAsia="ru-RU"/>
          </w:rPr>
          <w:tab/>
        </w:r>
        <w:r w:rsidR="0042603D" w:rsidRPr="00275A42">
          <w:rPr>
            <w:rStyle w:val="aff8"/>
          </w:rPr>
          <w:t>Заключение самоисполняемой сделки</w:t>
        </w:r>
        <w:r w:rsidR="0042603D">
          <w:rPr>
            <w:webHidden/>
          </w:rPr>
          <w:tab/>
        </w:r>
        <w:r w:rsidR="0042603D">
          <w:rPr>
            <w:webHidden/>
          </w:rPr>
          <w:fldChar w:fldCharType="begin"/>
        </w:r>
        <w:r w:rsidR="0042603D">
          <w:rPr>
            <w:webHidden/>
          </w:rPr>
          <w:instrText xml:space="preserve"> PAGEREF _Toc112337028 \h </w:instrText>
        </w:r>
        <w:r w:rsidR="0042603D">
          <w:rPr>
            <w:webHidden/>
          </w:rPr>
        </w:r>
        <w:r w:rsidR="0042603D">
          <w:rPr>
            <w:webHidden/>
          </w:rPr>
          <w:fldChar w:fldCharType="separate"/>
        </w:r>
        <w:r w:rsidR="0042603D">
          <w:rPr>
            <w:webHidden/>
          </w:rPr>
          <w:t>133</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7029" w:history="1">
        <w:r w:rsidR="0042603D" w:rsidRPr="00275A42">
          <w:rPr>
            <w:rStyle w:val="aff8"/>
          </w:rPr>
          <w:t>4.30.1</w:t>
        </w:r>
        <w:r w:rsidR="0042603D">
          <w:rPr>
            <w:rFonts w:asciiTheme="minorHAnsi" w:eastAsiaTheme="minorEastAsia" w:hAnsiTheme="minorHAnsi" w:cstheme="minorBidi"/>
            <w:sz w:val="22"/>
            <w:szCs w:val="22"/>
            <w:lang w:val="ru-RU" w:eastAsia="ru-RU"/>
          </w:rPr>
          <w:tab/>
        </w:r>
        <w:r w:rsidR="0042603D" w:rsidRPr="00275A42">
          <w:rPr>
            <w:rStyle w:val="aff8"/>
          </w:rPr>
          <w:t>Область применения</w:t>
        </w:r>
        <w:r w:rsidR="0042603D">
          <w:rPr>
            <w:webHidden/>
          </w:rPr>
          <w:tab/>
        </w:r>
        <w:r w:rsidR="0042603D">
          <w:rPr>
            <w:webHidden/>
          </w:rPr>
          <w:fldChar w:fldCharType="begin"/>
        </w:r>
        <w:r w:rsidR="0042603D">
          <w:rPr>
            <w:webHidden/>
          </w:rPr>
          <w:instrText xml:space="preserve"> PAGEREF _Toc112337029 \h </w:instrText>
        </w:r>
        <w:r w:rsidR="0042603D">
          <w:rPr>
            <w:webHidden/>
          </w:rPr>
        </w:r>
        <w:r w:rsidR="0042603D">
          <w:rPr>
            <w:webHidden/>
          </w:rPr>
          <w:fldChar w:fldCharType="separate"/>
        </w:r>
        <w:r w:rsidR="0042603D">
          <w:rPr>
            <w:webHidden/>
          </w:rPr>
          <w:t>133</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7030" w:history="1">
        <w:r w:rsidR="0042603D" w:rsidRPr="00275A42">
          <w:rPr>
            <w:rStyle w:val="aff8"/>
          </w:rPr>
          <w:t>4.30.2</w:t>
        </w:r>
        <w:r w:rsidR="0042603D">
          <w:rPr>
            <w:rFonts w:asciiTheme="minorHAnsi" w:eastAsiaTheme="minorEastAsia" w:hAnsiTheme="minorHAnsi" w:cstheme="minorBidi"/>
            <w:sz w:val="22"/>
            <w:szCs w:val="22"/>
            <w:lang w:val="ru-RU" w:eastAsia="ru-RU"/>
          </w:rPr>
          <w:tab/>
        </w:r>
        <w:r w:rsidR="0042603D" w:rsidRPr="00275A42">
          <w:rPr>
            <w:rStyle w:val="aff8"/>
          </w:rPr>
          <w:t>Основной сценарий обмена</w:t>
        </w:r>
        <w:r w:rsidR="0042603D">
          <w:rPr>
            <w:webHidden/>
          </w:rPr>
          <w:tab/>
        </w:r>
        <w:r w:rsidR="0042603D">
          <w:rPr>
            <w:webHidden/>
          </w:rPr>
          <w:fldChar w:fldCharType="begin"/>
        </w:r>
        <w:r w:rsidR="0042603D">
          <w:rPr>
            <w:webHidden/>
          </w:rPr>
          <w:instrText xml:space="preserve"> PAGEREF _Toc112337030 \h </w:instrText>
        </w:r>
        <w:r w:rsidR="0042603D">
          <w:rPr>
            <w:webHidden/>
          </w:rPr>
        </w:r>
        <w:r w:rsidR="0042603D">
          <w:rPr>
            <w:webHidden/>
          </w:rPr>
          <w:fldChar w:fldCharType="separate"/>
        </w:r>
        <w:r w:rsidR="0042603D">
          <w:rPr>
            <w:webHidden/>
          </w:rPr>
          <w:t>134</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7031" w:history="1">
        <w:r w:rsidR="0042603D" w:rsidRPr="00275A42">
          <w:rPr>
            <w:rStyle w:val="aff8"/>
          </w:rPr>
          <w:t>4.30.3</w:t>
        </w:r>
        <w:r w:rsidR="0042603D">
          <w:rPr>
            <w:rFonts w:asciiTheme="minorHAnsi" w:eastAsiaTheme="minorEastAsia" w:hAnsiTheme="minorHAnsi" w:cstheme="minorBidi"/>
            <w:sz w:val="22"/>
            <w:szCs w:val="22"/>
            <w:lang w:val="ru-RU" w:eastAsia="ru-RU"/>
          </w:rPr>
          <w:tab/>
        </w:r>
        <w:r w:rsidR="0042603D" w:rsidRPr="00275A42">
          <w:rPr>
            <w:rStyle w:val="aff8"/>
          </w:rPr>
          <w:t>Неуспешный сценарий обмена 1</w:t>
        </w:r>
        <w:r w:rsidR="0042603D">
          <w:rPr>
            <w:webHidden/>
          </w:rPr>
          <w:tab/>
        </w:r>
        <w:r w:rsidR="0042603D">
          <w:rPr>
            <w:webHidden/>
          </w:rPr>
          <w:fldChar w:fldCharType="begin"/>
        </w:r>
        <w:r w:rsidR="0042603D">
          <w:rPr>
            <w:webHidden/>
          </w:rPr>
          <w:instrText xml:space="preserve"> PAGEREF _Toc112337031 \h </w:instrText>
        </w:r>
        <w:r w:rsidR="0042603D">
          <w:rPr>
            <w:webHidden/>
          </w:rPr>
        </w:r>
        <w:r w:rsidR="0042603D">
          <w:rPr>
            <w:webHidden/>
          </w:rPr>
          <w:fldChar w:fldCharType="separate"/>
        </w:r>
        <w:r w:rsidR="0042603D">
          <w:rPr>
            <w:webHidden/>
          </w:rPr>
          <w:t>137</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7032" w:history="1">
        <w:r w:rsidR="0042603D" w:rsidRPr="00275A42">
          <w:rPr>
            <w:rStyle w:val="aff8"/>
          </w:rPr>
          <w:t>4.30.4</w:t>
        </w:r>
        <w:r w:rsidR="0042603D">
          <w:rPr>
            <w:rFonts w:asciiTheme="minorHAnsi" w:eastAsiaTheme="minorEastAsia" w:hAnsiTheme="minorHAnsi" w:cstheme="minorBidi"/>
            <w:sz w:val="22"/>
            <w:szCs w:val="22"/>
            <w:lang w:val="ru-RU" w:eastAsia="ru-RU"/>
          </w:rPr>
          <w:tab/>
        </w:r>
        <w:r w:rsidR="0042603D" w:rsidRPr="00275A42">
          <w:rPr>
            <w:rStyle w:val="aff8"/>
          </w:rPr>
          <w:t>Неуспешный сценарий обмена 2</w:t>
        </w:r>
        <w:r w:rsidR="0042603D">
          <w:rPr>
            <w:webHidden/>
          </w:rPr>
          <w:tab/>
        </w:r>
        <w:r w:rsidR="0042603D">
          <w:rPr>
            <w:webHidden/>
          </w:rPr>
          <w:fldChar w:fldCharType="begin"/>
        </w:r>
        <w:r w:rsidR="0042603D">
          <w:rPr>
            <w:webHidden/>
          </w:rPr>
          <w:instrText xml:space="preserve"> PAGEREF _Toc112337032 \h </w:instrText>
        </w:r>
        <w:r w:rsidR="0042603D">
          <w:rPr>
            <w:webHidden/>
          </w:rPr>
        </w:r>
        <w:r w:rsidR="0042603D">
          <w:rPr>
            <w:webHidden/>
          </w:rPr>
          <w:fldChar w:fldCharType="separate"/>
        </w:r>
        <w:r w:rsidR="0042603D">
          <w:rPr>
            <w:webHidden/>
          </w:rPr>
          <w:t>138</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7033" w:history="1">
        <w:r w:rsidR="0042603D" w:rsidRPr="00275A42">
          <w:rPr>
            <w:rStyle w:val="aff8"/>
          </w:rPr>
          <w:t>4.30.5</w:t>
        </w:r>
        <w:r w:rsidR="0042603D">
          <w:rPr>
            <w:rFonts w:asciiTheme="minorHAnsi" w:eastAsiaTheme="minorEastAsia" w:hAnsiTheme="minorHAnsi" w:cstheme="minorBidi"/>
            <w:sz w:val="22"/>
            <w:szCs w:val="22"/>
            <w:lang w:val="ru-RU" w:eastAsia="ru-RU"/>
          </w:rPr>
          <w:tab/>
        </w:r>
        <w:r w:rsidR="0042603D" w:rsidRPr="00275A42">
          <w:rPr>
            <w:rStyle w:val="aff8"/>
          </w:rPr>
          <w:t>Неуспешный сценарий обмена 3</w:t>
        </w:r>
        <w:r w:rsidR="0042603D">
          <w:rPr>
            <w:webHidden/>
          </w:rPr>
          <w:tab/>
        </w:r>
        <w:r w:rsidR="0042603D">
          <w:rPr>
            <w:webHidden/>
          </w:rPr>
          <w:fldChar w:fldCharType="begin"/>
        </w:r>
        <w:r w:rsidR="0042603D">
          <w:rPr>
            <w:webHidden/>
          </w:rPr>
          <w:instrText xml:space="preserve"> PAGEREF _Toc112337033 \h </w:instrText>
        </w:r>
        <w:r w:rsidR="0042603D">
          <w:rPr>
            <w:webHidden/>
          </w:rPr>
        </w:r>
        <w:r w:rsidR="0042603D">
          <w:rPr>
            <w:webHidden/>
          </w:rPr>
          <w:fldChar w:fldCharType="separate"/>
        </w:r>
        <w:r w:rsidR="0042603D">
          <w:rPr>
            <w:webHidden/>
          </w:rPr>
          <w:t>140</w:t>
        </w:r>
        <w:r w:rsidR="0042603D">
          <w:rPr>
            <w:webHidden/>
          </w:rPr>
          <w:fldChar w:fldCharType="end"/>
        </w:r>
      </w:hyperlink>
    </w:p>
    <w:p w:rsidR="0042603D" w:rsidRDefault="003A71F2">
      <w:pPr>
        <w:pStyle w:val="24"/>
        <w:rPr>
          <w:rFonts w:asciiTheme="minorHAnsi" w:eastAsiaTheme="minorEastAsia" w:hAnsiTheme="minorHAnsi" w:cstheme="minorBidi"/>
          <w:b w:val="0"/>
          <w:bCs w:val="0"/>
          <w:sz w:val="22"/>
          <w:lang w:val="ru-RU" w:eastAsia="ru-RU"/>
        </w:rPr>
      </w:pPr>
      <w:hyperlink w:anchor="_Toc112337034" w:history="1">
        <w:r w:rsidR="0042603D" w:rsidRPr="00275A42">
          <w:rPr>
            <w:rStyle w:val="aff8"/>
            <w:lang w:val="ru-RU"/>
          </w:rPr>
          <w:t>4.31</w:t>
        </w:r>
        <w:r w:rsidR="0042603D">
          <w:rPr>
            <w:rFonts w:asciiTheme="minorHAnsi" w:eastAsiaTheme="minorEastAsia" w:hAnsiTheme="minorHAnsi" w:cstheme="minorBidi"/>
            <w:b w:val="0"/>
            <w:bCs w:val="0"/>
            <w:sz w:val="22"/>
            <w:lang w:val="ru-RU" w:eastAsia="ru-RU"/>
          </w:rPr>
          <w:tab/>
        </w:r>
        <w:r w:rsidR="0042603D" w:rsidRPr="00275A42">
          <w:rPr>
            <w:rStyle w:val="aff8"/>
            <w:lang w:val="ru-RU"/>
          </w:rPr>
          <w:t>Запрос информации по самоисполняемым сделкам</w:t>
        </w:r>
        <w:r w:rsidR="0042603D">
          <w:rPr>
            <w:webHidden/>
          </w:rPr>
          <w:tab/>
        </w:r>
        <w:r w:rsidR="0042603D">
          <w:rPr>
            <w:webHidden/>
          </w:rPr>
          <w:fldChar w:fldCharType="begin"/>
        </w:r>
        <w:r w:rsidR="0042603D">
          <w:rPr>
            <w:webHidden/>
          </w:rPr>
          <w:instrText xml:space="preserve"> PAGEREF _Toc112337034 \h </w:instrText>
        </w:r>
        <w:r w:rsidR="0042603D">
          <w:rPr>
            <w:webHidden/>
          </w:rPr>
        </w:r>
        <w:r w:rsidR="0042603D">
          <w:rPr>
            <w:webHidden/>
          </w:rPr>
          <w:fldChar w:fldCharType="separate"/>
        </w:r>
        <w:r w:rsidR="0042603D">
          <w:rPr>
            <w:webHidden/>
          </w:rPr>
          <w:t>142</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7035" w:history="1">
        <w:r w:rsidR="0042603D" w:rsidRPr="00275A42">
          <w:rPr>
            <w:rStyle w:val="aff8"/>
          </w:rPr>
          <w:t>4.31.1</w:t>
        </w:r>
        <w:r w:rsidR="0042603D">
          <w:rPr>
            <w:rFonts w:asciiTheme="minorHAnsi" w:eastAsiaTheme="minorEastAsia" w:hAnsiTheme="minorHAnsi" w:cstheme="minorBidi"/>
            <w:sz w:val="22"/>
            <w:szCs w:val="22"/>
            <w:lang w:val="ru-RU" w:eastAsia="ru-RU"/>
          </w:rPr>
          <w:tab/>
        </w:r>
        <w:r w:rsidR="0042603D" w:rsidRPr="00275A42">
          <w:rPr>
            <w:rStyle w:val="aff8"/>
          </w:rPr>
          <w:t>Область применения</w:t>
        </w:r>
        <w:r w:rsidR="0042603D">
          <w:rPr>
            <w:webHidden/>
          </w:rPr>
          <w:tab/>
        </w:r>
        <w:r w:rsidR="0042603D">
          <w:rPr>
            <w:webHidden/>
          </w:rPr>
          <w:fldChar w:fldCharType="begin"/>
        </w:r>
        <w:r w:rsidR="0042603D">
          <w:rPr>
            <w:webHidden/>
          </w:rPr>
          <w:instrText xml:space="preserve"> PAGEREF _Toc112337035 \h </w:instrText>
        </w:r>
        <w:r w:rsidR="0042603D">
          <w:rPr>
            <w:webHidden/>
          </w:rPr>
        </w:r>
        <w:r w:rsidR="0042603D">
          <w:rPr>
            <w:webHidden/>
          </w:rPr>
          <w:fldChar w:fldCharType="separate"/>
        </w:r>
        <w:r w:rsidR="0042603D">
          <w:rPr>
            <w:webHidden/>
          </w:rPr>
          <w:t>142</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7036" w:history="1">
        <w:r w:rsidR="0042603D" w:rsidRPr="00275A42">
          <w:rPr>
            <w:rStyle w:val="aff8"/>
          </w:rPr>
          <w:t>4.31.2</w:t>
        </w:r>
        <w:r w:rsidR="0042603D">
          <w:rPr>
            <w:rFonts w:asciiTheme="minorHAnsi" w:eastAsiaTheme="minorEastAsia" w:hAnsiTheme="minorHAnsi" w:cstheme="minorBidi"/>
            <w:sz w:val="22"/>
            <w:szCs w:val="22"/>
            <w:lang w:val="ru-RU" w:eastAsia="ru-RU"/>
          </w:rPr>
          <w:tab/>
        </w:r>
        <w:r w:rsidR="0042603D" w:rsidRPr="00275A42">
          <w:rPr>
            <w:rStyle w:val="aff8"/>
          </w:rPr>
          <w:t>Основной сценарий обмена</w:t>
        </w:r>
        <w:r w:rsidR="0042603D">
          <w:rPr>
            <w:webHidden/>
          </w:rPr>
          <w:tab/>
        </w:r>
        <w:r w:rsidR="0042603D">
          <w:rPr>
            <w:webHidden/>
          </w:rPr>
          <w:fldChar w:fldCharType="begin"/>
        </w:r>
        <w:r w:rsidR="0042603D">
          <w:rPr>
            <w:webHidden/>
          </w:rPr>
          <w:instrText xml:space="preserve"> PAGEREF _Toc112337036 \h </w:instrText>
        </w:r>
        <w:r w:rsidR="0042603D">
          <w:rPr>
            <w:webHidden/>
          </w:rPr>
        </w:r>
        <w:r w:rsidR="0042603D">
          <w:rPr>
            <w:webHidden/>
          </w:rPr>
          <w:fldChar w:fldCharType="separate"/>
        </w:r>
        <w:r w:rsidR="0042603D">
          <w:rPr>
            <w:webHidden/>
          </w:rPr>
          <w:t>142</w:t>
        </w:r>
        <w:r w:rsidR="0042603D">
          <w:rPr>
            <w:webHidden/>
          </w:rPr>
          <w:fldChar w:fldCharType="end"/>
        </w:r>
      </w:hyperlink>
    </w:p>
    <w:p w:rsidR="0042603D" w:rsidRDefault="003A71F2">
      <w:pPr>
        <w:pStyle w:val="24"/>
        <w:rPr>
          <w:rFonts w:asciiTheme="minorHAnsi" w:eastAsiaTheme="minorEastAsia" w:hAnsiTheme="minorHAnsi" w:cstheme="minorBidi"/>
          <w:b w:val="0"/>
          <w:bCs w:val="0"/>
          <w:sz w:val="22"/>
          <w:lang w:val="ru-RU" w:eastAsia="ru-RU"/>
        </w:rPr>
      </w:pPr>
      <w:hyperlink w:anchor="_Toc112337037" w:history="1">
        <w:r w:rsidR="0042603D" w:rsidRPr="00275A42">
          <w:rPr>
            <w:rStyle w:val="aff8"/>
            <w:lang w:val="ru-RU"/>
          </w:rPr>
          <w:t>4.32</w:t>
        </w:r>
        <w:r w:rsidR="0042603D">
          <w:rPr>
            <w:rFonts w:asciiTheme="minorHAnsi" w:eastAsiaTheme="minorEastAsia" w:hAnsiTheme="minorHAnsi" w:cstheme="minorBidi"/>
            <w:b w:val="0"/>
            <w:bCs w:val="0"/>
            <w:sz w:val="22"/>
            <w:lang w:val="ru-RU" w:eastAsia="ru-RU"/>
          </w:rPr>
          <w:tab/>
        </w:r>
        <w:r w:rsidR="0042603D" w:rsidRPr="00275A42">
          <w:rPr>
            <w:rStyle w:val="aff8"/>
            <w:lang w:val="ru-RU"/>
          </w:rPr>
          <w:t>Совершение операции над самоисполняемой сделкой</w:t>
        </w:r>
        <w:r w:rsidR="0042603D">
          <w:rPr>
            <w:webHidden/>
          </w:rPr>
          <w:tab/>
        </w:r>
        <w:r w:rsidR="0042603D">
          <w:rPr>
            <w:webHidden/>
          </w:rPr>
          <w:fldChar w:fldCharType="begin"/>
        </w:r>
        <w:r w:rsidR="0042603D">
          <w:rPr>
            <w:webHidden/>
          </w:rPr>
          <w:instrText xml:space="preserve"> PAGEREF _Toc112337037 \h </w:instrText>
        </w:r>
        <w:r w:rsidR="0042603D">
          <w:rPr>
            <w:webHidden/>
          </w:rPr>
        </w:r>
        <w:r w:rsidR="0042603D">
          <w:rPr>
            <w:webHidden/>
          </w:rPr>
          <w:fldChar w:fldCharType="separate"/>
        </w:r>
        <w:r w:rsidR="0042603D">
          <w:rPr>
            <w:webHidden/>
          </w:rPr>
          <w:t>143</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7038" w:history="1">
        <w:r w:rsidR="0042603D" w:rsidRPr="00275A42">
          <w:rPr>
            <w:rStyle w:val="aff8"/>
          </w:rPr>
          <w:t>4.32.1</w:t>
        </w:r>
        <w:r w:rsidR="0042603D">
          <w:rPr>
            <w:rFonts w:asciiTheme="minorHAnsi" w:eastAsiaTheme="minorEastAsia" w:hAnsiTheme="minorHAnsi" w:cstheme="minorBidi"/>
            <w:sz w:val="22"/>
            <w:szCs w:val="22"/>
            <w:lang w:val="ru-RU" w:eastAsia="ru-RU"/>
          </w:rPr>
          <w:tab/>
        </w:r>
        <w:r w:rsidR="0042603D" w:rsidRPr="00275A42">
          <w:rPr>
            <w:rStyle w:val="aff8"/>
          </w:rPr>
          <w:t>Область применения</w:t>
        </w:r>
        <w:r w:rsidR="0042603D">
          <w:rPr>
            <w:webHidden/>
          </w:rPr>
          <w:tab/>
        </w:r>
        <w:r w:rsidR="0042603D">
          <w:rPr>
            <w:webHidden/>
          </w:rPr>
          <w:fldChar w:fldCharType="begin"/>
        </w:r>
        <w:r w:rsidR="0042603D">
          <w:rPr>
            <w:webHidden/>
          </w:rPr>
          <w:instrText xml:space="preserve"> PAGEREF _Toc112337038 \h </w:instrText>
        </w:r>
        <w:r w:rsidR="0042603D">
          <w:rPr>
            <w:webHidden/>
          </w:rPr>
        </w:r>
        <w:r w:rsidR="0042603D">
          <w:rPr>
            <w:webHidden/>
          </w:rPr>
          <w:fldChar w:fldCharType="separate"/>
        </w:r>
        <w:r w:rsidR="0042603D">
          <w:rPr>
            <w:webHidden/>
          </w:rPr>
          <w:t>143</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7039" w:history="1">
        <w:r w:rsidR="0042603D" w:rsidRPr="00275A42">
          <w:rPr>
            <w:rStyle w:val="aff8"/>
          </w:rPr>
          <w:t>4.32.2</w:t>
        </w:r>
        <w:r w:rsidR="0042603D">
          <w:rPr>
            <w:rFonts w:asciiTheme="minorHAnsi" w:eastAsiaTheme="minorEastAsia" w:hAnsiTheme="minorHAnsi" w:cstheme="minorBidi"/>
            <w:sz w:val="22"/>
            <w:szCs w:val="22"/>
            <w:lang w:val="ru-RU" w:eastAsia="ru-RU"/>
          </w:rPr>
          <w:tab/>
        </w:r>
        <w:r w:rsidR="0042603D" w:rsidRPr="00275A42">
          <w:rPr>
            <w:rStyle w:val="aff8"/>
          </w:rPr>
          <w:t>Основной сценарий обмена</w:t>
        </w:r>
        <w:r w:rsidR="0042603D">
          <w:rPr>
            <w:webHidden/>
          </w:rPr>
          <w:tab/>
        </w:r>
        <w:r w:rsidR="0042603D">
          <w:rPr>
            <w:webHidden/>
          </w:rPr>
          <w:fldChar w:fldCharType="begin"/>
        </w:r>
        <w:r w:rsidR="0042603D">
          <w:rPr>
            <w:webHidden/>
          </w:rPr>
          <w:instrText xml:space="preserve"> PAGEREF _Toc112337039 \h </w:instrText>
        </w:r>
        <w:r w:rsidR="0042603D">
          <w:rPr>
            <w:webHidden/>
          </w:rPr>
        </w:r>
        <w:r w:rsidR="0042603D">
          <w:rPr>
            <w:webHidden/>
          </w:rPr>
          <w:fldChar w:fldCharType="separate"/>
        </w:r>
        <w:r w:rsidR="0042603D">
          <w:rPr>
            <w:webHidden/>
          </w:rPr>
          <w:t>144</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7040" w:history="1">
        <w:r w:rsidR="0042603D" w:rsidRPr="00275A42">
          <w:rPr>
            <w:rStyle w:val="aff8"/>
          </w:rPr>
          <w:t>4.32.3</w:t>
        </w:r>
        <w:r w:rsidR="0042603D">
          <w:rPr>
            <w:rFonts w:asciiTheme="minorHAnsi" w:eastAsiaTheme="minorEastAsia" w:hAnsiTheme="minorHAnsi" w:cstheme="minorBidi"/>
            <w:sz w:val="22"/>
            <w:szCs w:val="22"/>
            <w:lang w:val="ru-RU" w:eastAsia="ru-RU"/>
          </w:rPr>
          <w:tab/>
        </w:r>
        <w:r w:rsidR="0042603D" w:rsidRPr="00275A42">
          <w:rPr>
            <w:rStyle w:val="aff8"/>
          </w:rPr>
          <w:t>Неуспешный сценарий обмена 1</w:t>
        </w:r>
        <w:r w:rsidR="0042603D">
          <w:rPr>
            <w:webHidden/>
          </w:rPr>
          <w:tab/>
        </w:r>
        <w:r w:rsidR="0042603D">
          <w:rPr>
            <w:webHidden/>
          </w:rPr>
          <w:fldChar w:fldCharType="begin"/>
        </w:r>
        <w:r w:rsidR="0042603D">
          <w:rPr>
            <w:webHidden/>
          </w:rPr>
          <w:instrText xml:space="preserve"> PAGEREF _Toc112337040 \h </w:instrText>
        </w:r>
        <w:r w:rsidR="0042603D">
          <w:rPr>
            <w:webHidden/>
          </w:rPr>
        </w:r>
        <w:r w:rsidR="0042603D">
          <w:rPr>
            <w:webHidden/>
          </w:rPr>
          <w:fldChar w:fldCharType="separate"/>
        </w:r>
        <w:r w:rsidR="0042603D">
          <w:rPr>
            <w:webHidden/>
          </w:rPr>
          <w:t>147</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7041" w:history="1">
        <w:r w:rsidR="0042603D" w:rsidRPr="00275A42">
          <w:rPr>
            <w:rStyle w:val="aff8"/>
          </w:rPr>
          <w:t>4.32.4</w:t>
        </w:r>
        <w:r w:rsidR="0042603D">
          <w:rPr>
            <w:rFonts w:asciiTheme="minorHAnsi" w:eastAsiaTheme="minorEastAsia" w:hAnsiTheme="minorHAnsi" w:cstheme="minorBidi"/>
            <w:sz w:val="22"/>
            <w:szCs w:val="22"/>
            <w:lang w:val="ru-RU" w:eastAsia="ru-RU"/>
          </w:rPr>
          <w:tab/>
        </w:r>
        <w:r w:rsidR="0042603D" w:rsidRPr="00275A42">
          <w:rPr>
            <w:rStyle w:val="aff8"/>
          </w:rPr>
          <w:t>Неуспешный сценарий обмена 2</w:t>
        </w:r>
        <w:r w:rsidR="0042603D">
          <w:rPr>
            <w:webHidden/>
          </w:rPr>
          <w:tab/>
        </w:r>
        <w:r w:rsidR="0042603D">
          <w:rPr>
            <w:webHidden/>
          </w:rPr>
          <w:fldChar w:fldCharType="begin"/>
        </w:r>
        <w:r w:rsidR="0042603D">
          <w:rPr>
            <w:webHidden/>
          </w:rPr>
          <w:instrText xml:space="preserve"> PAGEREF _Toc112337041 \h </w:instrText>
        </w:r>
        <w:r w:rsidR="0042603D">
          <w:rPr>
            <w:webHidden/>
          </w:rPr>
        </w:r>
        <w:r w:rsidR="0042603D">
          <w:rPr>
            <w:webHidden/>
          </w:rPr>
          <w:fldChar w:fldCharType="separate"/>
        </w:r>
        <w:r w:rsidR="0042603D">
          <w:rPr>
            <w:webHidden/>
          </w:rPr>
          <w:t>149</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7042" w:history="1">
        <w:r w:rsidR="0042603D" w:rsidRPr="00275A42">
          <w:rPr>
            <w:rStyle w:val="aff8"/>
          </w:rPr>
          <w:t>4.32.5</w:t>
        </w:r>
        <w:r w:rsidR="0042603D">
          <w:rPr>
            <w:rFonts w:asciiTheme="minorHAnsi" w:eastAsiaTheme="minorEastAsia" w:hAnsiTheme="minorHAnsi" w:cstheme="minorBidi"/>
            <w:sz w:val="22"/>
            <w:szCs w:val="22"/>
            <w:lang w:val="ru-RU" w:eastAsia="ru-RU"/>
          </w:rPr>
          <w:tab/>
        </w:r>
        <w:r w:rsidR="0042603D" w:rsidRPr="00275A42">
          <w:rPr>
            <w:rStyle w:val="aff8"/>
          </w:rPr>
          <w:t>Неуспешный сценарий обмена 3</w:t>
        </w:r>
        <w:r w:rsidR="0042603D">
          <w:rPr>
            <w:webHidden/>
          </w:rPr>
          <w:tab/>
        </w:r>
        <w:r w:rsidR="0042603D">
          <w:rPr>
            <w:webHidden/>
          </w:rPr>
          <w:fldChar w:fldCharType="begin"/>
        </w:r>
        <w:r w:rsidR="0042603D">
          <w:rPr>
            <w:webHidden/>
          </w:rPr>
          <w:instrText xml:space="preserve"> PAGEREF _Toc112337042 \h </w:instrText>
        </w:r>
        <w:r w:rsidR="0042603D">
          <w:rPr>
            <w:webHidden/>
          </w:rPr>
        </w:r>
        <w:r w:rsidR="0042603D">
          <w:rPr>
            <w:webHidden/>
          </w:rPr>
          <w:fldChar w:fldCharType="separate"/>
        </w:r>
        <w:r w:rsidR="0042603D">
          <w:rPr>
            <w:webHidden/>
          </w:rPr>
          <w:t>150</w:t>
        </w:r>
        <w:r w:rsidR="0042603D">
          <w:rPr>
            <w:webHidden/>
          </w:rPr>
          <w:fldChar w:fldCharType="end"/>
        </w:r>
      </w:hyperlink>
    </w:p>
    <w:p w:rsidR="0042603D" w:rsidRDefault="003A71F2">
      <w:pPr>
        <w:pStyle w:val="24"/>
        <w:rPr>
          <w:rFonts w:asciiTheme="minorHAnsi" w:eastAsiaTheme="minorEastAsia" w:hAnsiTheme="minorHAnsi" w:cstheme="minorBidi"/>
          <w:b w:val="0"/>
          <w:bCs w:val="0"/>
          <w:sz w:val="22"/>
          <w:lang w:val="ru-RU" w:eastAsia="ru-RU"/>
        </w:rPr>
      </w:pPr>
      <w:hyperlink w:anchor="_Toc112337043" w:history="1">
        <w:r w:rsidR="0042603D" w:rsidRPr="00275A42">
          <w:rPr>
            <w:rStyle w:val="aff8"/>
            <w:lang w:val="ru-RU"/>
          </w:rPr>
          <w:t>4.33</w:t>
        </w:r>
        <w:r w:rsidR="0042603D">
          <w:rPr>
            <w:rFonts w:asciiTheme="minorHAnsi" w:eastAsiaTheme="minorEastAsia" w:hAnsiTheme="minorHAnsi" w:cstheme="minorBidi"/>
            <w:b w:val="0"/>
            <w:bCs w:val="0"/>
            <w:sz w:val="22"/>
            <w:lang w:val="ru-RU" w:eastAsia="ru-RU"/>
          </w:rPr>
          <w:tab/>
        </w:r>
        <w:r w:rsidR="0042603D" w:rsidRPr="00275A42">
          <w:rPr>
            <w:rStyle w:val="aff8"/>
            <w:lang w:val="ru-RU"/>
          </w:rPr>
          <w:t>Исполнение самоисполняемой сделки типа Отложенный перевод</w:t>
        </w:r>
        <w:r w:rsidR="0042603D">
          <w:rPr>
            <w:webHidden/>
          </w:rPr>
          <w:tab/>
        </w:r>
        <w:r w:rsidR="0042603D">
          <w:rPr>
            <w:webHidden/>
          </w:rPr>
          <w:fldChar w:fldCharType="begin"/>
        </w:r>
        <w:r w:rsidR="0042603D">
          <w:rPr>
            <w:webHidden/>
          </w:rPr>
          <w:instrText xml:space="preserve"> PAGEREF _Toc112337043 \h </w:instrText>
        </w:r>
        <w:r w:rsidR="0042603D">
          <w:rPr>
            <w:webHidden/>
          </w:rPr>
        </w:r>
        <w:r w:rsidR="0042603D">
          <w:rPr>
            <w:webHidden/>
          </w:rPr>
          <w:fldChar w:fldCharType="separate"/>
        </w:r>
        <w:r w:rsidR="0042603D">
          <w:rPr>
            <w:webHidden/>
          </w:rPr>
          <w:t>152</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7044" w:history="1">
        <w:r w:rsidR="0042603D" w:rsidRPr="00275A42">
          <w:rPr>
            <w:rStyle w:val="aff8"/>
          </w:rPr>
          <w:t>4.33.1</w:t>
        </w:r>
        <w:r w:rsidR="0042603D">
          <w:rPr>
            <w:rFonts w:asciiTheme="minorHAnsi" w:eastAsiaTheme="minorEastAsia" w:hAnsiTheme="minorHAnsi" w:cstheme="minorBidi"/>
            <w:sz w:val="22"/>
            <w:szCs w:val="22"/>
            <w:lang w:val="ru-RU" w:eastAsia="ru-RU"/>
          </w:rPr>
          <w:tab/>
        </w:r>
        <w:r w:rsidR="0042603D" w:rsidRPr="00275A42">
          <w:rPr>
            <w:rStyle w:val="aff8"/>
          </w:rPr>
          <w:t>Область применения</w:t>
        </w:r>
        <w:r w:rsidR="0042603D">
          <w:rPr>
            <w:webHidden/>
          </w:rPr>
          <w:tab/>
        </w:r>
        <w:r w:rsidR="0042603D">
          <w:rPr>
            <w:webHidden/>
          </w:rPr>
          <w:fldChar w:fldCharType="begin"/>
        </w:r>
        <w:r w:rsidR="0042603D">
          <w:rPr>
            <w:webHidden/>
          </w:rPr>
          <w:instrText xml:space="preserve"> PAGEREF _Toc112337044 \h </w:instrText>
        </w:r>
        <w:r w:rsidR="0042603D">
          <w:rPr>
            <w:webHidden/>
          </w:rPr>
        </w:r>
        <w:r w:rsidR="0042603D">
          <w:rPr>
            <w:webHidden/>
          </w:rPr>
          <w:fldChar w:fldCharType="separate"/>
        </w:r>
        <w:r w:rsidR="0042603D">
          <w:rPr>
            <w:webHidden/>
          </w:rPr>
          <w:t>152</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7045" w:history="1">
        <w:r w:rsidR="0042603D" w:rsidRPr="00275A42">
          <w:rPr>
            <w:rStyle w:val="aff8"/>
          </w:rPr>
          <w:t>4.33.2</w:t>
        </w:r>
        <w:r w:rsidR="0042603D">
          <w:rPr>
            <w:rFonts w:asciiTheme="minorHAnsi" w:eastAsiaTheme="minorEastAsia" w:hAnsiTheme="minorHAnsi" w:cstheme="minorBidi"/>
            <w:sz w:val="22"/>
            <w:szCs w:val="22"/>
            <w:lang w:val="ru-RU" w:eastAsia="ru-RU"/>
          </w:rPr>
          <w:tab/>
        </w:r>
        <w:r w:rsidR="0042603D" w:rsidRPr="00275A42">
          <w:rPr>
            <w:rStyle w:val="aff8"/>
          </w:rPr>
          <w:t>Основной сценарий обмена</w:t>
        </w:r>
        <w:r w:rsidR="0042603D">
          <w:rPr>
            <w:webHidden/>
          </w:rPr>
          <w:tab/>
        </w:r>
        <w:r w:rsidR="0042603D">
          <w:rPr>
            <w:webHidden/>
          </w:rPr>
          <w:fldChar w:fldCharType="begin"/>
        </w:r>
        <w:r w:rsidR="0042603D">
          <w:rPr>
            <w:webHidden/>
          </w:rPr>
          <w:instrText xml:space="preserve"> PAGEREF _Toc112337045 \h </w:instrText>
        </w:r>
        <w:r w:rsidR="0042603D">
          <w:rPr>
            <w:webHidden/>
          </w:rPr>
        </w:r>
        <w:r w:rsidR="0042603D">
          <w:rPr>
            <w:webHidden/>
          </w:rPr>
          <w:fldChar w:fldCharType="separate"/>
        </w:r>
        <w:r w:rsidR="0042603D">
          <w:rPr>
            <w:webHidden/>
          </w:rPr>
          <w:t>152</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7046" w:history="1">
        <w:r w:rsidR="0042603D" w:rsidRPr="00275A42">
          <w:rPr>
            <w:rStyle w:val="aff8"/>
          </w:rPr>
          <w:t>4.33.3</w:t>
        </w:r>
        <w:r w:rsidR="0042603D">
          <w:rPr>
            <w:rFonts w:asciiTheme="minorHAnsi" w:eastAsiaTheme="minorEastAsia" w:hAnsiTheme="minorHAnsi" w:cstheme="minorBidi"/>
            <w:sz w:val="22"/>
            <w:szCs w:val="22"/>
            <w:lang w:val="ru-RU" w:eastAsia="ru-RU"/>
          </w:rPr>
          <w:tab/>
        </w:r>
        <w:r w:rsidR="0042603D" w:rsidRPr="00275A42">
          <w:rPr>
            <w:rStyle w:val="aff8"/>
          </w:rPr>
          <w:t>Неуспешный сценарий обмена</w:t>
        </w:r>
        <w:r w:rsidR="0042603D">
          <w:rPr>
            <w:webHidden/>
          </w:rPr>
          <w:tab/>
        </w:r>
        <w:r w:rsidR="0042603D">
          <w:rPr>
            <w:webHidden/>
          </w:rPr>
          <w:fldChar w:fldCharType="begin"/>
        </w:r>
        <w:r w:rsidR="0042603D">
          <w:rPr>
            <w:webHidden/>
          </w:rPr>
          <w:instrText xml:space="preserve"> PAGEREF _Toc112337046 \h </w:instrText>
        </w:r>
        <w:r w:rsidR="0042603D">
          <w:rPr>
            <w:webHidden/>
          </w:rPr>
        </w:r>
        <w:r w:rsidR="0042603D">
          <w:rPr>
            <w:webHidden/>
          </w:rPr>
          <w:fldChar w:fldCharType="separate"/>
        </w:r>
        <w:r w:rsidR="0042603D">
          <w:rPr>
            <w:webHidden/>
          </w:rPr>
          <w:t>154</w:t>
        </w:r>
        <w:r w:rsidR="0042603D">
          <w:rPr>
            <w:webHidden/>
          </w:rPr>
          <w:fldChar w:fldCharType="end"/>
        </w:r>
      </w:hyperlink>
    </w:p>
    <w:p w:rsidR="0042603D" w:rsidRDefault="003A71F2">
      <w:pPr>
        <w:pStyle w:val="24"/>
        <w:rPr>
          <w:rFonts w:asciiTheme="minorHAnsi" w:eastAsiaTheme="minorEastAsia" w:hAnsiTheme="minorHAnsi" w:cstheme="minorBidi"/>
          <w:b w:val="0"/>
          <w:bCs w:val="0"/>
          <w:sz w:val="22"/>
          <w:lang w:val="ru-RU" w:eastAsia="ru-RU"/>
        </w:rPr>
      </w:pPr>
      <w:hyperlink w:anchor="_Toc112337047" w:history="1">
        <w:r w:rsidR="0042603D" w:rsidRPr="00275A42">
          <w:rPr>
            <w:rStyle w:val="aff8"/>
          </w:rPr>
          <w:t>4.34</w:t>
        </w:r>
        <w:r w:rsidR="0042603D">
          <w:rPr>
            <w:rFonts w:asciiTheme="minorHAnsi" w:eastAsiaTheme="minorEastAsia" w:hAnsiTheme="minorHAnsi" w:cstheme="minorBidi"/>
            <w:b w:val="0"/>
            <w:bCs w:val="0"/>
            <w:sz w:val="22"/>
            <w:lang w:val="ru-RU" w:eastAsia="ru-RU"/>
          </w:rPr>
          <w:tab/>
        </w:r>
        <w:r w:rsidR="0042603D" w:rsidRPr="00275A42">
          <w:rPr>
            <w:rStyle w:val="aff8"/>
          </w:rPr>
          <w:t>Запрос статуса ЭС</w:t>
        </w:r>
        <w:r w:rsidR="0042603D">
          <w:rPr>
            <w:webHidden/>
          </w:rPr>
          <w:tab/>
        </w:r>
        <w:r w:rsidR="0042603D">
          <w:rPr>
            <w:webHidden/>
          </w:rPr>
          <w:fldChar w:fldCharType="begin"/>
        </w:r>
        <w:r w:rsidR="0042603D">
          <w:rPr>
            <w:webHidden/>
          </w:rPr>
          <w:instrText xml:space="preserve"> PAGEREF _Toc112337047 \h </w:instrText>
        </w:r>
        <w:r w:rsidR="0042603D">
          <w:rPr>
            <w:webHidden/>
          </w:rPr>
        </w:r>
        <w:r w:rsidR="0042603D">
          <w:rPr>
            <w:webHidden/>
          </w:rPr>
          <w:fldChar w:fldCharType="separate"/>
        </w:r>
        <w:r w:rsidR="0042603D">
          <w:rPr>
            <w:webHidden/>
          </w:rPr>
          <w:t>155</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7048" w:history="1">
        <w:r w:rsidR="0042603D" w:rsidRPr="00275A42">
          <w:rPr>
            <w:rStyle w:val="aff8"/>
          </w:rPr>
          <w:t>4.34.1</w:t>
        </w:r>
        <w:r w:rsidR="0042603D">
          <w:rPr>
            <w:rFonts w:asciiTheme="minorHAnsi" w:eastAsiaTheme="minorEastAsia" w:hAnsiTheme="minorHAnsi" w:cstheme="minorBidi"/>
            <w:sz w:val="22"/>
            <w:szCs w:val="22"/>
            <w:lang w:val="ru-RU" w:eastAsia="ru-RU"/>
          </w:rPr>
          <w:tab/>
        </w:r>
        <w:r w:rsidR="0042603D" w:rsidRPr="00275A42">
          <w:rPr>
            <w:rStyle w:val="aff8"/>
          </w:rPr>
          <w:t>Область применения</w:t>
        </w:r>
        <w:r w:rsidR="0042603D">
          <w:rPr>
            <w:webHidden/>
          </w:rPr>
          <w:tab/>
        </w:r>
        <w:r w:rsidR="0042603D">
          <w:rPr>
            <w:webHidden/>
          </w:rPr>
          <w:fldChar w:fldCharType="begin"/>
        </w:r>
        <w:r w:rsidR="0042603D">
          <w:rPr>
            <w:webHidden/>
          </w:rPr>
          <w:instrText xml:space="preserve"> PAGEREF _Toc112337048 \h </w:instrText>
        </w:r>
        <w:r w:rsidR="0042603D">
          <w:rPr>
            <w:webHidden/>
          </w:rPr>
        </w:r>
        <w:r w:rsidR="0042603D">
          <w:rPr>
            <w:webHidden/>
          </w:rPr>
          <w:fldChar w:fldCharType="separate"/>
        </w:r>
        <w:r w:rsidR="0042603D">
          <w:rPr>
            <w:webHidden/>
          </w:rPr>
          <w:t>155</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7049" w:history="1">
        <w:r w:rsidR="0042603D" w:rsidRPr="00275A42">
          <w:rPr>
            <w:rStyle w:val="aff8"/>
          </w:rPr>
          <w:t>4.34.2</w:t>
        </w:r>
        <w:r w:rsidR="0042603D">
          <w:rPr>
            <w:rFonts w:asciiTheme="minorHAnsi" w:eastAsiaTheme="minorEastAsia" w:hAnsiTheme="minorHAnsi" w:cstheme="minorBidi"/>
            <w:sz w:val="22"/>
            <w:szCs w:val="22"/>
            <w:lang w:val="ru-RU" w:eastAsia="ru-RU"/>
          </w:rPr>
          <w:tab/>
        </w:r>
        <w:r w:rsidR="0042603D" w:rsidRPr="00275A42">
          <w:rPr>
            <w:rStyle w:val="aff8"/>
          </w:rPr>
          <w:t>Основной сценарий обмена</w:t>
        </w:r>
        <w:r w:rsidR="0042603D">
          <w:rPr>
            <w:webHidden/>
          </w:rPr>
          <w:tab/>
        </w:r>
        <w:r w:rsidR="0042603D">
          <w:rPr>
            <w:webHidden/>
          </w:rPr>
          <w:fldChar w:fldCharType="begin"/>
        </w:r>
        <w:r w:rsidR="0042603D">
          <w:rPr>
            <w:webHidden/>
          </w:rPr>
          <w:instrText xml:space="preserve"> PAGEREF _Toc112337049 \h </w:instrText>
        </w:r>
        <w:r w:rsidR="0042603D">
          <w:rPr>
            <w:webHidden/>
          </w:rPr>
        </w:r>
        <w:r w:rsidR="0042603D">
          <w:rPr>
            <w:webHidden/>
          </w:rPr>
          <w:fldChar w:fldCharType="separate"/>
        </w:r>
        <w:r w:rsidR="0042603D">
          <w:rPr>
            <w:webHidden/>
          </w:rPr>
          <w:t>155</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7050" w:history="1">
        <w:r w:rsidR="0042603D" w:rsidRPr="00275A42">
          <w:rPr>
            <w:rStyle w:val="aff8"/>
          </w:rPr>
          <w:t>4.34.3</w:t>
        </w:r>
        <w:r w:rsidR="0042603D">
          <w:rPr>
            <w:rFonts w:asciiTheme="minorHAnsi" w:eastAsiaTheme="minorEastAsia" w:hAnsiTheme="minorHAnsi" w:cstheme="minorBidi"/>
            <w:sz w:val="22"/>
            <w:szCs w:val="22"/>
            <w:lang w:val="ru-RU" w:eastAsia="ru-RU"/>
          </w:rPr>
          <w:tab/>
        </w:r>
        <w:r w:rsidR="0042603D" w:rsidRPr="00275A42">
          <w:rPr>
            <w:rStyle w:val="aff8"/>
          </w:rPr>
          <w:t>Неуспешный сценарий обмена</w:t>
        </w:r>
        <w:r w:rsidR="0042603D">
          <w:rPr>
            <w:webHidden/>
          </w:rPr>
          <w:tab/>
        </w:r>
        <w:r w:rsidR="0042603D">
          <w:rPr>
            <w:webHidden/>
          </w:rPr>
          <w:fldChar w:fldCharType="begin"/>
        </w:r>
        <w:r w:rsidR="0042603D">
          <w:rPr>
            <w:webHidden/>
          </w:rPr>
          <w:instrText xml:space="preserve"> PAGEREF _Toc112337050 \h </w:instrText>
        </w:r>
        <w:r w:rsidR="0042603D">
          <w:rPr>
            <w:webHidden/>
          </w:rPr>
        </w:r>
        <w:r w:rsidR="0042603D">
          <w:rPr>
            <w:webHidden/>
          </w:rPr>
          <w:fldChar w:fldCharType="separate"/>
        </w:r>
        <w:r w:rsidR="0042603D">
          <w:rPr>
            <w:webHidden/>
          </w:rPr>
          <w:t>156</w:t>
        </w:r>
        <w:r w:rsidR="0042603D">
          <w:rPr>
            <w:webHidden/>
          </w:rPr>
          <w:fldChar w:fldCharType="end"/>
        </w:r>
      </w:hyperlink>
    </w:p>
    <w:p w:rsidR="0042603D" w:rsidRDefault="003A71F2">
      <w:pPr>
        <w:pStyle w:val="24"/>
        <w:rPr>
          <w:rFonts w:asciiTheme="minorHAnsi" w:eastAsiaTheme="minorEastAsia" w:hAnsiTheme="minorHAnsi" w:cstheme="minorBidi"/>
          <w:b w:val="0"/>
          <w:bCs w:val="0"/>
          <w:sz w:val="22"/>
          <w:lang w:val="ru-RU" w:eastAsia="ru-RU"/>
        </w:rPr>
      </w:pPr>
      <w:hyperlink w:anchor="_Toc112337051" w:history="1">
        <w:r w:rsidR="0042603D" w:rsidRPr="00275A42">
          <w:rPr>
            <w:rStyle w:val="aff8"/>
            <w:lang w:val="ru-RU"/>
          </w:rPr>
          <w:t>4.35</w:t>
        </w:r>
        <w:r w:rsidR="0042603D">
          <w:rPr>
            <w:rFonts w:asciiTheme="minorHAnsi" w:eastAsiaTheme="minorEastAsia" w:hAnsiTheme="minorHAnsi" w:cstheme="minorBidi"/>
            <w:b w:val="0"/>
            <w:bCs w:val="0"/>
            <w:sz w:val="22"/>
            <w:lang w:val="ru-RU" w:eastAsia="ru-RU"/>
          </w:rPr>
          <w:tab/>
        </w:r>
        <w:r w:rsidR="0042603D" w:rsidRPr="00275A42">
          <w:rPr>
            <w:rStyle w:val="aff8"/>
            <w:lang w:val="ru-RU"/>
          </w:rPr>
          <w:t>Направление САС ФП в ПлЦР</w:t>
        </w:r>
        <w:r w:rsidR="0042603D">
          <w:rPr>
            <w:webHidden/>
          </w:rPr>
          <w:tab/>
        </w:r>
        <w:r w:rsidR="0042603D">
          <w:rPr>
            <w:webHidden/>
          </w:rPr>
          <w:fldChar w:fldCharType="begin"/>
        </w:r>
        <w:r w:rsidR="0042603D">
          <w:rPr>
            <w:webHidden/>
          </w:rPr>
          <w:instrText xml:space="preserve"> PAGEREF _Toc112337051 \h </w:instrText>
        </w:r>
        <w:r w:rsidR="0042603D">
          <w:rPr>
            <w:webHidden/>
          </w:rPr>
        </w:r>
        <w:r w:rsidR="0042603D">
          <w:rPr>
            <w:webHidden/>
          </w:rPr>
          <w:fldChar w:fldCharType="separate"/>
        </w:r>
        <w:r w:rsidR="0042603D">
          <w:rPr>
            <w:webHidden/>
          </w:rPr>
          <w:t>157</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7052" w:history="1">
        <w:r w:rsidR="0042603D" w:rsidRPr="00275A42">
          <w:rPr>
            <w:rStyle w:val="aff8"/>
          </w:rPr>
          <w:t>4.35.1</w:t>
        </w:r>
        <w:r w:rsidR="0042603D">
          <w:rPr>
            <w:rFonts w:asciiTheme="minorHAnsi" w:eastAsiaTheme="minorEastAsia" w:hAnsiTheme="minorHAnsi" w:cstheme="minorBidi"/>
            <w:sz w:val="22"/>
            <w:szCs w:val="22"/>
            <w:lang w:val="ru-RU" w:eastAsia="ru-RU"/>
          </w:rPr>
          <w:tab/>
        </w:r>
        <w:r w:rsidR="0042603D" w:rsidRPr="00275A42">
          <w:rPr>
            <w:rStyle w:val="aff8"/>
          </w:rPr>
          <w:t>Область применения</w:t>
        </w:r>
        <w:r w:rsidR="0042603D">
          <w:rPr>
            <w:webHidden/>
          </w:rPr>
          <w:tab/>
        </w:r>
        <w:r w:rsidR="0042603D">
          <w:rPr>
            <w:webHidden/>
          </w:rPr>
          <w:fldChar w:fldCharType="begin"/>
        </w:r>
        <w:r w:rsidR="0042603D">
          <w:rPr>
            <w:webHidden/>
          </w:rPr>
          <w:instrText xml:space="preserve"> PAGEREF _Toc112337052 \h </w:instrText>
        </w:r>
        <w:r w:rsidR="0042603D">
          <w:rPr>
            <w:webHidden/>
          </w:rPr>
        </w:r>
        <w:r w:rsidR="0042603D">
          <w:rPr>
            <w:webHidden/>
          </w:rPr>
          <w:fldChar w:fldCharType="separate"/>
        </w:r>
        <w:r w:rsidR="0042603D">
          <w:rPr>
            <w:webHidden/>
          </w:rPr>
          <w:t>157</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7053" w:history="1">
        <w:r w:rsidR="0042603D" w:rsidRPr="00275A42">
          <w:rPr>
            <w:rStyle w:val="aff8"/>
          </w:rPr>
          <w:t>4.35.2</w:t>
        </w:r>
        <w:r w:rsidR="0042603D">
          <w:rPr>
            <w:rFonts w:asciiTheme="minorHAnsi" w:eastAsiaTheme="minorEastAsia" w:hAnsiTheme="minorHAnsi" w:cstheme="minorBidi"/>
            <w:sz w:val="22"/>
            <w:szCs w:val="22"/>
            <w:lang w:val="ru-RU" w:eastAsia="ru-RU"/>
          </w:rPr>
          <w:tab/>
        </w:r>
        <w:r w:rsidR="0042603D" w:rsidRPr="00275A42">
          <w:rPr>
            <w:rStyle w:val="aff8"/>
          </w:rPr>
          <w:t>Основной сценарий обмена</w:t>
        </w:r>
        <w:r w:rsidR="0042603D">
          <w:rPr>
            <w:webHidden/>
          </w:rPr>
          <w:tab/>
        </w:r>
        <w:r w:rsidR="0042603D">
          <w:rPr>
            <w:webHidden/>
          </w:rPr>
          <w:fldChar w:fldCharType="begin"/>
        </w:r>
        <w:r w:rsidR="0042603D">
          <w:rPr>
            <w:webHidden/>
          </w:rPr>
          <w:instrText xml:space="preserve"> PAGEREF _Toc112337053 \h </w:instrText>
        </w:r>
        <w:r w:rsidR="0042603D">
          <w:rPr>
            <w:webHidden/>
          </w:rPr>
        </w:r>
        <w:r w:rsidR="0042603D">
          <w:rPr>
            <w:webHidden/>
          </w:rPr>
          <w:fldChar w:fldCharType="separate"/>
        </w:r>
        <w:r w:rsidR="0042603D">
          <w:rPr>
            <w:webHidden/>
          </w:rPr>
          <w:t>158</w:t>
        </w:r>
        <w:r w:rsidR="0042603D">
          <w:rPr>
            <w:webHidden/>
          </w:rPr>
          <w:fldChar w:fldCharType="end"/>
        </w:r>
      </w:hyperlink>
    </w:p>
    <w:p w:rsidR="0042603D" w:rsidRDefault="003A71F2">
      <w:pPr>
        <w:pStyle w:val="32"/>
        <w:rPr>
          <w:rFonts w:asciiTheme="minorHAnsi" w:eastAsiaTheme="minorEastAsia" w:hAnsiTheme="minorHAnsi" w:cstheme="minorBidi"/>
          <w:sz w:val="22"/>
          <w:szCs w:val="22"/>
          <w:lang w:val="ru-RU" w:eastAsia="ru-RU"/>
        </w:rPr>
      </w:pPr>
      <w:hyperlink w:anchor="_Toc112337054" w:history="1">
        <w:r w:rsidR="0042603D" w:rsidRPr="00275A42">
          <w:rPr>
            <w:rStyle w:val="aff8"/>
          </w:rPr>
          <w:t>4.35.3</w:t>
        </w:r>
        <w:r w:rsidR="0042603D">
          <w:rPr>
            <w:rFonts w:asciiTheme="minorHAnsi" w:eastAsiaTheme="minorEastAsia" w:hAnsiTheme="minorHAnsi" w:cstheme="minorBidi"/>
            <w:sz w:val="22"/>
            <w:szCs w:val="22"/>
            <w:lang w:val="ru-RU" w:eastAsia="ru-RU"/>
          </w:rPr>
          <w:tab/>
        </w:r>
        <w:r w:rsidR="0042603D" w:rsidRPr="00275A42">
          <w:rPr>
            <w:rStyle w:val="aff8"/>
          </w:rPr>
          <w:t>Неуспешный сценарий обмена</w:t>
        </w:r>
        <w:r w:rsidR="0042603D">
          <w:rPr>
            <w:webHidden/>
          </w:rPr>
          <w:tab/>
        </w:r>
        <w:r w:rsidR="0042603D">
          <w:rPr>
            <w:webHidden/>
          </w:rPr>
          <w:fldChar w:fldCharType="begin"/>
        </w:r>
        <w:r w:rsidR="0042603D">
          <w:rPr>
            <w:webHidden/>
          </w:rPr>
          <w:instrText xml:space="preserve"> PAGEREF _Toc112337054 \h </w:instrText>
        </w:r>
        <w:r w:rsidR="0042603D">
          <w:rPr>
            <w:webHidden/>
          </w:rPr>
        </w:r>
        <w:r w:rsidR="0042603D">
          <w:rPr>
            <w:webHidden/>
          </w:rPr>
          <w:fldChar w:fldCharType="separate"/>
        </w:r>
        <w:r w:rsidR="0042603D">
          <w:rPr>
            <w:webHidden/>
          </w:rPr>
          <w:t>159</w:t>
        </w:r>
        <w:r w:rsidR="0042603D">
          <w:rPr>
            <w:webHidden/>
          </w:rPr>
          <w:fldChar w:fldCharType="end"/>
        </w:r>
      </w:hyperlink>
    </w:p>
    <w:p w:rsidR="00DD4620" w:rsidRDefault="00DD4620" w:rsidP="00DD4620">
      <w:r>
        <w:fldChar w:fldCharType="end"/>
      </w:r>
    </w:p>
    <w:p w:rsidR="00DD4620" w:rsidRDefault="00DD4620" w:rsidP="00DD4620">
      <w:pPr>
        <w:rPr>
          <w:noProof/>
        </w:rPr>
        <w:sectPr w:rsidR="00DD4620">
          <w:headerReference w:type="default" r:id="rId9"/>
          <w:footerReference w:type="even" r:id="rId10"/>
          <w:footerReference w:type="default" r:id="rId11"/>
          <w:pgSz w:w="12240" w:h="15840" w:code="1"/>
          <w:pgMar w:top="1701" w:right="1418" w:bottom="567" w:left="1418" w:header="567" w:footer="533" w:gutter="0"/>
          <w:cols w:space="720"/>
          <w:formProt w:val="0"/>
          <w:titlePg/>
          <w:docGrid w:linePitch="326"/>
        </w:sectPr>
      </w:pPr>
    </w:p>
    <w:p w:rsidR="00DD4620" w:rsidRDefault="00DD4620" w:rsidP="00DD4620">
      <w:pPr>
        <w:pStyle w:val="10"/>
        <w:ind w:left="432" w:hanging="432"/>
      </w:pPr>
      <w:bookmarkStart w:id="4" w:name="_Toc80985026"/>
      <w:bookmarkStart w:id="5" w:name="_Toc112336899"/>
      <w:bookmarkStart w:id="6" w:name="_Toc468788320"/>
      <w:bookmarkStart w:id="7" w:name="_Toc9856226"/>
      <w:bookmarkStart w:id="8" w:name="_Toc37261476"/>
      <w:bookmarkStart w:id="9" w:name="_Toc63241814"/>
      <w:bookmarkStart w:id="10" w:name="_Toc63353658"/>
      <w:bookmarkStart w:id="11" w:name="_Toc465090886"/>
      <w:bookmarkStart w:id="12" w:name="_Toc37261477"/>
      <w:r>
        <w:rPr>
          <w:lang w:val="ru-RU"/>
        </w:rPr>
        <w:lastRenderedPageBreak/>
        <w:t>Сведения о документе</w:t>
      </w:r>
      <w:bookmarkEnd w:id="4"/>
      <w:bookmarkEnd w:id="5"/>
    </w:p>
    <w:p w:rsidR="00DD4620" w:rsidRDefault="00DD4620" w:rsidP="00DD4620">
      <w:pPr>
        <w:pStyle w:val="21"/>
        <w:tabs>
          <w:tab w:val="clear" w:pos="860"/>
          <w:tab w:val="num" w:pos="576"/>
        </w:tabs>
        <w:ind w:left="576"/>
      </w:pPr>
      <w:bookmarkStart w:id="13" w:name="_Toc80985027"/>
      <w:bookmarkStart w:id="14" w:name="_Toc112336900"/>
      <w:r>
        <w:t>Термины и сокращения</w:t>
      </w:r>
      <w:bookmarkEnd w:id="6"/>
      <w:bookmarkEnd w:id="7"/>
      <w:bookmarkEnd w:id="8"/>
      <w:bookmarkEnd w:id="9"/>
      <w:bookmarkEnd w:id="10"/>
      <w:bookmarkEnd w:id="13"/>
      <w:bookmarkEnd w:id="14"/>
    </w:p>
    <w:p w:rsidR="00DD4620" w:rsidRDefault="00DD4620" w:rsidP="00DD4620">
      <w:pPr>
        <w:pStyle w:val="ad"/>
        <w:rPr>
          <w:lang w:val="ru-RU"/>
        </w:rPr>
      </w:pPr>
      <w:r>
        <w:rPr>
          <w:lang w:val="ru-RU"/>
        </w:rPr>
        <w:t xml:space="preserve">Термины и сокращения, используемые в настоящих Правилах обмена ЭС, приведены в документе </w:t>
      </w:r>
      <w:r w:rsidRPr="00FA65C5">
        <w:rPr>
          <w:rFonts w:ascii="Times New Roman" w:hAnsi="Times New Roman"/>
          <w:lang w:val="ru-RU"/>
        </w:rPr>
        <w:t xml:space="preserve">«Альбом электронных сообщений, используемых для взаимодействия субъектов платформы цифрового рубля. </w:t>
      </w:r>
      <w:r>
        <w:rPr>
          <w:rFonts w:ascii="Times New Roman" w:hAnsi="Times New Roman"/>
        </w:rPr>
        <w:t>Глоссарий»</w:t>
      </w:r>
      <w:r>
        <w:rPr>
          <w:lang w:val="ru-RU"/>
        </w:rPr>
        <w:t xml:space="preserve">. Термин или сокращение указываются с заглавной буквы. </w:t>
      </w:r>
    </w:p>
    <w:p w:rsidR="00DD4620" w:rsidRDefault="00DD4620" w:rsidP="00DD4620">
      <w:pPr>
        <w:pStyle w:val="21"/>
        <w:tabs>
          <w:tab w:val="clear" w:pos="860"/>
          <w:tab w:val="num" w:pos="576"/>
        </w:tabs>
        <w:ind w:left="576"/>
        <w:rPr>
          <w:lang w:val="ru-RU"/>
        </w:rPr>
      </w:pPr>
      <w:bookmarkStart w:id="15" w:name="_Toc80985028"/>
      <w:bookmarkStart w:id="16" w:name="_Toc112336901"/>
      <w:bookmarkStart w:id="17" w:name="_Toc63241815"/>
      <w:bookmarkStart w:id="18" w:name="_Toc63353659"/>
      <w:r>
        <w:rPr>
          <w:lang w:val="ru-RU"/>
        </w:rPr>
        <w:t>Область применения Правил обмена сообщениями</w:t>
      </w:r>
      <w:bookmarkEnd w:id="15"/>
      <w:bookmarkEnd w:id="16"/>
    </w:p>
    <w:p w:rsidR="00DD4620" w:rsidRDefault="00DD4620" w:rsidP="00DD4620">
      <w:pPr>
        <w:pStyle w:val="ad"/>
        <w:rPr>
          <w:lang w:val="ru-RU"/>
        </w:rPr>
      </w:pPr>
      <w:r>
        <w:rPr>
          <w:lang w:val="ru-RU"/>
        </w:rPr>
        <w:t>Назначение установленных настоящим документом Правил обмена ЭС:</w:t>
      </w:r>
    </w:p>
    <w:p w:rsidR="00DD4620" w:rsidRDefault="00DD4620" w:rsidP="003B28CE">
      <w:pPr>
        <w:pStyle w:val="af2"/>
        <w:numPr>
          <w:ilvl w:val="0"/>
          <w:numId w:val="13"/>
        </w:numPr>
        <w:rPr>
          <w:lang w:val="ru-RU"/>
        </w:rPr>
      </w:pPr>
      <w:r>
        <w:rPr>
          <w:lang w:val="ru-RU"/>
        </w:rPr>
        <w:t>Определить порядок использования ЭС и последовательность обмена сообщениями между участниками Системы ЦР;</w:t>
      </w:r>
    </w:p>
    <w:p w:rsidR="00DD4620" w:rsidRDefault="00DD4620" w:rsidP="003B28CE">
      <w:pPr>
        <w:pStyle w:val="af2"/>
        <w:numPr>
          <w:ilvl w:val="0"/>
          <w:numId w:val="13"/>
        </w:numPr>
        <w:rPr>
          <w:lang w:val="ru-RU"/>
        </w:rPr>
      </w:pPr>
      <w:r>
        <w:rPr>
          <w:lang w:val="ru-RU"/>
        </w:rPr>
        <w:t xml:space="preserve">Предоставить участникам Системы ЦР и разработчикам технологий необходимую информацию для обеспечения разработок </w:t>
      </w:r>
      <w:r>
        <w:t>IT</w:t>
      </w:r>
      <w:r>
        <w:rPr>
          <w:lang w:val="ru-RU"/>
        </w:rPr>
        <w:t>-систем и операционной деятельности.</w:t>
      </w:r>
    </w:p>
    <w:p w:rsidR="00DD4620" w:rsidRDefault="00DD4620" w:rsidP="00DD4620">
      <w:pPr>
        <w:pStyle w:val="ad"/>
        <w:rPr>
          <w:lang w:val="ru-RU"/>
        </w:rPr>
      </w:pPr>
      <w:r>
        <w:rPr>
          <w:lang w:val="ru-RU"/>
        </w:rPr>
        <w:t>Настоящие правила обмена ЭС разработаны в соответствии с требованиями законодательства Российской Федерации, нормативными актами Банка России, условиями заключенных договоров.</w:t>
      </w:r>
    </w:p>
    <w:p w:rsidR="00DD4620" w:rsidRPr="00FE26D7" w:rsidRDefault="00DD4620" w:rsidP="00DD4620">
      <w:pPr>
        <w:pStyle w:val="21"/>
        <w:tabs>
          <w:tab w:val="clear" w:pos="860"/>
          <w:tab w:val="num" w:pos="576"/>
        </w:tabs>
        <w:ind w:left="576"/>
        <w:rPr>
          <w:lang w:val="ru-RU"/>
        </w:rPr>
      </w:pPr>
      <w:bookmarkStart w:id="19" w:name="_Toc80985029"/>
      <w:bookmarkStart w:id="20" w:name="_Toc112336902"/>
      <w:r>
        <w:rPr>
          <w:lang w:val="ru-RU"/>
        </w:rPr>
        <w:t xml:space="preserve">Перечень </w:t>
      </w:r>
      <w:r w:rsidRPr="00FE26D7">
        <w:rPr>
          <w:lang w:val="ru-RU"/>
        </w:rPr>
        <w:t>ЭС, применяемы</w:t>
      </w:r>
      <w:r>
        <w:rPr>
          <w:lang w:val="ru-RU"/>
        </w:rPr>
        <w:t>х</w:t>
      </w:r>
      <w:r w:rsidRPr="00FE26D7">
        <w:rPr>
          <w:lang w:val="ru-RU"/>
        </w:rPr>
        <w:t xml:space="preserve"> на </w:t>
      </w:r>
      <w:r>
        <w:rPr>
          <w:lang w:val="ru-RU"/>
        </w:rPr>
        <w:t>ПлЦР, для которых установлен порядок использования</w:t>
      </w:r>
      <w:bookmarkEnd w:id="19"/>
      <w:bookmarkEnd w:id="20"/>
    </w:p>
    <w:p w:rsidR="00DD4620" w:rsidRDefault="00DD4620" w:rsidP="00DD4620">
      <w:pPr>
        <w:pStyle w:val="ad"/>
        <w:rPr>
          <w:lang w:val="ru-RU"/>
        </w:rPr>
      </w:pPr>
      <w:r>
        <w:rPr>
          <w:lang w:val="ru-RU"/>
        </w:rPr>
        <w:t>Обмен между участниками Системы ЦР осуществляется с применением следующих ЭС:</w:t>
      </w:r>
    </w:p>
    <w:tbl>
      <w:tblPr>
        <w:tblW w:w="10348" w:type="dxa"/>
        <w:tblInd w:w="-714" w:type="dxa"/>
        <w:tblLayout w:type="fixed"/>
        <w:tblLook w:val="04A0" w:firstRow="1" w:lastRow="0" w:firstColumn="1" w:lastColumn="0" w:noHBand="0" w:noVBand="1"/>
      </w:tblPr>
      <w:tblGrid>
        <w:gridCol w:w="960"/>
        <w:gridCol w:w="4852"/>
        <w:gridCol w:w="4536"/>
      </w:tblGrid>
      <w:tr w:rsidR="00DD4620" w:rsidRPr="00F308AE" w:rsidTr="00560288">
        <w:trPr>
          <w:trHeight w:val="620"/>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D4620" w:rsidRPr="00F308AE" w:rsidRDefault="00DD4620" w:rsidP="00560288">
            <w:pPr>
              <w:spacing w:line="240" w:lineRule="auto"/>
              <w:jc w:val="center"/>
              <w:rPr>
                <w:rFonts w:ascii="Times New Roman" w:eastAsia="Times New Roman" w:hAnsi="Times New Roman"/>
                <w:b/>
                <w:bCs/>
                <w:lang w:val="ru-RU" w:eastAsia="ru-RU"/>
              </w:rPr>
            </w:pPr>
            <w:r w:rsidRPr="00F308AE">
              <w:rPr>
                <w:rFonts w:ascii="Times New Roman" w:eastAsia="Times New Roman" w:hAnsi="Times New Roman"/>
                <w:b/>
                <w:bCs/>
                <w:lang w:val="ru-RU" w:eastAsia="ru-RU"/>
              </w:rPr>
              <w:t>№</w:t>
            </w:r>
          </w:p>
        </w:tc>
        <w:tc>
          <w:tcPr>
            <w:tcW w:w="4852" w:type="dxa"/>
            <w:tcBorders>
              <w:top w:val="single" w:sz="4" w:space="0" w:color="auto"/>
              <w:left w:val="nil"/>
              <w:bottom w:val="single" w:sz="4" w:space="0" w:color="auto"/>
              <w:right w:val="single" w:sz="4" w:space="0" w:color="auto"/>
            </w:tcBorders>
            <w:shd w:val="clear" w:color="auto" w:fill="auto"/>
            <w:vAlign w:val="center"/>
            <w:hideMark/>
          </w:tcPr>
          <w:p w:rsidR="00DD4620" w:rsidRPr="00F308AE" w:rsidRDefault="00DD4620" w:rsidP="00560288">
            <w:pPr>
              <w:spacing w:line="240" w:lineRule="auto"/>
              <w:jc w:val="center"/>
              <w:rPr>
                <w:rFonts w:ascii="Times New Roman" w:eastAsia="Times New Roman" w:hAnsi="Times New Roman"/>
                <w:b/>
                <w:bCs/>
                <w:lang w:val="ru-RU" w:eastAsia="ru-RU"/>
              </w:rPr>
            </w:pPr>
            <w:r w:rsidRPr="00F308AE">
              <w:rPr>
                <w:rFonts w:ascii="Times New Roman" w:eastAsia="Times New Roman" w:hAnsi="Times New Roman"/>
                <w:b/>
                <w:bCs/>
                <w:lang w:val="ru-RU" w:eastAsia="ru-RU"/>
              </w:rPr>
              <w:t>Наименование правила использования</w:t>
            </w:r>
          </w:p>
        </w:tc>
        <w:tc>
          <w:tcPr>
            <w:tcW w:w="4536" w:type="dxa"/>
            <w:tcBorders>
              <w:top w:val="single" w:sz="4" w:space="0" w:color="auto"/>
              <w:left w:val="nil"/>
              <w:bottom w:val="single" w:sz="4" w:space="0" w:color="auto"/>
              <w:right w:val="single" w:sz="4" w:space="0" w:color="auto"/>
            </w:tcBorders>
            <w:shd w:val="clear" w:color="auto" w:fill="auto"/>
            <w:vAlign w:val="center"/>
            <w:hideMark/>
          </w:tcPr>
          <w:p w:rsidR="00DD4620" w:rsidRPr="00F308AE" w:rsidRDefault="00DD4620" w:rsidP="00560288">
            <w:pPr>
              <w:spacing w:line="240" w:lineRule="auto"/>
              <w:jc w:val="center"/>
              <w:rPr>
                <w:rFonts w:ascii="Times New Roman" w:eastAsia="Times New Roman" w:hAnsi="Times New Roman"/>
                <w:b/>
                <w:bCs/>
                <w:lang w:val="ru-RU" w:eastAsia="ru-RU"/>
              </w:rPr>
            </w:pPr>
            <w:r w:rsidRPr="00F308AE">
              <w:rPr>
                <w:rFonts w:ascii="Times New Roman" w:eastAsia="Times New Roman" w:hAnsi="Times New Roman"/>
                <w:b/>
                <w:bCs/>
                <w:lang w:val="ru-RU" w:eastAsia="ru-RU"/>
              </w:rPr>
              <w:t>Описание</w:t>
            </w:r>
          </w:p>
        </w:tc>
      </w:tr>
      <w:tr w:rsidR="00DD4620" w:rsidRPr="00FE0E9D" w:rsidTr="00560288">
        <w:trPr>
          <w:trHeight w:val="29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1</w:t>
            </w:r>
          </w:p>
        </w:tc>
        <w:tc>
          <w:tcPr>
            <w:tcW w:w="4852"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cbdc.002 CustomerDCBuyingOrder</w:t>
            </w:r>
          </w:p>
        </w:tc>
        <w:tc>
          <w:tcPr>
            <w:tcW w:w="4536"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Распоряжение о переводе ЦР, покупаемых Клиентом-ФЛ</w:t>
            </w:r>
          </w:p>
        </w:tc>
      </w:tr>
      <w:tr w:rsidR="00DD4620" w:rsidRPr="00FE0E9D" w:rsidTr="00560288">
        <w:trPr>
          <w:trHeight w:val="590"/>
        </w:trPr>
        <w:tc>
          <w:tcPr>
            <w:tcW w:w="960" w:type="dxa"/>
            <w:tcBorders>
              <w:top w:val="nil"/>
              <w:left w:val="single" w:sz="4" w:space="0" w:color="auto"/>
              <w:bottom w:val="single" w:sz="4" w:space="0" w:color="auto"/>
              <w:right w:val="single" w:sz="4" w:space="0" w:color="auto"/>
            </w:tcBorders>
            <w:shd w:val="clear" w:color="auto" w:fill="auto"/>
            <w:noWrap/>
            <w:vAlign w:val="bottom"/>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2</w:t>
            </w:r>
          </w:p>
        </w:tc>
        <w:tc>
          <w:tcPr>
            <w:tcW w:w="4852"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cbdc.002 CustomerDCSellingRequest</w:t>
            </w:r>
          </w:p>
        </w:tc>
        <w:tc>
          <w:tcPr>
            <w:tcW w:w="4536"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Заявка Клиента-ФЛ на продажу ЦР</w:t>
            </w:r>
          </w:p>
        </w:tc>
      </w:tr>
      <w:tr w:rsidR="00DD4620" w:rsidRPr="00FE0E9D" w:rsidTr="00560288">
        <w:trPr>
          <w:trHeight w:val="590"/>
        </w:trPr>
        <w:tc>
          <w:tcPr>
            <w:tcW w:w="960" w:type="dxa"/>
            <w:tcBorders>
              <w:top w:val="nil"/>
              <w:left w:val="single" w:sz="4" w:space="0" w:color="auto"/>
              <w:bottom w:val="single" w:sz="4" w:space="0" w:color="auto"/>
              <w:right w:val="single" w:sz="4" w:space="0" w:color="auto"/>
            </w:tcBorders>
            <w:shd w:val="clear" w:color="auto" w:fill="auto"/>
            <w:noWrap/>
            <w:vAlign w:val="bottom"/>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3</w:t>
            </w:r>
          </w:p>
        </w:tc>
        <w:tc>
          <w:tcPr>
            <w:tcW w:w="4852"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cbdc.002 FIDCBuyingRequest</w:t>
            </w:r>
          </w:p>
        </w:tc>
        <w:tc>
          <w:tcPr>
            <w:tcW w:w="4536"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Заявка ФП на выпуск ЦР в обращение</w:t>
            </w:r>
          </w:p>
        </w:tc>
      </w:tr>
      <w:tr w:rsidR="00DD4620" w:rsidRPr="00FE0E9D" w:rsidTr="00560288">
        <w:trPr>
          <w:trHeight w:val="590"/>
        </w:trPr>
        <w:tc>
          <w:tcPr>
            <w:tcW w:w="960" w:type="dxa"/>
            <w:tcBorders>
              <w:top w:val="nil"/>
              <w:left w:val="single" w:sz="4" w:space="0" w:color="auto"/>
              <w:bottom w:val="single" w:sz="4" w:space="0" w:color="auto"/>
              <w:right w:val="single" w:sz="4" w:space="0" w:color="auto"/>
            </w:tcBorders>
            <w:shd w:val="clear" w:color="auto" w:fill="auto"/>
            <w:noWrap/>
            <w:vAlign w:val="bottom"/>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4</w:t>
            </w:r>
          </w:p>
        </w:tc>
        <w:tc>
          <w:tcPr>
            <w:tcW w:w="4852"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cbdc.002 FIDCSellingRequest</w:t>
            </w:r>
          </w:p>
        </w:tc>
        <w:tc>
          <w:tcPr>
            <w:tcW w:w="4536"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Заявка ФП на изъятие ЦР из обращения</w:t>
            </w:r>
          </w:p>
        </w:tc>
      </w:tr>
      <w:tr w:rsidR="00DD4620" w:rsidRPr="00FE0E9D" w:rsidTr="00560288">
        <w:trPr>
          <w:trHeight w:val="295"/>
        </w:trPr>
        <w:tc>
          <w:tcPr>
            <w:tcW w:w="960" w:type="dxa"/>
            <w:tcBorders>
              <w:top w:val="nil"/>
              <w:left w:val="single" w:sz="4" w:space="0" w:color="auto"/>
              <w:bottom w:val="single" w:sz="4" w:space="0" w:color="auto"/>
              <w:right w:val="single" w:sz="4" w:space="0" w:color="auto"/>
            </w:tcBorders>
            <w:shd w:val="clear" w:color="auto" w:fill="auto"/>
            <w:noWrap/>
            <w:vAlign w:val="bottom"/>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5</w:t>
            </w:r>
          </w:p>
        </w:tc>
        <w:tc>
          <w:tcPr>
            <w:tcW w:w="4852"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cbdc.002 OrganisationDCBuyingOrder</w:t>
            </w:r>
          </w:p>
        </w:tc>
        <w:tc>
          <w:tcPr>
            <w:tcW w:w="4536"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Распоряжение о переводе ЦР, покупаемых Клиентом-ЮЛ</w:t>
            </w:r>
          </w:p>
        </w:tc>
      </w:tr>
      <w:tr w:rsidR="00DD4620" w:rsidRPr="00FE0E9D" w:rsidTr="00560288">
        <w:trPr>
          <w:trHeight w:val="295"/>
        </w:trPr>
        <w:tc>
          <w:tcPr>
            <w:tcW w:w="960" w:type="dxa"/>
            <w:tcBorders>
              <w:top w:val="nil"/>
              <w:left w:val="single" w:sz="4" w:space="0" w:color="auto"/>
              <w:bottom w:val="single" w:sz="4" w:space="0" w:color="auto"/>
              <w:right w:val="single" w:sz="4" w:space="0" w:color="auto"/>
            </w:tcBorders>
            <w:shd w:val="clear" w:color="auto" w:fill="auto"/>
            <w:noWrap/>
            <w:vAlign w:val="bottom"/>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6</w:t>
            </w:r>
          </w:p>
        </w:tc>
        <w:tc>
          <w:tcPr>
            <w:tcW w:w="4852" w:type="dxa"/>
            <w:tcBorders>
              <w:top w:val="nil"/>
              <w:left w:val="nil"/>
              <w:bottom w:val="single" w:sz="4" w:space="0" w:color="auto"/>
              <w:right w:val="single" w:sz="4" w:space="0" w:color="auto"/>
            </w:tcBorders>
            <w:shd w:val="clear" w:color="auto" w:fill="auto"/>
            <w:vAlign w:val="bottom"/>
            <w:hideMark/>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cbdc.002 OrganisationDCSellingRequest</w:t>
            </w:r>
          </w:p>
        </w:tc>
        <w:tc>
          <w:tcPr>
            <w:tcW w:w="4536"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Заявка Клиента-ЮЛ на продажу ЦР</w:t>
            </w:r>
          </w:p>
        </w:tc>
      </w:tr>
      <w:tr w:rsidR="00DD4620" w:rsidRPr="00FE0E9D" w:rsidTr="00560288">
        <w:trPr>
          <w:trHeight w:val="590"/>
        </w:trPr>
        <w:tc>
          <w:tcPr>
            <w:tcW w:w="960" w:type="dxa"/>
            <w:tcBorders>
              <w:top w:val="nil"/>
              <w:left w:val="single" w:sz="4" w:space="0" w:color="auto"/>
              <w:bottom w:val="single" w:sz="4" w:space="0" w:color="auto"/>
              <w:right w:val="single" w:sz="4" w:space="0" w:color="auto"/>
            </w:tcBorders>
            <w:shd w:val="clear" w:color="auto" w:fill="auto"/>
            <w:noWrap/>
            <w:vAlign w:val="bottom"/>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7</w:t>
            </w:r>
          </w:p>
        </w:tc>
        <w:tc>
          <w:tcPr>
            <w:tcW w:w="4852"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cbdc.003 CustomerDCTransferC2C</w:t>
            </w:r>
          </w:p>
        </w:tc>
        <w:tc>
          <w:tcPr>
            <w:tcW w:w="4536"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Распоряжение Клиента на перевод ЦР (С2С) </w:t>
            </w:r>
          </w:p>
        </w:tc>
      </w:tr>
      <w:tr w:rsidR="00DD4620" w:rsidRPr="00FE0E9D" w:rsidTr="00560288">
        <w:trPr>
          <w:trHeight w:val="590"/>
        </w:trPr>
        <w:tc>
          <w:tcPr>
            <w:tcW w:w="960" w:type="dxa"/>
            <w:tcBorders>
              <w:top w:val="nil"/>
              <w:left w:val="single" w:sz="4" w:space="0" w:color="auto"/>
              <w:bottom w:val="single" w:sz="4" w:space="0" w:color="auto"/>
              <w:right w:val="single" w:sz="4" w:space="0" w:color="auto"/>
            </w:tcBorders>
            <w:shd w:val="clear" w:color="auto" w:fill="auto"/>
            <w:noWrap/>
            <w:vAlign w:val="bottom"/>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lastRenderedPageBreak/>
              <w:t>8</w:t>
            </w:r>
          </w:p>
        </w:tc>
        <w:tc>
          <w:tcPr>
            <w:tcW w:w="4852"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cbdc.004 C2B</w:t>
            </w:r>
          </w:p>
        </w:tc>
        <w:tc>
          <w:tcPr>
            <w:tcW w:w="4536"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Распоряжение Клиента на перевод ЦР (С2B)</w:t>
            </w:r>
          </w:p>
        </w:tc>
      </w:tr>
      <w:tr w:rsidR="00DD4620" w:rsidRPr="00F308AE" w:rsidTr="00560288">
        <w:trPr>
          <w:trHeight w:val="590"/>
        </w:trPr>
        <w:tc>
          <w:tcPr>
            <w:tcW w:w="960" w:type="dxa"/>
            <w:tcBorders>
              <w:top w:val="nil"/>
              <w:left w:val="single" w:sz="4" w:space="0" w:color="auto"/>
              <w:bottom w:val="single" w:sz="4" w:space="0" w:color="auto"/>
              <w:right w:val="single" w:sz="4" w:space="0" w:color="auto"/>
            </w:tcBorders>
            <w:shd w:val="clear" w:color="auto" w:fill="auto"/>
            <w:noWrap/>
            <w:vAlign w:val="bottom"/>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9</w:t>
            </w:r>
          </w:p>
        </w:tc>
        <w:tc>
          <w:tcPr>
            <w:tcW w:w="4852" w:type="dxa"/>
            <w:tcBorders>
              <w:top w:val="nil"/>
              <w:left w:val="nil"/>
              <w:bottom w:val="single" w:sz="4" w:space="0" w:color="auto"/>
              <w:right w:val="single" w:sz="4" w:space="0" w:color="auto"/>
            </w:tcBorders>
            <w:shd w:val="clear" w:color="auto" w:fill="auto"/>
            <w:vAlign w:val="bottom"/>
          </w:tcPr>
          <w:p w:rsidR="00DD4620" w:rsidRPr="00F308AE" w:rsidDel="0068613B"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cbdc.005 B2C</w:t>
            </w:r>
            <w:r w:rsidRPr="00F308AE">
              <w:t>Refund</w:t>
            </w:r>
          </w:p>
        </w:tc>
        <w:tc>
          <w:tcPr>
            <w:tcW w:w="4536" w:type="dxa"/>
            <w:tcBorders>
              <w:top w:val="nil"/>
              <w:left w:val="nil"/>
              <w:bottom w:val="single" w:sz="4" w:space="0" w:color="auto"/>
              <w:right w:val="single" w:sz="4" w:space="0" w:color="auto"/>
            </w:tcBorders>
            <w:shd w:val="clear" w:color="auto" w:fill="auto"/>
            <w:vAlign w:val="bottom"/>
          </w:tcPr>
          <w:p w:rsidR="00DD4620" w:rsidRPr="00F308AE" w:rsidDel="0068613B"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Распоряжение на возврат ЦР</w:t>
            </w:r>
          </w:p>
        </w:tc>
      </w:tr>
      <w:tr w:rsidR="00DD4620" w:rsidRPr="00FE0E9D" w:rsidTr="00560288">
        <w:trPr>
          <w:trHeight w:val="295"/>
        </w:trPr>
        <w:tc>
          <w:tcPr>
            <w:tcW w:w="960" w:type="dxa"/>
            <w:tcBorders>
              <w:top w:val="nil"/>
              <w:left w:val="single" w:sz="4" w:space="0" w:color="auto"/>
              <w:bottom w:val="single" w:sz="4" w:space="0" w:color="auto"/>
              <w:right w:val="single" w:sz="4" w:space="0" w:color="auto"/>
            </w:tcBorders>
            <w:shd w:val="clear" w:color="auto" w:fill="auto"/>
            <w:noWrap/>
            <w:vAlign w:val="bottom"/>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10</w:t>
            </w:r>
          </w:p>
        </w:tc>
        <w:tc>
          <w:tcPr>
            <w:tcW w:w="4852"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cbdc.010 GetCustomerWalletInfo</w:t>
            </w:r>
          </w:p>
        </w:tc>
        <w:tc>
          <w:tcPr>
            <w:tcW w:w="4536"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Запрос информации о кошельке Клиента-ФЛ</w:t>
            </w:r>
          </w:p>
        </w:tc>
      </w:tr>
      <w:tr w:rsidR="00DD4620" w:rsidRPr="00FE0E9D" w:rsidTr="00560288">
        <w:trPr>
          <w:trHeight w:val="295"/>
        </w:trPr>
        <w:tc>
          <w:tcPr>
            <w:tcW w:w="960" w:type="dxa"/>
            <w:tcBorders>
              <w:top w:val="nil"/>
              <w:left w:val="single" w:sz="4" w:space="0" w:color="auto"/>
              <w:bottom w:val="single" w:sz="4" w:space="0" w:color="auto"/>
              <w:right w:val="single" w:sz="4" w:space="0" w:color="auto"/>
            </w:tcBorders>
            <w:shd w:val="clear" w:color="auto" w:fill="auto"/>
            <w:noWrap/>
            <w:vAlign w:val="bottom"/>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11</w:t>
            </w:r>
          </w:p>
        </w:tc>
        <w:tc>
          <w:tcPr>
            <w:tcW w:w="4852"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cbdc.010 GetFIWalletInfo</w:t>
            </w:r>
          </w:p>
        </w:tc>
        <w:tc>
          <w:tcPr>
            <w:tcW w:w="4536"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Запрос информации о кошельке ФП</w:t>
            </w:r>
          </w:p>
        </w:tc>
      </w:tr>
      <w:tr w:rsidR="00DD4620" w:rsidRPr="00FE0E9D" w:rsidTr="00560288">
        <w:trPr>
          <w:trHeight w:val="295"/>
        </w:trPr>
        <w:tc>
          <w:tcPr>
            <w:tcW w:w="960" w:type="dxa"/>
            <w:tcBorders>
              <w:top w:val="nil"/>
              <w:left w:val="single" w:sz="4" w:space="0" w:color="auto"/>
              <w:bottom w:val="single" w:sz="4" w:space="0" w:color="auto"/>
              <w:right w:val="single" w:sz="4" w:space="0" w:color="auto"/>
            </w:tcBorders>
            <w:shd w:val="clear" w:color="auto" w:fill="auto"/>
            <w:noWrap/>
            <w:vAlign w:val="bottom"/>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12</w:t>
            </w:r>
          </w:p>
        </w:tc>
        <w:tc>
          <w:tcPr>
            <w:tcW w:w="4852"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cbdc.010 GetOrganisationWalletInfo</w:t>
            </w:r>
          </w:p>
        </w:tc>
        <w:tc>
          <w:tcPr>
            <w:tcW w:w="4536"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Запрос информации о кошельке Клиента-ЮЛ</w:t>
            </w:r>
          </w:p>
        </w:tc>
      </w:tr>
      <w:tr w:rsidR="00DD4620" w:rsidRPr="00FE0E9D" w:rsidTr="00560288">
        <w:trPr>
          <w:trHeight w:val="295"/>
        </w:trPr>
        <w:tc>
          <w:tcPr>
            <w:tcW w:w="960" w:type="dxa"/>
            <w:tcBorders>
              <w:top w:val="nil"/>
              <w:left w:val="single" w:sz="4" w:space="0" w:color="auto"/>
              <w:bottom w:val="single" w:sz="4" w:space="0" w:color="auto"/>
              <w:right w:val="single" w:sz="4" w:space="0" w:color="auto"/>
            </w:tcBorders>
            <w:shd w:val="clear" w:color="auto" w:fill="auto"/>
            <w:noWrap/>
            <w:vAlign w:val="bottom"/>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13</w:t>
            </w:r>
          </w:p>
        </w:tc>
        <w:tc>
          <w:tcPr>
            <w:tcW w:w="4852"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cbdc.011 ReturnCustomerWalletInfo</w:t>
            </w:r>
          </w:p>
        </w:tc>
        <w:tc>
          <w:tcPr>
            <w:tcW w:w="4536"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Предоставление информации о кошельке Клиента-ФЛ</w:t>
            </w:r>
          </w:p>
        </w:tc>
      </w:tr>
      <w:tr w:rsidR="00DD4620" w:rsidRPr="00FE0E9D" w:rsidTr="00560288">
        <w:trPr>
          <w:trHeight w:val="590"/>
        </w:trPr>
        <w:tc>
          <w:tcPr>
            <w:tcW w:w="960" w:type="dxa"/>
            <w:tcBorders>
              <w:top w:val="nil"/>
              <w:left w:val="single" w:sz="4" w:space="0" w:color="auto"/>
              <w:bottom w:val="single" w:sz="4" w:space="0" w:color="auto"/>
              <w:right w:val="single" w:sz="4" w:space="0" w:color="auto"/>
            </w:tcBorders>
            <w:shd w:val="clear" w:color="auto" w:fill="auto"/>
            <w:noWrap/>
            <w:vAlign w:val="bottom"/>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14</w:t>
            </w:r>
          </w:p>
        </w:tc>
        <w:tc>
          <w:tcPr>
            <w:tcW w:w="4852"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cbdc.011 ReturnFIWalletInfo</w:t>
            </w:r>
          </w:p>
        </w:tc>
        <w:tc>
          <w:tcPr>
            <w:tcW w:w="4536"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Предоставление информации о кошельке ФП </w:t>
            </w:r>
          </w:p>
        </w:tc>
      </w:tr>
      <w:tr w:rsidR="00DD4620" w:rsidRPr="00FE0E9D" w:rsidTr="00560288">
        <w:trPr>
          <w:trHeight w:val="295"/>
        </w:trPr>
        <w:tc>
          <w:tcPr>
            <w:tcW w:w="960" w:type="dxa"/>
            <w:tcBorders>
              <w:top w:val="nil"/>
              <w:left w:val="single" w:sz="4" w:space="0" w:color="auto"/>
              <w:bottom w:val="single" w:sz="4" w:space="0" w:color="auto"/>
              <w:right w:val="single" w:sz="4" w:space="0" w:color="auto"/>
            </w:tcBorders>
            <w:shd w:val="clear" w:color="auto" w:fill="auto"/>
            <w:noWrap/>
            <w:vAlign w:val="bottom"/>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15</w:t>
            </w:r>
          </w:p>
        </w:tc>
        <w:tc>
          <w:tcPr>
            <w:tcW w:w="4852"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cbdc.011 ReturnOrganisationWalletInfo</w:t>
            </w:r>
          </w:p>
        </w:tc>
        <w:tc>
          <w:tcPr>
            <w:tcW w:w="4536"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Предоставление информации о кошельке Клиента-ЮЛ</w:t>
            </w:r>
          </w:p>
        </w:tc>
      </w:tr>
      <w:tr w:rsidR="00DD4620" w:rsidRPr="00FE0E9D" w:rsidTr="00560288">
        <w:trPr>
          <w:trHeight w:val="590"/>
        </w:trPr>
        <w:tc>
          <w:tcPr>
            <w:tcW w:w="960" w:type="dxa"/>
            <w:tcBorders>
              <w:top w:val="nil"/>
              <w:left w:val="single" w:sz="4" w:space="0" w:color="auto"/>
              <w:bottom w:val="single" w:sz="4" w:space="0" w:color="auto"/>
              <w:right w:val="single" w:sz="4" w:space="0" w:color="auto"/>
            </w:tcBorders>
            <w:shd w:val="clear" w:color="auto" w:fill="auto"/>
            <w:noWrap/>
            <w:vAlign w:val="bottom"/>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16</w:t>
            </w:r>
          </w:p>
        </w:tc>
        <w:tc>
          <w:tcPr>
            <w:tcW w:w="4852"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cbdc.012 C2BPossibilityRequest</w:t>
            </w:r>
          </w:p>
        </w:tc>
        <w:tc>
          <w:tcPr>
            <w:tcW w:w="4536"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 xml:space="preserve">Запрос возможности C2B перевода ЦР </w:t>
            </w:r>
          </w:p>
        </w:tc>
      </w:tr>
      <w:tr w:rsidR="00DD4620" w:rsidRPr="00FE0E9D" w:rsidTr="00560288">
        <w:trPr>
          <w:trHeight w:val="59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17</w:t>
            </w:r>
          </w:p>
        </w:tc>
        <w:tc>
          <w:tcPr>
            <w:tcW w:w="4852"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cbdc.012 C2CPossibilityRequest</w:t>
            </w:r>
          </w:p>
        </w:tc>
        <w:tc>
          <w:tcPr>
            <w:tcW w:w="4536"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Запрос возможности C2C перевода ЦР  </w:t>
            </w:r>
          </w:p>
        </w:tc>
      </w:tr>
      <w:tr w:rsidR="00DD4620" w:rsidRPr="00FE0E9D" w:rsidTr="00560288">
        <w:trPr>
          <w:trHeight w:val="590"/>
        </w:trPr>
        <w:tc>
          <w:tcPr>
            <w:tcW w:w="960" w:type="dxa"/>
            <w:tcBorders>
              <w:top w:val="nil"/>
              <w:left w:val="single" w:sz="4" w:space="0" w:color="auto"/>
              <w:bottom w:val="single" w:sz="4" w:space="0" w:color="auto"/>
              <w:right w:val="single" w:sz="4" w:space="0" w:color="auto"/>
            </w:tcBorders>
            <w:shd w:val="clear" w:color="auto" w:fill="auto"/>
            <w:noWrap/>
            <w:vAlign w:val="bottom"/>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18</w:t>
            </w:r>
          </w:p>
        </w:tc>
        <w:tc>
          <w:tcPr>
            <w:tcW w:w="4852"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cbdc.012 CustomerDCSellingPossibilityRequest</w:t>
            </w:r>
          </w:p>
        </w:tc>
        <w:tc>
          <w:tcPr>
            <w:tcW w:w="4536"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 xml:space="preserve">Запрос возможности операции продажи ЦР Клиентом-ФЛ </w:t>
            </w:r>
          </w:p>
        </w:tc>
      </w:tr>
      <w:tr w:rsidR="00DD4620" w:rsidRPr="00FE0E9D" w:rsidTr="00560288">
        <w:trPr>
          <w:trHeight w:val="590"/>
        </w:trPr>
        <w:tc>
          <w:tcPr>
            <w:tcW w:w="960" w:type="dxa"/>
            <w:tcBorders>
              <w:top w:val="nil"/>
              <w:left w:val="single" w:sz="4" w:space="0" w:color="auto"/>
              <w:bottom w:val="single" w:sz="4" w:space="0" w:color="auto"/>
              <w:right w:val="single" w:sz="4" w:space="0" w:color="auto"/>
            </w:tcBorders>
            <w:shd w:val="clear" w:color="auto" w:fill="auto"/>
            <w:noWrap/>
            <w:vAlign w:val="bottom"/>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19</w:t>
            </w:r>
          </w:p>
        </w:tc>
        <w:tc>
          <w:tcPr>
            <w:tcW w:w="4852"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cbdc.012 CustomerWalletFIManagementPossibilityRequest</w:t>
            </w:r>
          </w:p>
        </w:tc>
        <w:tc>
          <w:tcPr>
            <w:tcW w:w="4536"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Запрос ФП возможности управления кошельком Клиента-ФЛ</w:t>
            </w:r>
          </w:p>
        </w:tc>
      </w:tr>
      <w:tr w:rsidR="00DD4620" w:rsidRPr="00FE0E9D" w:rsidTr="00560288">
        <w:trPr>
          <w:trHeight w:val="590"/>
        </w:trPr>
        <w:tc>
          <w:tcPr>
            <w:tcW w:w="960" w:type="dxa"/>
            <w:tcBorders>
              <w:top w:val="nil"/>
              <w:left w:val="single" w:sz="4" w:space="0" w:color="auto"/>
              <w:bottom w:val="single" w:sz="4" w:space="0" w:color="auto"/>
              <w:right w:val="single" w:sz="4" w:space="0" w:color="auto"/>
            </w:tcBorders>
            <w:shd w:val="clear" w:color="auto" w:fill="auto"/>
            <w:noWrap/>
            <w:vAlign w:val="bottom"/>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20</w:t>
            </w:r>
          </w:p>
        </w:tc>
        <w:tc>
          <w:tcPr>
            <w:tcW w:w="4852"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cbdc.012 CustomerWalletManagementPossibilityRequest</w:t>
            </w:r>
          </w:p>
        </w:tc>
        <w:tc>
          <w:tcPr>
            <w:tcW w:w="4536"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Запрос возможности управления кошельком Клиента-ФЛ</w:t>
            </w:r>
          </w:p>
        </w:tc>
      </w:tr>
      <w:tr w:rsidR="00DD4620" w:rsidRPr="00FE0E9D" w:rsidTr="00560288">
        <w:trPr>
          <w:trHeight w:val="295"/>
        </w:trPr>
        <w:tc>
          <w:tcPr>
            <w:tcW w:w="960" w:type="dxa"/>
            <w:tcBorders>
              <w:top w:val="nil"/>
              <w:left w:val="single" w:sz="4" w:space="0" w:color="auto"/>
              <w:bottom w:val="single" w:sz="4" w:space="0" w:color="auto"/>
              <w:right w:val="single" w:sz="4" w:space="0" w:color="auto"/>
            </w:tcBorders>
            <w:shd w:val="clear" w:color="auto" w:fill="auto"/>
            <w:noWrap/>
            <w:vAlign w:val="bottom"/>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21</w:t>
            </w:r>
          </w:p>
        </w:tc>
        <w:tc>
          <w:tcPr>
            <w:tcW w:w="4852"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cbdc.012 FIWalletManagementPossibilityRequest</w:t>
            </w:r>
          </w:p>
        </w:tc>
        <w:tc>
          <w:tcPr>
            <w:tcW w:w="4536"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Запрос возможности управления кошельком ФП</w:t>
            </w:r>
          </w:p>
        </w:tc>
      </w:tr>
      <w:tr w:rsidR="00DD4620" w:rsidRPr="00FE0E9D" w:rsidTr="00560288">
        <w:trPr>
          <w:trHeight w:val="885"/>
        </w:trPr>
        <w:tc>
          <w:tcPr>
            <w:tcW w:w="960" w:type="dxa"/>
            <w:tcBorders>
              <w:top w:val="nil"/>
              <w:left w:val="single" w:sz="4" w:space="0" w:color="auto"/>
              <w:bottom w:val="single" w:sz="4" w:space="0" w:color="auto"/>
              <w:right w:val="single" w:sz="4" w:space="0" w:color="auto"/>
            </w:tcBorders>
            <w:shd w:val="clear" w:color="auto" w:fill="auto"/>
            <w:noWrap/>
            <w:vAlign w:val="bottom"/>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22</w:t>
            </w:r>
          </w:p>
        </w:tc>
        <w:tc>
          <w:tcPr>
            <w:tcW w:w="4852"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cbdc.012 OrganisationDCBuyingFIPossibilityRequest</w:t>
            </w:r>
          </w:p>
        </w:tc>
        <w:tc>
          <w:tcPr>
            <w:tcW w:w="4536"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Запрос возможности операции покупки ЦР Клиентом-ЮЛ</w:t>
            </w:r>
          </w:p>
        </w:tc>
      </w:tr>
      <w:tr w:rsidR="00DD4620" w:rsidRPr="00FE0E9D" w:rsidTr="00560288">
        <w:trPr>
          <w:trHeight w:val="885"/>
        </w:trPr>
        <w:tc>
          <w:tcPr>
            <w:tcW w:w="960" w:type="dxa"/>
            <w:tcBorders>
              <w:top w:val="nil"/>
              <w:left w:val="single" w:sz="4" w:space="0" w:color="auto"/>
              <w:bottom w:val="single" w:sz="4" w:space="0" w:color="auto"/>
              <w:right w:val="single" w:sz="4" w:space="0" w:color="auto"/>
            </w:tcBorders>
            <w:shd w:val="clear" w:color="auto" w:fill="auto"/>
            <w:noWrap/>
            <w:vAlign w:val="bottom"/>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23</w:t>
            </w:r>
          </w:p>
        </w:tc>
        <w:tc>
          <w:tcPr>
            <w:tcW w:w="4852"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cbdc.012 OrganisationDCSellingPossibilityRequest</w:t>
            </w:r>
          </w:p>
        </w:tc>
        <w:tc>
          <w:tcPr>
            <w:tcW w:w="4536"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Запрос возможности операции продажи ЦР Клиентом-ЮЛ</w:t>
            </w:r>
          </w:p>
        </w:tc>
      </w:tr>
      <w:tr w:rsidR="00DD4620" w:rsidRPr="00FE0E9D" w:rsidTr="00560288">
        <w:trPr>
          <w:trHeight w:val="885"/>
        </w:trPr>
        <w:tc>
          <w:tcPr>
            <w:tcW w:w="960" w:type="dxa"/>
            <w:tcBorders>
              <w:top w:val="nil"/>
              <w:left w:val="single" w:sz="4" w:space="0" w:color="auto"/>
              <w:bottom w:val="single" w:sz="4" w:space="0" w:color="auto"/>
              <w:right w:val="single" w:sz="4" w:space="0" w:color="auto"/>
            </w:tcBorders>
            <w:shd w:val="clear" w:color="auto" w:fill="auto"/>
            <w:noWrap/>
            <w:vAlign w:val="bottom"/>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24</w:t>
            </w:r>
          </w:p>
        </w:tc>
        <w:tc>
          <w:tcPr>
            <w:tcW w:w="4852"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cbdc.012 OrganisationWalletFIManagementPossibilityRequest</w:t>
            </w:r>
          </w:p>
        </w:tc>
        <w:tc>
          <w:tcPr>
            <w:tcW w:w="4536"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Запрос ФП возможности управления кошельком Клиента-ЮЛ</w:t>
            </w:r>
          </w:p>
        </w:tc>
      </w:tr>
      <w:tr w:rsidR="00DD4620" w:rsidRPr="00FE0E9D" w:rsidTr="00560288">
        <w:trPr>
          <w:trHeight w:val="590"/>
        </w:trPr>
        <w:tc>
          <w:tcPr>
            <w:tcW w:w="960" w:type="dxa"/>
            <w:tcBorders>
              <w:top w:val="nil"/>
              <w:left w:val="single" w:sz="4" w:space="0" w:color="auto"/>
              <w:bottom w:val="single" w:sz="4" w:space="0" w:color="auto"/>
              <w:right w:val="single" w:sz="4" w:space="0" w:color="auto"/>
            </w:tcBorders>
            <w:shd w:val="clear" w:color="auto" w:fill="auto"/>
            <w:noWrap/>
            <w:vAlign w:val="bottom"/>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25</w:t>
            </w:r>
          </w:p>
        </w:tc>
        <w:tc>
          <w:tcPr>
            <w:tcW w:w="4852"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cbdc.012 OrganisationWalletManagementPossibilityRequest</w:t>
            </w:r>
          </w:p>
        </w:tc>
        <w:tc>
          <w:tcPr>
            <w:tcW w:w="4536"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Запрос возможности управления кошельком Клиента-ЮЛ</w:t>
            </w:r>
          </w:p>
        </w:tc>
      </w:tr>
      <w:tr w:rsidR="00DD4620" w:rsidRPr="00FE0E9D" w:rsidTr="00560288">
        <w:trPr>
          <w:trHeight w:val="885"/>
        </w:trPr>
        <w:tc>
          <w:tcPr>
            <w:tcW w:w="960" w:type="dxa"/>
            <w:tcBorders>
              <w:top w:val="nil"/>
              <w:left w:val="single" w:sz="4" w:space="0" w:color="auto"/>
              <w:bottom w:val="single" w:sz="4" w:space="0" w:color="auto"/>
              <w:right w:val="single" w:sz="4" w:space="0" w:color="auto"/>
            </w:tcBorders>
            <w:shd w:val="clear" w:color="auto" w:fill="auto"/>
            <w:noWrap/>
            <w:vAlign w:val="bottom"/>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26</w:t>
            </w:r>
          </w:p>
        </w:tc>
        <w:tc>
          <w:tcPr>
            <w:tcW w:w="4852"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cbdc.012 Organisation</w:t>
            </w:r>
            <w:r w:rsidRPr="00F308AE">
              <w:rPr>
                <w:rFonts w:ascii="Times New Roman" w:eastAsia="Times New Roman" w:hAnsi="Times New Roman"/>
                <w:lang w:eastAsia="ru-RU"/>
              </w:rPr>
              <w:t>C</w:t>
            </w:r>
            <w:r w:rsidRPr="00F308AE">
              <w:rPr>
                <w:rFonts w:ascii="Times New Roman" w:eastAsia="Times New Roman" w:hAnsi="Times New Roman"/>
                <w:lang w:val="ru-RU" w:eastAsia="ru-RU"/>
              </w:rPr>
              <w:t>ertRegistrationPossibilityRequest</w:t>
            </w:r>
          </w:p>
        </w:tc>
        <w:tc>
          <w:tcPr>
            <w:tcW w:w="4536"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Запрос возможности привязки  сертификата к кошельку Клиента-ЮЛ</w:t>
            </w:r>
          </w:p>
        </w:tc>
      </w:tr>
      <w:tr w:rsidR="00DD4620" w:rsidRPr="00FE0E9D" w:rsidTr="00560288">
        <w:trPr>
          <w:trHeight w:val="885"/>
        </w:trPr>
        <w:tc>
          <w:tcPr>
            <w:tcW w:w="960" w:type="dxa"/>
            <w:tcBorders>
              <w:top w:val="nil"/>
              <w:left w:val="single" w:sz="4" w:space="0" w:color="auto"/>
              <w:bottom w:val="single" w:sz="4" w:space="0" w:color="auto"/>
              <w:right w:val="single" w:sz="4" w:space="0" w:color="auto"/>
            </w:tcBorders>
            <w:shd w:val="clear" w:color="auto" w:fill="auto"/>
            <w:noWrap/>
            <w:vAlign w:val="bottom"/>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lastRenderedPageBreak/>
              <w:t>27</w:t>
            </w:r>
          </w:p>
        </w:tc>
        <w:tc>
          <w:tcPr>
            <w:tcW w:w="4852"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cbdc.012 CustomerDCBuyingFIPossibilityRequest</w:t>
            </w:r>
          </w:p>
        </w:tc>
        <w:tc>
          <w:tcPr>
            <w:tcW w:w="4536"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Запрос возможности операции покупки ЦР Клиентом-ФЛ</w:t>
            </w:r>
          </w:p>
        </w:tc>
      </w:tr>
      <w:tr w:rsidR="00DD4620" w:rsidRPr="00FE0E9D" w:rsidTr="00560288">
        <w:trPr>
          <w:trHeight w:val="885"/>
        </w:trPr>
        <w:tc>
          <w:tcPr>
            <w:tcW w:w="960" w:type="dxa"/>
            <w:tcBorders>
              <w:top w:val="nil"/>
              <w:left w:val="single" w:sz="4" w:space="0" w:color="auto"/>
              <w:bottom w:val="single" w:sz="4" w:space="0" w:color="auto"/>
              <w:right w:val="single" w:sz="4" w:space="0" w:color="auto"/>
            </w:tcBorders>
            <w:shd w:val="clear" w:color="auto" w:fill="auto"/>
            <w:noWrap/>
            <w:vAlign w:val="bottom"/>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28</w:t>
            </w:r>
          </w:p>
        </w:tc>
        <w:tc>
          <w:tcPr>
            <w:tcW w:w="4852"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cbdc.012 CustomerCertRegistrationPossibilityRequest</w:t>
            </w:r>
          </w:p>
        </w:tc>
        <w:tc>
          <w:tcPr>
            <w:tcW w:w="4536"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Запрос возможности привязки  сертификата к кошельку Клиента-ФЛ</w:t>
            </w:r>
          </w:p>
        </w:tc>
      </w:tr>
      <w:tr w:rsidR="00DD4620" w:rsidRPr="00FE0E9D" w:rsidTr="00560288">
        <w:trPr>
          <w:trHeight w:val="885"/>
        </w:trPr>
        <w:tc>
          <w:tcPr>
            <w:tcW w:w="960" w:type="dxa"/>
            <w:tcBorders>
              <w:top w:val="nil"/>
              <w:left w:val="single" w:sz="4" w:space="0" w:color="auto"/>
              <w:bottom w:val="single" w:sz="4" w:space="0" w:color="auto"/>
              <w:right w:val="single" w:sz="4" w:space="0" w:color="auto"/>
            </w:tcBorders>
            <w:shd w:val="clear" w:color="auto" w:fill="auto"/>
            <w:noWrap/>
            <w:vAlign w:val="bottom"/>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29</w:t>
            </w:r>
          </w:p>
        </w:tc>
        <w:tc>
          <w:tcPr>
            <w:tcW w:w="4852"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t>cbdc.012 B2CRefundPossibilityRequest</w:t>
            </w:r>
          </w:p>
        </w:tc>
        <w:tc>
          <w:tcPr>
            <w:tcW w:w="4536"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826C1A">
              <w:rPr>
                <w:lang w:val="ru-RU"/>
              </w:rPr>
              <w:t>Запрос возможности возврата ЦР (</w:t>
            </w:r>
            <w:r w:rsidRPr="00F308AE">
              <w:t>B</w:t>
            </w:r>
            <w:r w:rsidRPr="00826C1A">
              <w:rPr>
                <w:lang w:val="ru-RU"/>
              </w:rPr>
              <w:t>2</w:t>
            </w:r>
            <w:r w:rsidRPr="00F308AE">
              <w:t>C</w:t>
            </w:r>
            <w:r w:rsidRPr="00826C1A">
              <w:rPr>
                <w:lang w:val="ru-RU"/>
              </w:rPr>
              <w:t>)</w:t>
            </w:r>
          </w:p>
        </w:tc>
      </w:tr>
      <w:tr w:rsidR="00DD4620" w:rsidRPr="00FE0E9D" w:rsidTr="00560288">
        <w:trPr>
          <w:trHeight w:val="885"/>
        </w:trPr>
        <w:tc>
          <w:tcPr>
            <w:tcW w:w="960" w:type="dxa"/>
            <w:tcBorders>
              <w:top w:val="nil"/>
              <w:left w:val="single" w:sz="4" w:space="0" w:color="auto"/>
              <w:bottom w:val="single" w:sz="4" w:space="0" w:color="auto"/>
              <w:right w:val="single" w:sz="4" w:space="0" w:color="auto"/>
            </w:tcBorders>
            <w:shd w:val="clear" w:color="auto" w:fill="auto"/>
            <w:noWrap/>
            <w:vAlign w:val="bottom"/>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30</w:t>
            </w:r>
          </w:p>
        </w:tc>
        <w:tc>
          <w:tcPr>
            <w:tcW w:w="4852"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cbdc.013 C2BPossibilityResponse</w:t>
            </w:r>
          </w:p>
        </w:tc>
        <w:tc>
          <w:tcPr>
            <w:tcW w:w="4536"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 xml:space="preserve">Ответ на запрос возможности C2B перевода ЦР </w:t>
            </w:r>
          </w:p>
        </w:tc>
      </w:tr>
      <w:tr w:rsidR="00DD4620" w:rsidRPr="00FE0E9D" w:rsidTr="00560288">
        <w:trPr>
          <w:trHeight w:val="885"/>
        </w:trPr>
        <w:tc>
          <w:tcPr>
            <w:tcW w:w="960" w:type="dxa"/>
            <w:tcBorders>
              <w:top w:val="nil"/>
              <w:left w:val="single" w:sz="4" w:space="0" w:color="auto"/>
              <w:bottom w:val="single" w:sz="4" w:space="0" w:color="auto"/>
              <w:right w:val="single" w:sz="4" w:space="0" w:color="auto"/>
            </w:tcBorders>
            <w:shd w:val="clear" w:color="auto" w:fill="auto"/>
            <w:noWrap/>
            <w:vAlign w:val="bottom"/>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31</w:t>
            </w:r>
          </w:p>
        </w:tc>
        <w:tc>
          <w:tcPr>
            <w:tcW w:w="4852"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cbdc.013 C2CPossibilityResponse</w:t>
            </w:r>
          </w:p>
        </w:tc>
        <w:tc>
          <w:tcPr>
            <w:tcW w:w="4536"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Ответ на запрос возможности C2C перевода ЦР </w:t>
            </w:r>
          </w:p>
        </w:tc>
      </w:tr>
      <w:tr w:rsidR="00DD4620" w:rsidRPr="00FE0E9D" w:rsidTr="00560288">
        <w:trPr>
          <w:trHeight w:val="590"/>
        </w:trPr>
        <w:tc>
          <w:tcPr>
            <w:tcW w:w="960" w:type="dxa"/>
            <w:tcBorders>
              <w:top w:val="nil"/>
              <w:left w:val="single" w:sz="4" w:space="0" w:color="auto"/>
              <w:bottom w:val="single" w:sz="4" w:space="0" w:color="auto"/>
              <w:right w:val="single" w:sz="4" w:space="0" w:color="auto"/>
            </w:tcBorders>
            <w:shd w:val="clear" w:color="auto" w:fill="auto"/>
            <w:noWrap/>
            <w:vAlign w:val="bottom"/>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32</w:t>
            </w:r>
          </w:p>
        </w:tc>
        <w:tc>
          <w:tcPr>
            <w:tcW w:w="4852"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cbdc.013 CustomerDCSellingPossibilityResponse</w:t>
            </w:r>
          </w:p>
        </w:tc>
        <w:tc>
          <w:tcPr>
            <w:tcW w:w="4536"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Ответ на запрос возможности операции продажи ЦР Клиентом-ФЛ</w:t>
            </w:r>
          </w:p>
        </w:tc>
      </w:tr>
      <w:tr w:rsidR="00DD4620" w:rsidRPr="00FE0E9D" w:rsidTr="00560288">
        <w:trPr>
          <w:trHeight w:val="590"/>
        </w:trPr>
        <w:tc>
          <w:tcPr>
            <w:tcW w:w="960" w:type="dxa"/>
            <w:tcBorders>
              <w:top w:val="nil"/>
              <w:left w:val="single" w:sz="4" w:space="0" w:color="auto"/>
              <w:bottom w:val="single" w:sz="4" w:space="0" w:color="auto"/>
              <w:right w:val="single" w:sz="4" w:space="0" w:color="auto"/>
            </w:tcBorders>
            <w:shd w:val="clear" w:color="auto" w:fill="auto"/>
            <w:noWrap/>
            <w:vAlign w:val="bottom"/>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33</w:t>
            </w:r>
          </w:p>
        </w:tc>
        <w:tc>
          <w:tcPr>
            <w:tcW w:w="4852"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cbdc.013 CustomerWalletFIManagementPossibilityResponse</w:t>
            </w:r>
          </w:p>
        </w:tc>
        <w:tc>
          <w:tcPr>
            <w:tcW w:w="4536"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Ответ на запрос ФП возможности  управления кошельком Клиента-ФЛ</w:t>
            </w:r>
          </w:p>
        </w:tc>
      </w:tr>
      <w:tr w:rsidR="00DD4620" w:rsidRPr="00FE0E9D" w:rsidTr="00560288">
        <w:trPr>
          <w:trHeight w:val="590"/>
        </w:trPr>
        <w:tc>
          <w:tcPr>
            <w:tcW w:w="960" w:type="dxa"/>
            <w:tcBorders>
              <w:top w:val="nil"/>
              <w:left w:val="single" w:sz="4" w:space="0" w:color="auto"/>
              <w:bottom w:val="single" w:sz="4" w:space="0" w:color="auto"/>
              <w:right w:val="single" w:sz="4" w:space="0" w:color="auto"/>
            </w:tcBorders>
            <w:shd w:val="clear" w:color="auto" w:fill="auto"/>
            <w:noWrap/>
            <w:vAlign w:val="bottom"/>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34</w:t>
            </w:r>
          </w:p>
        </w:tc>
        <w:tc>
          <w:tcPr>
            <w:tcW w:w="4852"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cbdc.013 CustomerWalletManagementPossibilityResponse</w:t>
            </w:r>
          </w:p>
        </w:tc>
        <w:tc>
          <w:tcPr>
            <w:tcW w:w="4536"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Ответ на запрос возможности  управления кошельком Клиента-ФЛ</w:t>
            </w:r>
          </w:p>
        </w:tc>
      </w:tr>
      <w:tr w:rsidR="00DD4620" w:rsidRPr="00FE0E9D" w:rsidTr="00560288">
        <w:trPr>
          <w:trHeight w:val="590"/>
        </w:trPr>
        <w:tc>
          <w:tcPr>
            <w:tcW w:w="960" w:type="dxa"/>
            <w:tcBorders>
              <w:top w:val="nil"/>
              <w:left w:val="single" w:sz="4" w:space="0" w:color="auto"/>
              <w:bottom w:val="single" w:sz="4" w:space="0" w:color="auto"/>
              <w:right w:val="single" w:sz="4" w:space="0" w:color="auto"/>
            </w:tcBorders>
            <w:shd w:val="clear" w:color="auto" w:fill="auto"/>
            <w:noWrap/>
            <w:vAlign w:val="bottom"/>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35</w:t>
            </w:r>
          </w:p>
        </w:tc>
        <w:tc>
          <w:tcPr>
            <w:tcW w:w="4852"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cbdc.013 FIWalletManagementPossibilityResponse</w:t>
            </w:r>
          </w:p>
        </w:tc>
        <w:tc>
          <w:tcPr>
            <w:tcW w:w="4536"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Ответ на запрос возможности  управления кошельком ФП </w:t>
            </w:r>
          </w:p>
        </w:tc>
      </w:tr>
      <w:tr w:rsidR="00DD4620" w:rsidRPr="00FE0E9D" w:rsidTr="00560288">
        <w:trPr>
          <w:trHeight w:val="590"/>
        </w:trPr>
        <w:tc>
          <w:tcPr>
            <w:tcW w:w="960" w:type="dxa"/>
            <w:tcBorders>
              <w:top w:val="nil"/>
              <w:left w:val="single" w:sz="4" w:space="0" w:color="auto"/>
              <w:bottom w:val="single" w:sz="4" w:space="0" w:color="auto"/>
              <w:right w:val="single" w:sz="4" w:space="0" w:color="auto"/>
            </w:tcBorders>
            <w:shd w:val="clear" w:color="auto" w:fill="auto"/>
            <w:noWrap/>
            <w:vAlign w:val="bottom"/>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36</w:t>
            </w:r>
          </w:p>
        </w:tc>
        <w:tc>
          <w:tcPr>
            <w:tcW w:w="4852"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cbdc.013 OrganisationDCBuyingFIPossibilityResponse</w:t>
            </w:r>
          </w:p>
        </w:tc>
        <w:tc>
          <w:tcPr>
            <w:tcW w:w="4536"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Ответ на запрос возможности операции покупки ЦР Клиентом-ЮЛ</w:t>
            </w:r>
          </w:p>
        </w:tc>
      </w:tr>
      <w:tr w:rsidR="00DD4620" w:rsidRPr="00FE0E9D" w:rsidTr="00560288">
        <w:trPr>
          <w:trHeight w:val="885"/>
        </w:trPr>
        <w:tc>
          <w:tcPr>
            <w:tcW w:w="960" w:type="dxa"/>
            <w:tcBorders>
              <w:top w:val="nil"/>
              <w:left w:val="single" w:sz="4" w:space="0" w:color="auto"/>
              <w:bottom w:val="single" w:sz="4" w:space="0" w:color="auto"/>
              <w:right w:val="single" w:sz="4" w:space="0" w:color="auto"/>
            </w:tcBorders>
            <w:shd w:val="clear" w:color="auto" w:fill="auto"/>
            <w:noWrap/>
            <w:vAlign w:val="bottom"/>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37</w:t>
            </w:r>
          </w:p>
        </w:tc>
        <w:tc>
          <w:tcPr>
            <w:tcW w:w="4852"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cbdc.013 OrganisationDCSellingPossibilityResponse</w:t>
            </w:r>
          </w:p>
        </w:tc>
        <w:tc>
          <w:tcPr>
            <w:tcW w:w="4536"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Ответ на запрос возможности операции продажи ЦР Клиентом-ЮЛ</w:t>
            </w:r>
          </w:p>
        </w:tc>
      </w:tr>
      <w:tr w:rsidR="00DD4620" w:rsidRPr="00FE0E9D" w:rsidTr="00560288">
        <w:trPr>
          <w:trHeight w:val="885"/>
        </w:trPr>
        <w:tc>
          <w:tcPr>
            <w:tcW w:w="960" w:type="dxa"/>
            <w:tcBorders>
              <w:top w:val="nil"/>
              <w:left w:val="single" w:sz="4" w:space="0" w:color="auto"/>
              <w:bottom w:val="single" w:sz="4" w:space="0" w:color="auto"/>
              <w:right w:val="single" w:sz="4" w:space="0" w:color="auto"/>
            </w:tcBorders>
            <w:shd w:val="clear" w:color="auto" w:fill="auto"/>
            <w:noWrap/>
            <w:vAlign w:val="bottom"/>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38</w:t>
            </w:r>
          </w:p>
        </w:tc>
        <w:tc>
          <w:tcPr>
            <w:tcW w:w="4852"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cbdc.013 OrganisationWalletFIManagementPossibilityResponse</w:t>
            </w:r>
          </w:p>
        </w:tc>
        <w:tc>
          <w:tcPr>
            <w:tcW w:w="4536"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Ответ на запрос ФП возможности  управления кошельком Клиента-ЮЛ</w:t>
            </w:r>
          </w:p>
        </w:tc>
      </w:tr>
      <w:tr w:rsidR="00DD4620" w:rsidRPr="00FE0E9D" w:rsidTr="00560288">
        <w:trPr>
          <w:trHeight w:val="885"/>
        </w:trPr>
        <w:tc>
          <w:tcPr>
            <w:tcW w:w="960" w:type="dxa"/>
            <w:tcBorders>
              <w:top w:val="nil"/>
              <w:left w:val="single" w:sz="4" w:space="0" w:color="auto"/>
              <w:bottom w:val="single" w:sz="4" w:space="0" w:color="auto"/>
              <w:right w:val="single" w:sz="4" w:space="0" w:color="auto"/>
            </w:tcBorders>
            <w:shd w:val="clear" w:color="auto" w:fill="auto"/>
            <w:noWrap/>
            <w:vAlign w:val="bottom"/>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39</w:t>
            </w:r>
          </w:p>
        </w:tc>
        <w:tc>
          <w:tcPr>
            <w:tcW w:w="4852"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cbdc.013 OrganisationWalletManagementPossibilityResponse</w:t>
            </w:r>
          </w:p>
        </w:tc>
        <w:tc>
          <w:tcPr>
            <w:tcW w:w="4536"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Ответ на запрос возможности  управления кошельком Клиента-ЮЛ</w:t>
            </w:r>
          </w:p>
        </w:tc>
      </w:tr>
      <w:tr w:rsidR="00DD4620" w:rsidRPr="00FE0E9D" w:rsidTr="00560288">
        <w:trPr>
          <w:trHeight w:val="885"/>
        </w:trPr>
        <w:tc>
          <w:tcPr>
            <w:tcW w:w="960" w:type="dxa"/>
            <w:tcBorders>
              <w:top w:val="nil"/>
              <w:left w:val="single" w:sz="4" w:space="0" w:color="auto"/>
              <w:bottom w:val="single" w:sz="4" w:space="0" w:color="auto"/>
              <w:right w:val="single" w:sz="4" w:space="0" w:color="auto"/>
            </w:tcBorders>
            <w:shd w:val="clear" w:color="auto" w:fill="auto"/>
            <w:noWrap/>
            <w:vAlign w:val="bottom"/>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40</w:t>
            </w:r>
          </w:p>
        </w:tc>
        <w:tc>
          <w:tcPr>
            <w:tcW w:w="4852"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cbdc.013 OrganisationCertRegistrationPossibilityResponse</w:t>
            </w:r>
          </w:p>
        </w:tc>
        <w:tc>
          <w:tcPr>
            <w:tcW w:w="4536"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Ответ на запрос возможности привязки  сертификата к кошельку Клиента-ЮЛ</w:t>
            </w:r>
          </w:p>
        </w:tc>
      </w:tr>
      <w:tr w:rsidR="00DD4620" w:rsidRPr="00FE0E9D" w:rsidTr="00560288">
        <w:trPr>
          <w:trHeight w:val="885"/>
        </w:trPr>
        <w:tc>
          <w:tcPr>
            <w:tcW w:w="960" w:type="dxa"/>
            <w:tcBorders>
              <w:top w:val="nil"/>
              <w:left w:val="single" w:sz="4" w:space="0" w:color="auto"/>
              <w:bottom w:val="single" w:sz="4" w:space="0" w:color="auto"/>
              <w:right w:val="single" w:sz="4" w:space="0" w:color="auto"/>
            </w:tcBorders>
            <w:shd w:val="clear" w:color="auto" w:fill="auto"/>
            <w:noWrap/>
            <w:vAlign w:val="bottom"/>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41</w:t>
            </w:r>
          </w:p>
        </w:tc>
        <w:tc>
          <w:tcPr>
            <w:tcW w:w="4852"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cbdc.013 CustomerDCBuyingFIPossibilityResponse</w:t>
            </w:r>
          </w:p>
        </w:tc>
        <w:tc>
          <w:tcPr>
            <w:tcW w:w="4536"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Ответ на запрос возможности операции покупки ЦР Клиентом-ФЛ</w:t>
            </w:r>
          </w:p>
        </w:tc>
      </w:tr>
      <w:tr w:rsidR="00DD4620" w:rsidRPr="00FE0E9D" w:rsidTr="00560288">
        <w:trPr>
          <w:trHeight w:val="885"/>
        </w:trPr>
        <w:tc>
          <w:tcPr>
            <w:tcW w:w="960" w:type="dxa"/>
            <w:tcBorders>
              <w:top w:val="nil"/>
              <w:left w:val="single" w:sz="4" w:space="0" w:color="auto"/>
              <w:bottom w:val="single" w:sz="4" w:space="0" w:color="auto"/>
              <w:right w:val="single" w:sz="4" w:space="0" w:color="auto"/>
            </w:tcBorders>
            <w:shd w:val="clear" w:color="auto" w:fill="auto"/>
            <w:noWrap/>
            <w:vAlign w:val="bottom"/>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lastRenderedPageBreak/>
              <w:t>42</w:t>
            </w:r>
          </w:p>
        </w:tc>
        <w:tc>
          <w:tcPr>
            <w:tcW w:w="4852"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cbdc.013 CustomerCertRegistrationPossibilityResponse</w:t>
            </w:r>
          </w:p>
        </w:tc>
        <w:tc>
          <w:tcPr>
            <w:tcW w:w="4536"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Ответ на запрос возможности привязки  сертификата к кошельку Клиента-ФЛ</w:t>
            </w:r>
          </w:p>
        </w:tc>
      </w:tr>
      <w:tr w:rsidR="00DD4620" w:rsidRPr="00FE0E9D" w:rsidTr="00560288">
        <w:trPr>
          <w:trHeight w:val="885"/>
        </w:trPr>
        <w:tc>
          <w:tcPr>
            <w:tcW w:w="960" w:type="dxa"/>
            <w:tcBorders>
              <w:top w:val="nil"/>
              <w:left w:val="single" w:sz="4" w:space="0" w:color="auto"/>
              <w:bottom w:val="single" w:sz="4" w:space="0" w:color="auto"/>
              <w:right w:val="single" w:sz="4" w:space="0" w:color="auto"/>
            </w:tcBorders>
            <w:shd w:val="clear" w:color="auto" w:fill="auto"/>
            <w:noWrap/>
            <w:vAlign w:val="bottom"/>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43</w:t>
            </w:r>
          </w:p>
        </w:tc>
        <w:tc>
          <w:tcPr>
            <w:tcW w:w="4852"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t>cbdc.013 B2CRefundPossibilityResponse</w:t>
            </w:r>
          </w:p>
        </w:tc>
        <w:tc>
          <w:tcPr>
            <w:tcW w:w="4536"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826C1A">
              <w:rPr>
                <w:lang w:val="ru-RU"/>
              </w:rPr>
              <w:t>Ответ на запрос возможности возврата ЦР (</w:t>
            </w:r>
            <w:r w:rsidRPr="00F308AE">
              <w:t>B</w:t>
            </w:r>
            <w:r w:rsidRPr="00826C1A">
              <w:rPr>
                <w:lang w:val="ru-RU"/>
              </w:rPr>
              <w:t>2</w:t>
            </w:r>
            <w:r w:rsidRPr="00F308AE">
              <w:t>C</w:t>
            </w:r>
            <w:r w:rsidRPr="00826C1A">
              <w:rPr>
                <w:lang w:val="ru-RU"/>
              </w:rPr>
              <w:t>)</w:t>
            </w:r>
          </w:p>
        </w:tc>
      </w:tr>
      <w:tr w:rsidR="00DD4620" w:rsidRPr="00FE0E9D" w:rsidTr="00560288">
        <w:trPr>
          <w:trHeight w:val="590"/>
        </w:trPr>
        <w:tc>
          <w:tcPr>
            <w:tcW w:w="960" w:type="dxa"/>
            <w:tcBorders>
              <w:top w:val="nil"/>
              <w:left w:val="single" w:sz="4" w:space="0" w:color="auto"/>
              <w:bottom w:val="single" w:sz="4" w:space="0" w:color="auto"/>
              <w:right w:val="single" w:sz="4" w:space="0" w:color="auto"/>
            </w:tcBorders>
            <w:shd w:val="clear" w:color="auto" w:fill="auto"/>
            <w:noWrap/>
            <w:vAlign w:val="bottom"/>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44</w:t>
            </w:r>
          </w:p>
        </w:tc>
        <w:tc>
          <w:tcPr>
            <w:tcW w:w="4852"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cbdc.020 Customer</w:t>
            </w:r>
            <w:r w:rsidRPr="00F308AE">
              <w:rPr>
                <w:rFonts w:ascii="Times New Roman" w:eastAsia="Times New Roman" w:hAnsi="Times New Roman"/>
                <w:lang w:eastAsia="ru-RU"/>
              </w:rPr>
              <w:t>Identifiers</w:t>
            </w:r>
            <w:r w:rsidRPr="00F308AE">
              <w:rPr>
                <w:rFonts w:ascii="Times New Roman" w:eastAsia="Times New Roman" w:hAnsi="Times New Roman"/>
                <w:lang w:val="ru-RU" w:eastAsia="ru-RU"/>
              </w:rPr>
              <w:t>Request</w:t>
            </w:r>
          </w:p>
        </w:tc>
        <w:tc>
          <w:tcPr>
            <w:tcW w:w="4536"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Запрос идентификаторов Клиента-ФЛ на ПлЦР </w:t>
            </w:r>
          </w:p>
        </w:tc>
      </w:tr>
      <w:tr w:rsidR="00DD4620" w:rsidRPr="00FE0E9D" w:rsidTr="00560288">
        <w:trPr>
          <w:trHeight w:val="590"/>
        </w:trPr>
        <w:tc>
          <w:tcPr>
            <w:tcW w:w="960" w:type="dxa"/>
            <w:tcBorders>
              <w:top w:val="nil"/>
              <w:left w:val="single" w:sz="4" w:space="0" w:color="auto"/>
              <w:bottom w:val="single" w:sz="4" w:space="0" w:color="auto"/>
              <w:right w:val="single" w:sz="4" w:space="0" w:color="auto"/>
            </w:tcBorders>
            <w:shd w:val="clear" w:color="auto" w:fill="auto"/>
            <w:noWrap/>
            <w:vAlign w:val="bottom"/>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45</w:t>
            </w:r>
          </w:p>
        </w:tc>
        <w:tc>
          <w:tcPr>
            <w:tcW w:w="4852"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cbdc.020 Organisation</w:t>
            </w:r>
            <w:r w:rsidRPr="00F308AE">
              <w:rPr>
                <w:rFonts w:ascii="Times New Roman" w:eastAsia="Times New Roman" w:hAnsi="Times New Roman"/>
                <w:lang w:eastAsia="ru-RU"/>
              </w:rPr>
              <w:t>Identifiers</w:t>
            </w:r>
            <w:r w:rsidRPr="00F308AE">
              <w:rPr>
                <w:rFonts w:ascii="Times New Roman" w:eastAsia="Times New Roman" w:hAnsi="Times New Roman"/>
                <w:lang w:val="ru-RU" w:eastAsia="ru-RU"/>
              </w:rPr>
              <w:t>Request</w:t>
            </w:r>
          </w:p>
        </w:tc>
        <w:tc>
          <w:tcPr>
            <w:tcW w:w="4536"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Запрос идентификаторов  Клиента-ЮЛ на ПлЦР</w:t>
            </w:r>
          </w:p>
        </w:tc>
      </w:tr>
      <w:tr w:rsidR="00DD4620" w:rsidRPr="00FE0E9D" w:rsidTr="00560288">
        <w:trPr>
          <w:trHeight w:val="590"/>
        </w:trPr>
        <w:tc>
          <w:tcPr>
            <w:tcW w:w="960" w:type="dxa"/>
            <w:tcBorders>
              <w:top w:val="nil"/>
              <w:left w:val="single" w:sz="4" w:space="0" w:color="auto"/>
              <w:bottom w:val="single" w:sz="4" w:space="0" w:color="auto"/>
              <w:right w:val="single" w:sz="4" w:space="0" w:color="auto"/>
            </w:tcBorders>
            <w:shd w:val="clear" w:color="auto" w:fill="auto"/>
            <w:noWrap/>
            <w:vAlign w:val="bottom"/>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46</w:t>
            </w:r>
          </w:p>
        </w:tc>
        <w:tc>
          <w:tcPr>
            <w:tcW w:w="4852" w:type="dxa"/>
            <w:tcBorders>
              <w:top w:val="nil"/>
              <w:left w:val="nil"/>
              <w:bottom w:val="single" w:sz="4" w:space="0" w:color="auto"/>
              <w:right w:val="single" w:sz="4" w:space="0" w:color="auto"/>
            </w:tcBorders>
            <w:shd w:val="clear" w:color="auto" w:fill="auto"/>
            <w:vAlign w:val="center"/>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cbdc.020 OrganisationDataAdministrationRequest</w:t>
            </w:r>
          </w:p>
        </w:tc>
        <w:tc>
          <w:tcPr>
            <w:tcW w:w="4536" w:type="dxa"/>
            <w:tcBorders>
              <w:top w:val="nil"/>
              <w:left w:val="nil"/>
              <w:bottom w:val="single" w:sz="4" w:space="0" w:color="auto"/>
              <w:right w:val="single" w:sz="4" w:space="0" w:color="auto"/>
            </w:tcBorders>
            <w:shd w:val="clear" w:color="auto" w:fill="auto"/>
            <w:vAlign w:val="center"/>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Запрос на управление данными Клиента-ЮЛ</w:t>
            </w:r>
          </w:p>
        </w:tc>
      </w:tr>
      <w:tr w:rsidR="00DD4620" w:rsidRPr="00FE0E9D" w:rsidTr="00560288">
        <w:trPr>
          <w:trHeight w:val="590"/>
        </w:trPr>
        <w:tc>
          <w:tcPr>
            <w:tcW w:w="960" w:type="dxa"/>
            <w:tcBorders>
              <w:top w:val="nil"/>
              <w:left w:val="single" w:sz="4" w:space="0" w:color="auto"/>
              <w:bottom w:val="single" w:sz="4" w:space="0" w:color="auto"/>
              <w:right w:val="single" w:sz="4" w:space="0" w:color="auto"/>
            </w:tcBorders>
            <w:shd w:val="clear" w:color="auto" w:fill="auto"/>
            <w:noWrap/>
            <w:vAlign w:val="bottom"/>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47</w:t>
            </w:r>
          </w:p>
        </w:tc>
        <w:tc>
          <w:tcPr>
            <w:tcW w:w="4852" w:type="dxa"/>
            <w:tcBorders>
              <w:top w:val="nil"/>
              <w:left w:val="nil"/>
              <w:bottom w:val="single" w:sz="4" w:space="0" w:color="auto"/>
              <w:right w:val="single" w:sz="4" w:space="0" w:color="auto"/>
            </w:tcBorders>
            <w:shd w:val="clear" w:color="auto" w:fill="auto"/>
            <w:vAlign w:val="center"/>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cbdc.020 CustomerDataAdministrationRequest</w:t>
            </w:r>
          </w:p>
        </w:tc>
        <w:tc>
          <w:tcPr>
            <w:tcW w:w="4536" w:type="dxa"/>
            <w:tcBorders>
              <w:top w:val="nil"/>
              <w:left w:val="nil"/>
              <w:bottom w:val="single" w:sz="4" w:space="0" w:color="auto"/>
              <w:right w:val="single" w:sz="4" w:space="0" w:color="auto"/>
            </w:tcBorders>
            <w:shd w:val="clear" w:color="auto" w:fill="auto"/>
            <w:vAlign w:val="center"/>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Запрос на управление данными Клиента-ФЛ</w:t>
            </w:r>
          </w:p>
        </w:tc>
      </w:tr>
      <w:tr w:rsidR="00DD4620" w:rsidRPr="00FE0E9D" w:rsidTr="00560288">
        <w:trPr>
          <w:trHeight w:val="590"/>
        </w:trPr>
        <w:tc>
          <w:tcPr>
            <w:tcW w:w="960" w:type="dxa"/>
            <w:tcBorders>
              <w:top w:val="nil"/>
              <w:left w:val="single" w:sz="4" w:space="0" w:color="auto"/>
              <w:bottom w:val="single" w:sz="4" w:space="0" w:color="auto"/>
              <w:right w:val="single" w:sz="4" w:space="0" w:color="auto"/>
            </w:tcBorders>
            <w:shd w:val="clear" w:color="auto" w:fill="auto"/>
            <w:noWrap/>
            <w:vAlign w:val="bottom"/>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48</w:t>
            </w:r>
          </w:p>
        </w:tc>
        <w:tc>
          <w:tcPr>
            <w:tcW w:w="4852"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cbdc.021 Customer</w:t>
            </w:r>
            <w:r w:rsidRPr="00F308AE">
              <w:rPr>
                <w:rFonts w:ascii="Times New Roman" w:eastAsia="Times New Roman" w:hAnsi="Times New Roman"/>
                <w:lang w:eastAsia="ru-RU"/>
              </w:rPr>
              <w:t>Identifiers</w:t>
            </w:r>
            <w:r w:rsidRPr="00F308AE">
              <w:rPr>
                <w:rFonts w:ascii="Times New Roman" w:eastAsia="Times New Roman" w:hAnsi="Times New Roman"/>
                <w:lang w:val="ru-RU" w:eastAsia="ru-RU"/>
              </w:rPr>
              <w:t>Notification</w:t>
            </w:r>
          </w:p>
        </w:tc>
        <w:tc>
          <w:tcPr>
            <w:tcW w:w="4536"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Уведомление об идентификаторах Клиента-ФЛ</w:t>
            </w:r>
          </w:p>
        </w:tc>
      </w:tr>
      <w:tr w:rsidR="00DD4620" w:rsidRPr="00FE0E9D" w:rsidTr="00560288">
        <w:trPr>
          <w:trHeight w:val="295"/>
        </w:trPr>
        <w:tc>
          <w:tcPr>
            <w:tcW w:w="960" w:type="dxa"/>
            <w:tcBorders>
              <w:top w:val="nil"/>
              <w:left w:val="single" w:sz="4" w:space="0" w:color="auto"/>
              <w:bottom w:val="single" w:sz="4" w:space="0" w:color="auto"/>
              <w:right w:val="single" w:sz="4" w:space="0" w:color="auto"/>
            </w:tcBorders>
            <w:shd w:val="clear" w:color="auto" w:fill="auto"/>
            <w:noWrap/>
            <w:vAlign w:val="bottom"/>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49</w:t>
            </w:r>
          </w:p>
        </w:tc>
        <w:tc>
          <w:tcPr>
            <w:tcW w:w="4852"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cbdc.021 Organisation</w:t>
            </w:r>
            <w:r w:rsidRPr="00F308AE">
              <w:rPr>
                <w:rFonts w:ascii="Times New Roman" w:eastAsia="Times New Roman" w:hAnsi="Times New Roman"/>
                <w:lang w:eastAsia="ru-RU"/>
              </w:rPr>
              <w:t>Identifiers</w:t>
            </w:r>
            <w:r w:rsidRPr="00F308AE">
              <w:rPr>
                <w:rFonts w:ascii="Times New Roman" w:eastAsia="Times New Roman" w:hAnsi="Times New Roman"/>
                <w:lang w:val="ru-RU" w:eastAsia="ru-RU"/>
              </w:rPr>
              <w:t>Notification</w:t>
            </w:r>
          </w:p>
        </w:tc>
        <w:tc>
          <w:tcPr>
            <w:tcW w:w="4536"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Уведомление об идентификаторах</w:t>
            </w:r>
            <w:r w:rsidRPr="00F308AE" w:rsidDel="00527C8F">
              <w:rPr>
                <w:rFonts w:ascii="Times New Roman" w:eastAsia="Times New Roman" w:hAnsi="Times New Roman"/>
                <w:lang w:val="ru-RU" w:eastAsia="ru-RU"/>
              </w:rPr>
              <w:t xml:space="preserve"> </w:t>
            </w:r>
            <w:r w:rsidRPr="00F308AE">
              <w:rPr>
                <w:rFonts w:ascii="Times New Roman" w:eastAsia="Times New Roman" w:hAnsi="Times New Roman"/>
                <w:lang w:val="ru-RU" w:eastAsia="ru-RU"/>
              </w:rPr>
              <w:t>Клиента-ЮЛ</w:t>
            </w:r>
          </w:p>
        </w:tc>
      </w:tr>
      <w:tr w:rsidR="00DD4620" w:rsidRPr="00FE0E9D" w:rsidTr="00560288">
        <w:trPr>
          <w:trHeight w:val="295"/>
        </w:trPr>
        <w:tc>
          <w:tcPr>
            <w:tcW w:w="960" w:type="dxa"/>
            <w:tcBorders>
              <w:top w:val="nil"/>
              <w:left w:val="single" w:sz="4" w:space="0" w:color="auto"/>
              <w:bottom w:val="single" w:sz="4" w:space="0" w:color="auto"/>
              <w:right w:val="single" w:sz="4" w:space="0" w:color="auto"/>
            </w:tcBorders>
            <w:shd w:val="clear" w:color="auto" w:fill="auto"/>
            <w:noWrap/>
            <w:vAlign w:val="center"/>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50</w:t>
            </w:r>
          </w:p>
        </w:tc>
        <w:tc>
          <w:tcPr>
            <w:tcW w:w="4852" w:type="dxa"/>
            <w:tcBorders>
              <w:top w:val="nil"/>
              <w:left w:val="nil"/>
              <w:bottom w:val="single" w:sz="4" w:space="0" w:color="auto"/>
              <w:right w:val="single" w:sz="4" w:space="0" w:color="auto"/>
            </w:tcBorders>
            <w:shd w:val="clear" w:color="auto" w:fill="auto"/>
            <w:vAlign w:val="center"/>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cbdc.021 OrganisationDataAdministrationNotification</w:t>
            </w:r>
          </w:p>
        </w:tc>
        <w:tc>
          <w:tcPr>
            <w:tcW w:w="4536" w:type="dxa"/>
            <w:tcBorders>
              <w:top w:val="nil"/>
              <w:left w:val="nil"/>
              <w:bottom w:val="single" w:sz="4" w:space="0" w:color="auto"/>
              <w:right w:val="single" w:sz="4" w:space="0" w:color="auto"/>
            </w:tcBorders>
            <w:shd w:val="clear" w:color="auto" w:fill="auto"/>
            <w:vAlign w:val="center"/>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Уведомление по управлению данными Клиента-ЮЛ</w:t>
            </w:r>
          </w:p>
        </w:tc>
      </w:tr>
      <w:tr w:rsidR="00DD4620" w:rsidRPr="00FE0E9D" w:rsidTr="00560288">
        <w:trPr>
          <w:trHeight w:val="295"/>
        </w:trPr>
        <w:tc>
          <w:tcPr>
            <w:tcW w:w="960" w:type="dxa"/>
            <w:tcBorders>
              <w:top w:val="nil"/>
              <w:left w:val="single" w:sz="4" w:space="0" w:color="auto"/>
              <w:bottom w:val="single" w:sz="4" w:space="0" w:color="auto"/>
              <w:right w:val="single" w:sz="4" w:space="0" w:color="auto"/>
            </w:tcBorders>
            <w:shd w:val="clear" w:color="auto" w:fill="auto"/>
            <w:noWrap/>
            <w:vAlign w:val="center"/>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51</w:t>
            </w:r>
          </w:p>
        </w:tc>
        <w:tc>
          <w:tcPr>
            <w:tcW w:w="4852" w:type="dxa"/>
            <w:tcBorders>
              <w:top w:val="nil"/>
              <w:left w:val="nil"/>
              <w:bottom w:val="single" w:sz="4" w:space="0" w:color="auto"/>
              <w:right w:val="single" w:sz="4" w:space="0" w:color="auto"/>
            </w:tcBorders>
            <w:shd w:val="clear" w:color="auto" w:fill="auto"/>
            <w:vAlign w:val="center"/>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cbdc.021 CustomerDataAdministrationNotification</w:t>
            </w:r>
          </w:p>
        </w:tc>
        <w:tc>
          <w:tcPr>
            <w:tcW w:w="4536" w:type="dxa"/>
            <w:tcBorders>
              <w:top w:val="nil"/>
              <w:left w:val="nil"/>
              <w:bottom w:val="single" w:sz="4" w:space="0" w:color="auto"/>
              <w:right w:val="single" w:sz="4" w:space="0" w:color="auto"/>
            </w:tcBorders>
            <w:shd w:val="clear" w:color="auto" w:fill="auto"/>
            <w:vAlign w:val="center"/>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Уведомление по управлению данными Клиента-ФЛ</w:t>
            </w:r>
          </w:p>
        </w:tc>
      </w:tr>
      <w:tr w:rsidR="00DD4620" w:rsidRPr="00FE0E9D" w:rsidTr="00560288">
        <w:trPr>
          <w:trHeight w:val="295"/>
        </w:trPr>
        <w:tc>
          <w:tcPr>
            <w:tcW w:w="960" w:type="dxa"/>
            <w:tcBorders>
              <w:top w:val="nil"/>
              <w:left w:val="single" w:sz="4" w:space="0" w:color="auto"/>
              <w:bottom w:val="single" w:sz="4" w:space="0" w:color="auto"/>
              <w:right w:val="single" w:sz="4" w:space="0" w:color="auto"/>
            </w:tcBorders>
            <w:shd w:val="clear" w:color="auto" w:fill="auto"/>
            <w:noWrap/>
            <w:vAlign w:val="bottom"/>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52</w:t>
            </w:r>
          </w:p>
        </w:tc>
        <w:tc>
          <w:tcPr>
            <w:tcW w:w="4852"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cbdc.022 CustomerWalletFIManagementRequest</w:t>
            </w:r>
          </w:p>
        </w:tc>
        <w:tc>
          <w:tcPr>
            <w:tcW w:w="4536"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Запрос ФП на изменение статуса кошелька Клиента-ФЛ</w:t>
            </w:r>
          </w:p>
        </w:tc>
      </w:tr>
      <w:tr w:rsidR="00DD4620" w:rsidRPr="00FE0E9D" w:rsidTr="00560288">
        <w:trPr>
          <w:trHeight w:val="590"/>
        </w:trPr>
        <w:tc>
          <w:tcPr>
            <w:tcW w:w="960" w:type="dxa"/>
            <w:tcBorders>
              <w:top w:val="nil"/>
              <w:left w:val="single" w:sz="4" w:space="0" w:color="auto"/>
              <w:bottom w:val="single" w:sz="4" w:space="0" w:color="auto"/>
              <w:right w:val="single" w:sz="4" w:space="0" w:color="auto"/>
            </w:tcBorders>
            <w:shd w:val="clear" w:color="auto" w:fill="auto"/>
            <w:noWrap/>
            <w:vAlign w:val="bottom"/>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53</w:t>
            </w:r>
          </w:p>
        </w:tc>
        <w:tc>
          <w:tcPr>
            <w:tcW w:w="4852"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cbdc.022 CustomerCertRegistrationRequest</w:t>
            </w:r>
          </w:p>
        </w:tc>
        <w:tc>
          <w:tcPr>
            <w:tcW w:w="4536"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Запрос на привязку  сертификата к кошельку Клиента-ФЛ</w:t>
            </w:r>
          </w:p>
        </w:tc>
      </w:tr>
      <w:tr w:rsidR="00DD4620" w:rsidRPr="00FE0E9D" w:rsidTr="00560288">
        <w:trPr>
          <w:trHeight w:val="295"/>
        </w:trPr>
        <w:tc>
          <w:tcPr>
            <w:tcW w:w="960" w:type="dxa"/>
            <w:tcBorders>
              <w:top w:val="nil"/>
              <w:left w:val="single" w:sz="4" w:space="0" w:color="auto"/>
              <w:bottom w:val="single" w:sz="4" w:space="0" w:color="auto"/>
              <w:right w:val="single" w:sz="4" w:space="0" w:color="auto"/>
            </w:tcBorders>
            <w:shd w:val="clear" w:color="auto" w:fill="auto"/>
            <w:noWrap/>
            <w:vAlign w:val="bottom"/>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54</w:t>
            </w:r>
          </w:p>
        </w:tc>
        <w:tc>
          <w:tcPr>
            <w:tcW w:w="4852"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cbdc.022 FIWalletManagementRequest</w:t>
            </w:r>
          </w:p>
        </w:tc>
        <w:tc>
          <w:tcPr>
            <w:tcW w:w="4536"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Запрос на изменение статуса кошелька ФП </w:t>
            </w:r>
          </w:p>
        </w:tc>
      </w:tr>
      <w:tr w:rsidR="00DD4620" w:rsidRPr="00FE0E9D" w:rsidTr="00560288">
        <w:trPr>
          <w:trHeight w:val="590"/>
        </w:trPr>
        <w:tc>
          <w:tcPr>
            <w:tcW w:w="960" w:type="dxa"/>
            <w:tcBorders>
              <w:top w:val="nil"/>
              <w:left w:val="single" w:sz="4" w:space="0" w:color="auto"/>
              <w:bottom w:val="single" w:sz="4" w:space="0" w:color="auto"/>
              <w:right w:val="single" w:sz="4" w:space="0" w:color="auto"/>
            </w:tcBorders>
            <w:shd w:val="clear" w:color="auto" w:fill="auto"/>
            <w:noWrap/>
            <w:vAlign w:val="bottom"/>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55</w:t>
            </w:r>
          </w:p>
        </w:tc>
        <w:tc>
          <w:tcPr>
            <w:tcW w:w="4852"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cbdc.022 OrganisationWalletFIManagementRequest</w:t>
            </w:r>
          </w:p>
        </w:tc>
        <w:tc>
          <w:tcPr>
            <w:tcW w:w="4536"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Запрос ФП на изменение статуса кошелька Клиента-ЮЛ</w:t>
            </w:r>
          </w:p>
        </w:tc>
      </w:tr>
      <w:tr w:rsidR="00DD4620" w:rsidRPr="00FE0E9D" w:rsidTr="00560288">
        <w:trPr>
          <w:trHeight w:val="590"/>
        </w:trPr>
        <w:tc>
          <w:tcPr>
            <w:tcW w:w="960" w:type="dxa"/>
            <w:tcBorders>
              <w:top w:val="nil"/>
              <w:left w:val="single" w:sz="4" w:space="0" w:color="auto"/>
              <w:bottom w:val="single" w:sz="4" w:space="0" w:color="auto"/>
              <w:right w:val="single" w:sz="4" w:space="0" w:color="auto"/>
            </w:tcBorders>
            <w:shd w:val="clear" w:color="auto" w:fill="auto"/>
            <w:noWrap/>
            <w:vAlign w:val="bottom"/>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56</w:t>
            </w:r>
          </w:p>
        </w:tc>
        <w:tc>
          <w:tcPr>
            <w:tcW w:w="4852"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cbdc.022 OrganisationWalletManagementRequest</w:t>
            </w:r>
          </w:p>
        </w:tc>
        <w:tc>
          <w:tcPr>
            <w:tcW w:w="4536"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Запрос на изменение статуса кошелька Клиента-ЮЛ</w:t>
            </w:r>
          </w:p>
        </w:tc>
      </w:tr>
      <w:tr w:rsidR="00DD4620" w:rsidRPr="00FE0E9D" w:rsidTr="00560288">
        <w:trPr>
          <w:trHeight w:val="590"/>
        </w:trPr>
        <w:tc>
          <w:tcPr>
            <w:tcW w:w="960" w:type="dxa"/>
            <w:tcBorders>
              <w:top w:val="nil"/>
              <w:left w:val="single" w:sz="4" w:space="0" w:color="auto"/>
              <w:bottom w:val="single" w:sz="4" w:space="0" w:color="auto"/>
              <w:right w:val="single" w:sz="4" w:space="0" w:color="auto"/>
            </w:tcBorders>
            <w:shd w:val="clear" w:color="auto" w:fill="auto"/>
            <w:noWrap/>
            <w:vAlign w:val="bottom"/>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57</w:t>
            </w:r>
          </w:p>
        </w:tc>
        <w:tc>
          <w:tcPr>
            <w:tcW w:w="4852"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cbdc.022 OrganisationCertRegistrationRequest</w:t>
            </w:r>
          </w:p>
        </w:tc>
        <w:tc>
          <w:tcPr>
            <w:tcW w:w="4536"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Запрос на привязку  сертификата к кошельку Клиента-ЮЛ</w:t>
            </w:r>
          </w:p>
        </w:tc>
      </w:tr>
      <w:tr w:rsidR="00DD4620" w:rsidRPr="00FE0E9D" w:rsidTr="00560288">
        <w:trPr>
          <w:trHeight w:val="885"/>
        </w:trPr>
        <w:tc>
          <w:tcPr>
            <w:tcW w:w="960" w:type="dxa"/>
            <w:tcBorders>
              <w:top w:val="nil"/>
              <w:left w:val="single" w:sz="4" w:space="0" w:color="auto"/>
              <w:bottom w:val="single" w:sz="4" w:space="0" w:color="auto"/>
              <w:right w:val="single" w:sz="4" w:space="0" w:color="auto"/>
            </w:tcBorders>
            <w:shd w:val="clear" w:color="auto" w:fill="auto"/>
            <w:noWrap/>
            <w:vAlign w:val="bottom"/>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58</w:t>
            </w:r>
          </w:p>
        </w:tc>
        <w:tc>
          <w:tcPr>
            <w:tcW w:w="4852"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cbdc.022 CustomerWalletManagementRequest</w:t>
            </w:r>
          </w:p>
        </w:tc>
        <w:tc>
          <w:tcPr>
            <w:tcW w:w="4536"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Запрос на изменение статуса кошелька Клиента-ФЛ</w:t>
            </w:r>
          </w:p>
        </w:tc>
      </w:tr>
      <w:tr w:rsidR="00DD4620" w:rsidRPr="00FE0E9D" w:rsidTr="00560288">
        <w:trPr>
          <w:trHeight w:val="885"/>
        </w:trPr>
        <w:tc>
          <w:tcPr>
            <w:tcW w:w="960" w:type="dxa"/>
            <w:tcBorders>
              <w:top w:val="nil"/>
              <w:left w:val="single" w:sz="4" w:space="0" w:color="auto"/>
              <w:bottom w:val="single" w:sz="4" w:space="0" w:color="auto"/>
              <w:right w:val="single" w:sz="4" w:space="0" w:color="auto"/>
            </w:tcBorders>
            <w:shd w:val="clear" w:color="auto" w:fill="auto"/>
            <w:noWrap/>
            <w:vAlign w:val="bottom"/>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59</w:t>
            </w:r>
          </w:p>
        </w:tc>
        <w:tc>
          <w:tcPr>
            <w:tcW w:w="4852"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cbdc.023 CustomerWalletFIManagementNotification</w:t>
            </w:r>
          </w:p>
        </w:tc>
        <w:tc>
          <w:tcPr>
            <w:tcW w:w="4536"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Уведомление ФП об изменении статуса кошелька Клиента-ФЛ</w:t>
            </w:r>
          </w:p>
        </w:tc>
      </w:tr>
      <w:tr w:rsidR="00DD4620" w:rsidRPr="00FE0E9D" w:rsidTr="00560288">
        <w:trPr>
          <w:trHeight w:val="885"/>
        </w:trPr>
        <w:tc>
          <w:tcPr>
            <w:tcW w:w="960" w:type="dxa"/>
            <w:tcBorders>
              <w:top w:val="nil"/>
              <w:left w:val="single" w:sz="4" w:space="0" w:color="auto"/>
              <w:bottom w:val="single" w:sz="4" w:space="0" w:color="auto"/>
              <w:right w:val="single" w:sz="4" w:space="0" w:color="auto"/>
            </w:tcBorders>
            <w:shd w:val="clear" w:color="auto" w:fill="auto"/>
            <w:noWrap/>
            <w:vAlign w:val="bottom"/>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60</w:t>
            </w:r>
          </w:p>
        </w:tc>
        <w:tc>
          <w:tcPr>
            <w:tcW w:w="4852"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cbdc.023 CustomerWalletManagementFINotification</w:t>
            </w:r>
          </w:p>
        </w:tc>
        <w:tc>
          <w:tcPr>
            <w:tcW w:w="4536"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Уведомление ФП об изменении статуса кошелька Клиента-ФЛ по запросу Оператора</w:t>
            </w:r>
          </w:p>
        </w:tc>
      </w:tr>
      <w:tr w:rsidR="00DD4620" w:rsidRPr="00FE0E9D" w:rsidTr="00560288">
        <w:trPr>
          <w:trHeight w:val="590"/>
        </w:trPr>
        <w:tc>
          <w:tcPr>
            <w:tcW w:w="960" w:type="dxa"/>
            <w:tcBorders>
              <w:top w:val="nil"/>
              <w:left w:val="single" w:sz="4" w:space="0" w:color="auto"/>
              <w:bottom w:val="single" w:sz="4" w:space="0" w:color="auto"/>
              <w:right w:val="single" w:sz="4" w:space="0" w:color="auto"/>
            </w:tcBorders>
            <w:shd w:val="clear" w:color="auto" w:fill="auto"/>
            <w:noWrap/>
            <w:vAlign w:val="bottom"/>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lastRenderedPageBreak/>
              <w:t>61</w:t>
            </w:r>
          </w:p>
        </w:tc>
        <w:tc>
          <w:tcPr>
            <w:tcW w:w="4852"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cbdc.023 CustomerCertRegistrationNotification</w:t>
            </w:r>
          </w:p>
        </w:tc>
        <w:tc>
          <w:tcPr>
            <w:tcW w:w="4536"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Уведомление о привязке  сертификата к кошельку Клиента-ФЛ </w:t>
            </w:r>
          </w:p>
        </w:tc>
      </w:tr>
      <w:tr w:rsidR="00DD4620" w:rsidRPr="00FE0E9D" w:rsidTr="00560288">
        <w:trPr>
          <w:trHeight w:val="885"/>
        </w:trPr>
        <w:tc>
          <w:tcPr>
            <w:tcW w:w="960" w:type="dxa"/>
            <w:tcBorders>
              <w:top w:val="nil"/>
              <w:left w:val="single" w:sz="4" w:space="0" w:color="auto"/>
              <w:bottom w:val="single" w:sz="4" w:space="0" w:color="auto"/>
              <w:right w:val="single" w:sz="4" w:space="0" w:color="auto"/>
            </w:tcBorders>
            <w:shd w:val="clear" w:color="auto" w:fill="auto"/>
            <w:noWrap/>
            <w:vAlign w:val="bottom"/>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62</w:t>
            </w:r>
          </w:p>
        </w:tc>
        <w:tc>
          <w:tcPr>
            <w:tcW w:w="4852"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cbdc.023 FIWalletManagementFINotification</w:t>
            </w:r>
          </w:p>
        </w:tc>
        <w:tc>
          <w:tcPr>
            <w:tcW w:w="4536"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Уведомление ФП об изменении статуса кошелька ФП по запросу Оператора</w:t>
            </w:r>
          </w:p>
        </w:tc>
      </w:tr>
      <w:tr w:rsidR="00DD4620" w:rsidRPr="00FE0E9D" w:rsidTr="00560288">
        <w:trPr>
          <w:trHeight w:val="590"/>
        </w:trPr>
        <w:tc>
          <w:tcPr>
            <w:tcW w:w="960" w:type="dxa"/>
            <w:tcBorders>
              <w:top w:val="nil"/>
              <w:left w:val="single" w:sz="4" w:space="0" w:color="auto"/>
              <w:bottom w:val="single" w:sz="4" w:space="0" w:color="auto"/>
              <w:right w:val="single" w:sz="4" w:space="0" w:color="auto"/>
            </w:tcBorders>
            <w:shd w:val="clear" w:color="auto" w:fill="auto"/>
            <w:noWrap/>
            <w:vAlign w:val="bottom"/>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63</w:t>
            </w:r>
          </w:p>
        </w:tc>
        <w:tc>
          <w:tcPr>
            <w:tcW w:w="4852"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cbdc.023 FIWalletManagementNotification</w:t>
            </w:r>
          </w:p>
        </w:tc>
        <w:tc>
          <w:tcPr>
            <w:tcW w:w="4536"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Уведомление об изменении статуса кошелька ФП </w:t>
            </w:r>
          </w:p>
        </w:tc>
      </w:tr>
      <w:tr w:rsidR="00DD4620" w:rsidRPr="00FE0E9D" w:rsidTr="00560288">
        <w:trPr>
          <w:trHeight w:val="885"/>
        </w:trPr>
        <w:tc>
          <w:tcPr>
            <w:tcW w:w="960" w:type="dxa"/>
            <w:tcBorders>
              <w:top w:val="nil"/>
              <w:left w:val="single" w:sz="4" w:space="0" w:color="auto"/>
              <w:bottom w:val="single" w:sz="4" w:space="0" w:color="auto"/>
              <w:right w:val="single" w:sz="4" w:space="0" w:color="auto"/>
            </w:tcBorders>
            <w:shd w:val="clear" w:color="auto" w:fill="auto"/>
            <w:noWrap/>
            <w:vAlign w:val="bottom"/>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64</w:t>
            </w:r>
          </w:p>
        </w:tc>
        <w:tc>
          <w:tcPr>
            <w:tcW w:w="4852"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cbdc.023 OrganisationWalletFIManagementNotification</w:t>
            </w:r>
          </w:p>
        </w:tc>
        <w:tc>
          <w:tcPr>
            <w:tcW w:w="4536"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Уведомление ФП об изменении статуса кошелька Клиента-ЮЛ</w:t>
            </w:r>
          </w:p>
        </w:tc>
      </w:tr>
      <w:tr w:rsidR="00DD4620" w:rsidRPr="00FE0E9D" w:rsidTr="00560288">
        <w:trPr>
          <w:trHeight w:val="885"/>
        </w:trPr>
        <w:tc>
          <w:tcPr>
            <w:tcW w:w="960" w:type="dxa"/>
            <w:tcBorders>
              <w:top w:val="nil"/>
              <w:left w:val="single" w:sz="4" w:space="0" w:color="auto"/>
              <w:bottom w:val="single" w:sz="4" w:space="0" w:color="auto"/>
              <w:right w:val="single" w:sz="4" w:space="0" w:color="auto"/>
            </w:tcBorders>
            <w:shd w:val="clear" w:color="auto" w:fill="auto"/>
            <w:noWrap/>
            <w:vAlign w:val="bottom"/>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65</w:t>
            </w:r>
          </w:p>
        </w:tc>
        <w:tc>
          <w:tcPr>
            <w:tcW w:w="4852"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cbdc.023 OrganisationWalletManagementFINotification</w:t>
            </w:r>
          </w:p>
        </w:tc>
        <w:tc>
          <w:tcPr>
            <w:tcW w:w="4536"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Уведомление ФП об изменении статуса кошелька Клиента-ЮЛ по запросу Оператора</w:t>
            </w:r>
          </w:p>
        </w:tc>
      </w:tr>
      <w:tr w:rsidR="00DD4620" w:rsidRPr="00FE0E9D" w:rsidTr="00560288">
        <w:trPr>
          <w:trHeight w:val="885"/>
        </w:trPr>
        <w:tc>
          <w:tcPr>
            <w:tcW w:w="960" w:type="dxa"/>
            <w:tcBorders>
              <w:top w:val="nil"/>
              <w:left w:val="single" w:sz="4" w:space="0" w:color="auto"/>
              <w:bottom w:val="single" w:sz="4" w:space="0" w:color="auto"/>
              <w:right w:val="single" w:sz="4" w:space="0" w:color="auto"/>
            </w:tcBorders>
            <w:shd w:val="clear" w:color="auto" w:fill="auto"/>
            <w:noWrap/>
            <w:vAlign w:val="bottom"/>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66</w:t>
            </w:r>
          </w:p>
        </w:tc>
        <w:tc>
          <w:tcPr>
            <w:tcW w:w="4852"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cbdc.023 OrganisationWalletManagementNotification</w:t>
            </w:r>
          </w:p>
        </w:tc>
        <w:tc>
          <w:tcPr>
            <w:tcW w:w="4536"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Уведомление об изменении статуса кошелька Клиента-ЮЛ</w:t>
            </w:r>
          </w:p>
        </w:tc>
      </w:tr>
      <w:tr w:rsidR="00DD4620" w:rsidRPr="00FE0E9D" w:rsidTr="00560288">
        <w:trPr>
          <w:trHeight w:val="885"/>
        </w:trPr>
        <w:tc>
          <w:tcPr>
            <w:tcW w:w="960" w:type="dxa"/>
            <w:tcBorders>
              <w:top w:val="nil"/>
              <w:left w:val="single" w:sz="4" w:space="0" w:color="auto"/>
              <w:bottom w:val="single" w:sz="4" w:space="0" w:color="auto"/>
              <w:right w:val="single" w:sz="4" w:space="0" w:color="auto"/>
            </w:tcBorders>
            <w:shd w:val="clear" w:color="auto" w:fill="auto"/>
            <w:noWrap/>
            <w:vAlign w:val="bottom"/>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67</w:t>
            </w:r>
          </w:p>
        </w:tc>
        <w:tc>
          <w:tcPr>
            <w:tcW w:w="4852"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cbdc.023 OrganisationCertRegistrationNotification</w:t>
            </w:r>
          </w:p>
        </w:tc>
        <w:tc>
          <w:tcPr>
            <w:tcW w:w="4536"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Уведомление о привязке  сертификата к кошельку Клиента-ЮЛ</w:t>
            </w:r>
          </w:p>
        </w:tc>
      </w:tr>
      <w:tr w:rsidR="00DD4620" w:rsidRPr="00FE0E9D" w:rsidTr="00560288">
        <w:trPr>
          <w:trHeight w:val="590"/>
        </w:trPr>
        <w:tc>
          <w:tcPr>
            <w:tcW w:w="960" w:type="dxa"/>
            <w:tcBorders>
              <w:top w:val="nil"/>
              <w:left w:val="single" w:sz="4" w:space="0" w:color="auto"/>
              <w:bottom w:val="single" w:sz="4" w:space="0" w:color="auto"/>
              <w:right w:val="single" w:sz="4" w:space="0" w:color="auto"/>
            </w:tcBorders>
            <w:shd w:val="clear" w:color="auto" w:fill="auto"/>
            <w:noWrap/>
            <w:vAlign w:val="bottom"/>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68</w:t>
            </w:r>
          </w:p>
        </w:tc>
        <w:tc>
          <w:tcPr>
            <w:tcW w:w="4852"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cbdc.023 CustomerWalletManagementNotification</w:t>
            </w:r>
          </w:p>
        </w:tc>
        <w:tc>
          <w:tcPr>
            <w:tcW w:w="4536"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Уведомление об изменении статуса кошелька Клиента-ФЛ </w:t>
            </w:r>
          </w:p>
        </w:tc>
      </w:tr>
      <w:tr w:rsidR="00DD4620" w:rsidRPr="00F308AE" w:rsidTr="00560288">
        <w:trPr>
          <w:trHeight w:val="590"/>
        </w:trPr>
        <w:tc>
          <w:tcPr>
            <w:tcW w:w="960" w:type="dxa"/>
            <w:tcBorders>
              <w:top w:val="nil"/>
              <w:left w:val="single" w:sz="4" w:space="0" w:color="auto"/>
              <w:bottom w:val="single" w:sz="4" w:space="0" w:color="auto"/>
              <w:right w:val="single" w:sz="4" w:space="0" w:color="auto"/>
            </w:tcBorders>
            <w:shd w:val="clear" w:color="auto" w:fill="auto"/>
            <w:noWrap/>
            <w:vAlign w:val="bottom"/>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69</w:t>
            </w:r>
          </w:p>
        </w:tc>
        <w:tc>
          <w:tcPr>
            <w:tcW w:w="4852"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cbdc.040 FICertificateRevocationList</w:t>
            </w:r>
          </w:p>
        </w:tc>
        <w:tc>
          <w:tcPr>
            <w:tcW w:w="4536"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Список аннулированных сертификатов ФП</w:t>
            </w:r>
          </w:p>
        </w:tc>
      </w:tr>
      <w:tr w:rsidR="00DD4620" w:rsidRPr="00F308AE" w:rsidTr="00560288">
        <w:trPr>
          <w:trHeight w:val="590"/>
        </w:trPr>
        <w:tc>
          <w:tcPr>
            <w:tcW w:w="960" w:type="dxa"/>
            <w:tcBorders>
              <w:top w:val="nil"/>
              <w:left w:val="single" w:sz="4" w:space="0" w:color="auto"/>
              <w:bottom w:val="single" w:sz="4" w:space="0" w:color="auto"/>
              <w:right w:val="single" w:sz="4" w:space="0" w:color="auto"/>
            </w:tcBorders>
            <w:shd w:val="clear" w:color="auto" w:fill="auto"/>
            <w:noWrap/>
            <w:vAlign w:val="center"/>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70</w:t>
            </w:r>
          </w:p>
        </w:tc>
        <w:tc>
          <w:tcPr>
            <w:tcW w:w="4852" w:type="dxa"/>
            <w:tcBorders>
              <w:top w:val="nil"/>
              <w:left w:val="nil"/>
              <w:bottom w:val="single" w:sz="4" w:space="0" w:color="auto"/>
              <w:right w:val="single" w:sz="4" w:space="0" w:color="auto"/>
            </w:tcBorders>
            <w:shd w:val="clear" w:color="auto" w:fill="auto"/>
            <w:vAlign w:val="center"/>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cbdc.050 MessageStatusRequest</w:t>
            </w:r>
          </w:p>
        </w:tc>
        <w:tc>
          <w:tcPr>
            <w:tcW w:w="4536" w:type="dxa"/>
            <w:tcBorders>
              <w:top w:val="nil"/>
              <w:left w:val="nil"/>
              <w:bottom w:val="single" w:sz="4" w:space="0" w:color="auto"/>
              <w:right w:val="single" w:sz="4" w:space="0" w:color="auto"/>
            </w:tcBorders>
            <w:shd w:val="clear" w:color="auto" w:fill="auto"/>
            <w:vAlign w:val="center"/>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Запрос статуса ЭС</w:t>
            </w:r>
          </w:p>
        </w:tc>
      </w:tr>
      <w:tr w:rsidR="00DD4620" w:rsidRPr="00F308AE" w:rsidTr="00560288">
        <w:trPr>
          <w:trHeight w:val="590"/>
        </w:trPr>
        <w:tc>
          <w:tcPr>
            <w:tcW w:w="960" w:type="dxa"/>
            <w:tcBorders>
              <w:top w:val="nil"/>
              <w:left w:val="single" w:sz="4" w:space="0" w:color="auto"/>
              <w:bottom w:val="single" w:sz="4" w:space="0" w:color="auto"/>
              <w:right w:val="single" w:sz="4" w:space="0" w:color="auto"/>
            </w:tcBorders>
            <w:shd w:val="clear" w:color="auto" w:fill="auto"/>
            <w:noWrap/>
            <w:vAlign w:val="center"/>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71</w:t>
            </w:r>
          </w:p>
        </w:tc>
        <w:tc>
          <w:tcPr>
            <w:tcW w:w="4852" w:type="dxa"/>
            <w:tcBorders>
              <w:top w:val="nil"/>
              <w:left w:val="nil"/>
              <w:bottom w:val="single" w:sz="4" w:space="0" w:color="auto"/>
              <w:right w:val="single" w:sz="4" w:space="0" w:color="auto"/>
            </w:tcBorders>
            <w:shd w:val="clear" w:color="auto" w:fill="auto"/>
            <w:vAlign w:val="center"/>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cbdc.051 MessageStatusResponse</w:t>
            </w:r>
          </w:p>
        </w:tc>
        <w:tc>
          <w:tcPr>
            <w:tcW w:w="4536" w:type="dxa"/>
            <w:tcBorders>
              <w:top w:val="nil"/>
              <w:left w:val="nil"/>
              <w:bottom w:val="single" w:sz="4" w:space="0" w:color="auto"/>
              <w:right w:val="single" w:sz="4" w:space="0" w:color="auto"/>
            </w:tcBorders>
            <w:shd w:val="clear" w:color="auto" w:fill="auto"/>
            <w:vAlign w:val="center"/>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Информация о статусе ЭС</w:t>
            </w:r>
          </w:p>
        </w:tc>
      </w:tr>
      <w:tr w:rsidR="00DD4620" w:rsidRPr="00FE0E9D" w:rsidTr="00560288">
        <w:trPr>
          <w:trHeight w:val="590"/>
        </w:trPr>
        <w:tc>
          <w:tcPr>
            <w:tcW w:w="960" w:type="dxa"/>
            <w:tcBorders>
              <w:top w:val="nil"/>
              <w:left w:val="single" w:sz="4" w:space="0" w:color="auto"/>
              <w:bottom w:val="single" w:sz="4" w:space="0" w:color="auto"/>
              <w:right w:val="single" w:sz="4" w:space="0" w:color="auto"/>
            </w:tcBorders>
            <w:shd w:val="clear" w:color="auto" w:fill="auto"/>
            <w:noWrap/>
            <w:vAlign w:val="center"/>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72</w:t>
            </w:r>
          </w:p>
        </w:tc>
        <w:tc>
          <w:tcPr>
            <w:tcW w:w="4852" w:type="dxa"/>
            <w:tcBorders>
              <w:top w:val="nil"/>
              <w:left w:val="nil"/>
              <w:bottom w:val="single" w:sz="4" w:space="0" w:color="auto"/>
              <w:right w:val="single" w:sz="4" w:space="0" w:color="auto"/>
            </w:tcBorders>
            <w:shd w:val="clear" w:color="auto" w:fill="auto"/>
            <w:vAlign w:val="center"/>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cbdc.100 SETTemplateListRequest</w:t>
            </w:r>
          </w:p>
        </w:tc>
        <w:tc>
          <w:tcPr>
            <w:tcW w:w="4536" w:type="dxa"/>
            <w:tcBorders>
              <w:top w:val="nil"/>
              <w:left w:val="nil"/>
              <w:bottom w:val="single" w:sz="4" w:space="0" w:color="auto"/>
              <w:right w:val="single" w:sz="4" w:space="0" w:color="auto"/>
            </w:tcBorders>
            <w:shd w:val="clear" w:color="auto" w:fill="auto"/>
            <w:vAlign w:val="center"/>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Запрос списка шаблонов самоисполняемых сделок</w:t>
            </w:r>
          </w:p>
        </w:tc>
      </w:tr>
      <w:tr w:rsidR="00DD4620" w:rsidRPr="00F308AE" w:rsidTr="00560288">
        <w:trPr>
          <w:trHeight w:val="590"/>
        </w:trPr>
        <w:tc>
          <w:tcPr>
            <w:tcW w:w="960" w:type="dxa"/>
            <w:tcBorders>
              <w:top w:val="nil"/>
              <w:left w:val="single" w:sz="4" w:space="0" w:color="auto"/>
              <w:bottom w:val="single" w:sz="4" w:space="0" w:color="auto"/>
              <w:right w:val="single" w:sz="4" w:space="0" w:color="auto"/>
            </w:tcBorders>
            <w:shd w:val="clear" w:color="auto" w:fill="auto"/>
            <w:noWrap/>
            <w:vAlign w:val="center"/>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73</w:t>
            </w:r>
          </w:p>
        </w:tc>
        <w:tc>
          <w:tcPr>
            <w:tcW w:w="4852" w:type="dxa"/>
            <w:tcBorders>
              <w:top w:val="nil"/>
              <w:left w:val="nil"/>
              <w:bottom w:val="single" w:sz="4" w:space="0" w:color="auto"/>
              <w:right w:val="single" w:sz="4" w:space="0" w:color="auto"/>
            </w:tcBorders>
            <w:shd w:val="clear" w:color="auto" w:fill="auto"/>
            <w:vAlign w:val="center"/>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cbdc.101 SETTemplateList</w:t>
            </w:r>
          </w:p>
        </w:tc>
        <w:tc>
          <w:tcPr>
            <w:tcW w:w="4536" w:type="dxa"/>
            <w:tcBorders>
              <w:top w:val="nil"/>
              <w:left w:val="nil"/>
              <w:bottom w:val="single" w:sz="4" w:space="0" w:color="auto"/>
              <w:right w:val="single" w:sz="4" w:space="0" w:color="auto"/>
            </w:tcBorders>
            <w:shd w:val="clear" w:color="auto" w:fill="auto"/>
            <w:vAlign w:val="center"/>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Список шаблонов самоисполняемых сделок</w:t>
            </w:r>
          </w:p>
        </w:tc>
      </w:tr>
      <w:tr w:rsidR="00DD4620" w:rsidRPr="00FE0E9D" w:rsidTr="00560288">
        <w:trPr>
          <w:trHeight w:val="590"/>
        </w:trPr>
        <w:tc>
          <w:tcPr>
            <w:tcW w:w="960" w:type="dxa"/>
            <w:tcBorders>
              <w:top w:val="nil"/>
              <w:left w:val="single" w:sz="4" w:space="0" w:color="auto"/>
              <w:bottom w:val="single" w:sz="4" w:space="0" w:color="auto"/>
              <w:right w:val="single" w:sz="4" w:space="0" w:color="auto"/>
            </w:tcBorders>
            <w:shd w:val="clear" w:color="auto" w:fill="auto"/>
            <w:noWrap/>
            <w:vAlign w:val="center"/>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74</w:t>
            </w:r>
          </w:p>
        </w:tc>
        <w:tc>
          <w:tcPr>
            <w:tcW w:w="4852" w:type="dxa"/>
            <w:tcBorders>
              <w:top w:val="nil"/>
              <w:left w:val="nil"/>
              <w:bottom w:val="single" w:sz="4" w:space="0" w:color="auto"/>
              <w:right w:val="single" w:sz="4" w:space="0" w:color="auto"/>
            </w:tcBorders>
            <w:shd w:val="clear" w:color="auto" w:fill="auto"/>
            <w:vAlign w:val="center"/>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cbdc.102 SETOrderRequest</w:t>
            </w:r>
          </w:p>
        </w:tc>
        <w:tc>
          <w:tcPr>
            <w:tcW w:w="4536" w:type="dxa"/>
            <w:tcBorders>
              <w:top w:val="nil"/>
              <w:left w:val="nil"/>
              <w:bottom w:val="single" w:sz="4" w:space="0" w:color="auto"/>
              <w:right w:val="single" w:sz="4" w:space="0" w:color="auto"/>
            </w:tcBorders>
            <w:shd w:val="clear" w:color="auto" w:fill="auto"/>
            <w:vAlign w:val="center"/>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Запрос распоряжения на заключение самоисполняемой сделки</w:t>
            </w:r>
          </w:p>
        </w:tc>
      </w:tr>
      <w:tr w:rsidR="00DD4620" w:rsidRPr="00FE0E9D" w:rsidTr="00560288">
        <w:trPr>
          <w:trHeight w:val="590"/>
        </w:trPr>
        <w:tc>
          <w:tcPr>
            <w:tcW w:w="960" w:type="dxa"/>
            <w:tcBorders>
              <w:top w:val="nil"/>
              <w:left w:val="single" w:sz="4" w:space="0" w:color="auto"/>
              <w:bottom w:val="single" w:sz="4" w:space="0" w:color="auto"/>
              <w:right w:val="single" w:sz="4" w:space="0" w:color="auto"/>
            </w:tcBorders>
            <w:shd w:val="clear" w:color="auto" w:fill="auto"/>
            <w:noWrap/>
            <w:vAlign w:val="center"/>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75</w:t>
            </w:r>
          </w:p>
        </w:tc>
        <w:tc>
          <w:tcPr>
            <w:tcW w:w="4852" w:type="dxa"/>
            <w:tcBorders>
              <w:top w:val="nil"/>
              <w:left w:val="nil"/>
              <w:bottom w:val="single" w:sz="4" w:space="0" w:color="auto"/>
              <w:right w:val="single" w:sz="4" w:space="0" w:color="auto"/>
            </w:tcBorders>
            <w:shd w:val="clear" w:color="auto" w:fill="auto"/>
            <w:vAlign w:val="center"/>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cbdc.103 SETOrderResponse</w:t>
            </w:r>
          </w:p>
        </w:tc>
        <w:tc>
          <w:tcPr>
            <w:tcW w:w="4536" w:type="dxa"/>
            <w:tcBorders>
              <w:top w:val="nil"/>
              <w:left w:val="nil"/>
              <w:bottom w:val="single" w:sz="4" w:space="0" w:color="auto"/>
              <w:right w:val="single" w:sz="4" w:space="0" w:color="auto"/>
            </w:tcBorders>
            <w:shd w:val="clear" w:color="auto" w:fill="auto"/>
            <w:vAlign w:val="center"/>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Ответ на запрос распоряжения на заключение самоисполняемой сделки</w:t>
            </w:r>
          </w:p>
        </w:tc>
      </w:tr>
      <w:tr w:rsidR="00DD4620" w:rsidRPr="00FE0E9D" w:rsidTr="00560288">
        <w:trPr>
          <w:trHeight w:val="590"/>
        </w:trPr>
        <w:tc>
          <w:tcPr>
            <w:tcW w:w="960" w:type="dxa"/>
            <w:tcBorders>
              <w:top w:val="nil"/>
              <w:left w:val="single" w:sz="4" w:space="0" w:color="auto"/>
              <w:bottom w:val="single" w:sz="4" w:space="0" w:color="auto"/>
              <w:right w:val="single" w:sz="4" w:space="0" w:color="auto"/>
            </w:tcBorders>
            <w:shd w:val="clear" w:color="auto" w:fill="auto"/>
            <w:noWrap/>
            <w:vAlign w:val="center"/>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76</w:t>
            </w:r>
          </w:p>
        </w:tc>
        <w:tc>
          <w:tcPr>
            <w:tcW w:w="4852" w:type="dxa"/>
            <w:tcBorders>
              <w:top w:val="nil"/>
              <w:left w:val="nil"/>
              <w:bottom w:val="single" w:sz="4" w:space="0" w:color="auto"/>
              <w:right w:val="single" w:sz="4" w:space="0" w:color="auto"/>
            </w:tcBorders>
            <w:shd w:val="clear" w:color="auto" w:fill="auto"/>
            <w:vAlign w:val="center"/>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cbdc.104 SETOrder</w:t>
            </w:r>
          </w:p>
        </w:tc>
        <w:tc>
          <w:tcPr>
            <w:tcW w:w="4536" w:type="dxa"/>
            <w:tcBorders>
              <w:top w:val="nil"/>
              <w:left w:val="nil"/>
              <w:bottom w:val="single" w:sz="4" w:space="0" w:color="auto"/>
              <w:right w:val="single" w:sz="4" w:space="0" w:color="auto"/>
            </w:tcBorders>
            <w:shd w:val="clear" w:color="auto" w:fill="auto"/>
            <w:vAlign w:val="center"/>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Распоряжение на заключение самоисполняемой сделки</w:t>
            </w:r>
          </w:p>
        </w:tc>
      </w:tr>
      <w:tr w:rsidR="00DD4620" w:rsidRPr="00FE0E9D" w:rsidTr="00560288">
        <w:trPr>
          <w:trHeight w:val="590"/>
        </w:trPr>
        <w:tc>
          <w:tcPr>
            <w:tcW w:w="960" w:type="dxa"/>
            <w:tcBorders>
              <w:top w:val="nil"/>
              <w:left w:val="single" w:sz="4" w:space="0" w:color="auto"/>
              <w:bottom w:val="single" w:sz="4" w:space="0" w:color="auto"/>
              <w:right w:val="single" w:sz="4" w:space="0" w:color="auto"/>
            </w:tcBorders>
            <w:shd w:val="clear" w:color="auto" w:fill="auto"/>
            <w:noWrap/>
            <w:vAlign w:val="center"/>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77</w:t>
            </w:r>
          </w:p>
        </w:tc>
        <w:tc>
          <w:tcPr>
            <w:tcW w:w="4852" w:type="dxa"/>
            <w:tcBorders>
              <w:top w:val="nil"/>
              <w:left w:val="nil"/>
              <w:bottom w:val="single" w:sz="4" w:space="0" w:color="auto"/>
              <w:right w:val="single" w:sz="4" w:space="0" w:color="auto"/>
            </w:tcBorders>
            <w:shd w:val="clear" w:color="auto" w:fill="auto"/>
            <w:vAlign w:val="center"/>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cbdc.105 SETStatusNotification</w:t>
            </w:r>
          </w:p>
        </w:tc>
        <w:tc>
          <w:tcPr>
            <w:tcW w:w="4536" w:type="dxa"/>
            <w:tcBorders>
              <w:top w:val="nil"/>
              <w:left w:val="nil"/>
              <w:bottom w:val="single" w:sz="4" w:space="0" w:color="auto"/>
              <w:right w:val="single" w:sz="4" w:space="0" w:color="auto"/>
            </w:tcBorders>
            <w:shd w:val="clear" w:color="auto" w:fill="auto"/>
            <w:vAlign w:val="center"/>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Уведомление об изменении статуса самоисполняемой сделки</w:t>
            </w:r>
          </w:p>
        </w:tc>
      </w:tr>
      <w:tr w:rsidR="00DD4620" w:rsidRPr="00FE0E9D" w:rsidTr="00560288">
        <w:trPr>
          <w:trHeight w:val="590"/>
        </w:trPr>
        <w:tc>
          <w:tcPr>
            <w:tcW w:w="960" w:type="dxa"/>
            <w:tcBorders>
              <w:top w:val="nil"/>
              <w:left w:val="single" w:sz="4" w:space="0" w:color="auto"/>
              <w:bottom w:val="single" w:sz="4" w:space="0" w:color="auto"/>
              <w:right w:val="single" w:sz="4" w:space="0" w:color="auto"/>
            </w:tcBorders>
            <w:shd w:val="clear" w:color="auto" w:fill="auto"/>
            <w:noWrap/>
            <w:vAlign w:val="center"/>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78</w:t>
            </w:r>
          </w:p>
        </w:tc>
        <w:tc>
          <w:tcPr>
            <w:tcW w:w="4852" w:type="dxa"/>
            <w:tcBorders>
              <w:top w:val="nil"/>
              <w:left w:val="nil"/>
              <w:bottom w:val="single" w:sz="4" w:space="0" w:color="auto"/>
              <w:right w:val="single" w:sz="4" w:space="0" w:color="auto"/>
            </w:tcBorders>
            <w:shd w:val="clear" w:color="auto" w:fill="auto"/>
            <w:vAlign w:val="center"/>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cbdc.105 SETOrderNotification</w:t>
            </w:r>
          </w:p>
        </w:tc>
        <w:tc>
          <w:tcPr>
            <w:tcW w:w="4536" w:type="dxa"/>
            <w:tcBorders>
              <w:top w:val="nil"/>
              <w:left w:val="nil"/>
              <w:bottom w:val="single" w:sz="4" w:space="0" w:color="auto"/>
              <w:right w:val="single" w:sz="4" w:space="0" w:color="auto"/>
            </w:tcBorders>
            <w:shd w:val="clear" w:color="auto" w:fill="auto"/>
            <w:vAlign w:val="center"/>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Извещение о заключении самоисполняемой сделки</w:t>
            </w:r>
          </w:p>
        </w:tc>
      </w:tr>
      <w:tr w:rsidR="00DD4620" w:rsidRPr="00F308AE" w:rsidTr="00560288">
        <w:trPr>
          <w:trHeight w:val="590"/>
        </w:trPr>
        <w:tc>
          <w:tcPr>
            <w:tcW w:w="960" w:type="dxa"/>
            <w:tcBorders>
              <w:top w:val="nil"/>
              <w:left w:val="single" w:sz="4" w:space="0" w:color="auto"/>
              <w:bottom w:val="single" w:sz="4" w:space="0" w:color="auto"/>
              <w:right w:val="single" w:sz="4" w:space="0" w:color="auto"/>
            </w:tcBorders>
            <w:shd w:val="clear" w:color="auto" w:fill="auto"/>
            <w:noWrap/>
            <w:vAlign w:val="center"/>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79</w:t>
            </w:r>
          </w:p>
        </w:tc>
        <w:tc>
          <w:tcPr>
            <w:tcW w:w="4852" w:type="dxa"/>
            <w:tcBorders>
              <w:top w:val="nil"/>
              <w:left w:val="nil"/>
              <w:bottom w:val="single" w:sz="4" w:space="0" w:color="auto"/>
              <w:right w:val="single" w:sz="4" w:space="0" w:color="auto"/>
            </w:tcBorders>
            <w:shd w:val="clear" w:color="auto" w:fill="auto"/>
            <w:vAlign w:val="center"/>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cbdc.106  SETListRequest</w:t>
            </w:r>
          </w:p>
        </w:tc>
        <w:tc>
          <w:tcPr>
            <w:tcW w:w="4536" w:type="dxa"/>
            <w:tcBorders>
              <w:top w:val="nil"/>
              <w:left w:val="nil"/>
              <w:bottom w:val="single" w:sz="4" w:space="0" w:color="auto"/>
              <w:right w:val="single" w:sz="4" w:space="0" w:color="auto"/>
            </w:tcBorders>
            <w:shd w:val="clear" w:color="auto" w:fill="auto"/>
            <w:vAlign w:val="center"/>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Запрос перечня самоисполняемых сделок</w:t>
            </w:r>
          </w:p>
        </w:tc>
      </w:tr>
      <w:tr w:rsidR="00DD4620" w:rsidRPr="00F308AE" w:rsidTr="00560288">
        <w:trPr>
          <w:trHeight w:val="590"/>
        </w:trPr>
        <w:tc>
          <w:tcPr>
            <w:tcW w:w="960" w:type="dxa"/>
            <w:tcBorders>
              <w:top w:val="nil"/>
              <w:left w:val="single" w:sz="4" w:space="0" w:color="auto"/>
              <w:bottom w:val="single" w:sz="4" w:space="0" w:color="auto"/>
              <w:right w:val="single" w:sz="4" w:space="0" w:color="auto"/>
            </w:tcBorders>
            <w:shd w:val="clear" w:color="auto" w:fill="auto"/>
            <w:noWrap/>
            <w:vAlign w:val="center"/>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lastRenderedPageBreak/>
              <w:t>80</w:t>
            </w:r>
          </w:p>
        </w:tc>
        <w:tc>
          <w:tcPr>
            <w:tcW w:w="4852" w:type="dxa"/>
            <w:tcBorders>
              <w:top w:val="nil"/>
              <w:left w:val="nil"/>
              <w:bottom w:val="single" w:sz="4" w:space="0" w:color="auto"/>
              <w:right w:val="single" w:sz="4" w:space="0" w:color="auto"/>
            </w:tcBorders>
            <w:shd w:val="clear" w:color="auto" w:fill="auto"/>
            <w:vAlign w:val="center"/>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cbdc.107 SETListNotification</w:t>
            </w:r>
          </w:p>
        </w:tc>
        <w:tc>
          <w:tcPr>
            <w:tcW w:w="4536" w:type="dxa"/>
            <w:tcBorders>
              <w:top w:val="nil"/>
              <w:left w:val="nil"/>
              <w:bottom w:val="single" w:sz="4" w:space="0" w:color="auto"/>
              <w:right w:val="single" w:sz="4" w:space="0" w:color="auto"/>
            </w:tcBorders>
            <w:shd w:val="clear" w:color="auto" w:fill="auto"/>
            <w:vAlign w:val="center"/>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Перечень самоисполняемых сделок</w:t>
            </w:r>
          </w:p>
        </w:tc>
      </w:tr>
      <w:tr w:rsidR="00DD4620" w:rsidRPr="00FE0E9D" w:rsidTr="00560288">
        <w:trPr>
          <w:trHeight w:val="590"/>
        </w:trPr>
        <w:tc>
          <w:tcPr>
            <w:tcW w:w="960" w:type="dxa"/>
            <w:tcBorders>
              <w:top w:val="nil"/>
              <w:left w:val="single" w:sz="4" w:space="0" w:color="auto"/>
              <w:bottom w:val="single" w:sz="4" w:space="0" w:color="auto"/>
              <w:right w:val="single" w:sz="4" w:space="0" w:color="auto"/>
            </w:tcBorders>
            <w:shd w:val="clear" w:color="auto" w:fill="auto"/>
            <w:noWrap/>
            <w:vAlign w:val="center"/>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81</w:t>
            </w:r>
          </w:p>
        </w:tc>
        <w:tc>
          <w:tcPr>
            <w:tcW w:w="4852" w:type="dxa"/>
            <w:tcBorders>
              <w:top w:val="nil"/>
              <w:left w:val="nil"/>
              <w:bottom w:val="single" w:sz="4" w:space="0" w:color="auto"/>
              <w:right w:val="single" w:sz="4" w:space="0" w:color="auto"/>
            </w:tcBorders>
            <w:shd w:val="clear" w:color="auto" w:fill="auto"/>
            <w:vAlign w:val="center"/>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cbdc.108 SETOperationRequest</w:t>
            </w:r>
          </w:p>
        </w:tc>
        <w:tc>
          <w:tcPr>
            <w:tcW w:w="4536" w:type="dxa"/>
            <w:tcBorders>
              <w:top w:val="nil"/>
              <w:left w:val="nil"/>
              <w:bottom w:val="single" w:sz="4" w:space="0" w:color="auto"/>
              <w:right w:val="single" w:sz="4" w:space="0" w:color="auto"/>
            </w:tcBorders>
            <w:shd w:val="clear" w:color="auto" w:fill="auto"/>
            <w:vAlign w:val="center"/>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Запрос распоряжения на проведение операции над самоисполняемой сделкой</w:t>
            </w:r>
          </w:p>
        </w:tc>
      </w:tr>
      <w:tr w:rsidR="00DD4620" w:rsidRPr="00FE0E9D" w:rsidTr="00560288">
        <w:trPr>
          <w:trHeight w:val="590"/>
        </w:trPr>
        <w:tc>
          <w:tcPr>
            <w:tcW w:w="960" w:type="dxa"/>
            <w:tcBorders>
              <w:top w:val="nil"/>
              <w:left w:val="single" w:sz="4" w:space="0" w:color="auto"/>
              <w:bottom w:val="single" w:sz="4" w:space="0" w:color="auto"/>
              <w:right w:val="single" w:sz="4" w:space="0" w:color="auto"/>
            </w:tcBorders>
            <w:shd w:val="clear" w:color="auto" w:fill="auto"/>
            <w:noWrap/>
            <w:vAlign w:val="center"/>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82</w:t>
            </w:r>
          </w:p>
        </w:tc>
        <w:tc>
          <w:tcPr>
            <w:tcW w:w="4852" w:type="dxa"/>
            <w:tcBorders>
              <w:top w:val="nil"/>
              <w:left w:val="nil"/>
              <w:bottom w:val="single" w:sz="4" w:space="0" w:color="auto"/>
              <w:right w:val="single" w:sz="4" w:space="0" w:color="auto"/>
            </w:tcBorders>
            <w:shd w:val="clear" w:color="auto" w:fill="auto"/>
            <w:vAlign w:val="center"/>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cbdc.109 SETOperationResponse</w:t>
            </w:r>
          </w:p>
        </w:tc>
        <w:tc>
          <w:tcPr>
            <w:tcW w:w="4536" w:type="dxa"/>
            <w:tcBorders>
              <w:top w:val="nil"/>
              <w:left w:val="nil"/>
              <w:bottom w:val="single" w:sz="4" w:space="0" w:color="auto"/>
              <w:right w:val="single" w:sz="4" w:space="0" w:color="auto"/>
            </w:tcBorders>
            <w:shd w:val="clear" w:color="auto" w:fill="auto"/>
            <w:vAlign w:val="center"/>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Ответ на запрос распоряжения на проведение операции над самоисполняемой сделкой</w:t>
            </w:r>
          </w:p>
        </w:tc>
      </w:tr>
      <w:tr w:rsidR="00DD4620" w:rsidRPr="00FE0E9D" w:rsidTr="00560288">
        <w:trPr>
          <w:trHeight w:val="590"/>
        </w:trPr>
        <w:tc>
          <w:tcPr>
            <w:tcW w:w="960" w:type="dxa"/>
            <w:tcBorders>
              <w:top w:val="nil"/>
              <w:left w:val="single" w:sz="4" w:space="0" w:color="auto"/>
              <w:bottom w:val="single" w:sz="4" w:space="0" w:color="auto"/>
              <w:right w:val="single" w:sz="4" w:space="0" w:color="auto"/>
            </w:tcBorders>
            <w:shd w:val="clear" w:color="auto" w:fill="auto"/>
            <w:noWrap/>
            <w:vAlign w:val="center"/>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83</w:t>
            </w:r>
          </w:p>
        </w:tc>
        <w:tc>
          <w:tcPr>
            <w:tcW w:w="4852" w:type="dxa"/>
            <w:tcBorders>
              <w:top w:val="nil"/>
              <w:left w:val="nil"/>
              <w:bottom w:val="single" w:sz="4" w:space="0" w:color="auto"/>
              <w:right w:val="single" w:sz="4" w:space="0" w:color="auto"/>
            </w:tcBorders>
            <w:shd w:val="clear" w:color="auto" w:fill="auto"/>
            <w:vAlign w:val="center"/>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cbdc.110 SETOperation</w:t>
            </w:r>
          </w:p>
        </w:tc>
        <w:tc>
          <w:tcPr>
            <w:tcW w:w="4536" w:type="dxa"/>
            <w:tcBorders>
              <w:top w:val="nil"/>
              <w:left w:val="nil"/>
              <w:bottom w:val="single" w:sz="4" w:space="0" w:color="auto"/>
              <w:right w:val="single" w:sz="4" w:space="0" w:color="auto"/>
            </w:tcBorders>
            <w:shd w:val="clear" w:color="auto" w:fill="auto"/>
            <w:vAlign w:val="center"/>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Распоряжение на совершение операции над самоисполняемой сделкой</w:t>
            </w:r>
          </w:p>
        </w:tc>
      </w:tr>
      <w:tr w:rsidR="00DD4620" w:rsidRPr="00FE0E9D" w:rsidTr="00560288">
        <w:trPr>
          <w:trHeight w:val="590"/>
        </w:trPr>
        <w:tc>
          <w:tcPr>
            <w:tcW w:w="960" w:type="dxa"/>
            <w:tcBorders>
              <w:top w:val="nil"/>
              <w:left w:val="single" w:sz="4" w:space="0" w:color="auto"/>
              <w:bottom w:val="single" w:sz="4" w:space="0" w:color="auto"/>
              <w:right w:val="single" w:sz="4" w:space="0" w:color="auto"/>
            </w:tcBorders>
            <w:shd w:val="clear" w:color="auto" w:fill="auto"/>
            <w:noWrap/>
            <w:vAlign w:val="center"/>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84</w:t>
            </w:r>
          </w:p>
        </w:tc>
        <w:tc>
          <w:tcPr>
            <w:tcW w:w="4852" w:type="dxa"/>
            <w:tcBorders>
              <w:top w:val="nil"/>
              <w:left w:val="nil"/>
              <w:bottom w:val="single" w:sz="4" w:space="0" w:color="auto"/>
              <w:right w:val="single" w:sz="4" w:space="0" w:color="auto"/>
            </w:tcBorders>
            <w:shd w:val="clear" w:color="auto" w:fill="auto"/>
            <w:vAlign w:val="center"/>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cbdc.111 SETOperationNotification</w:t>
            </w:r>
          </w:p>
        </w:tc>
        <w:tc>
          <w:tcPr>
            <w:tcW w:w="4536" w:type="dxa"/>
            <w:tcBorders>
              <w:top w:val="nil"/>
              <w:left w:val="nil"/>
              <w:bottom w:val="single" w:sz="4" w:space="0" w:color="auto"/>
              <w:right w:val="single" w:sz="4" w:space="0" w:color="auto"/>
            </w:tcBorders>
            <w:shd w:val="clear" w:color="auto" w:fill="auto"/>
            <w:vAlign w:val="center"/>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Извещение о выполнении операции над самоисполняемой сделкой</w:t>
            </w:r>
          </w:p>
        </w:tc>
      </w:tr>
      <w:tr w:rsidR="00DD4620" w:rsidRPr="00F308AE" w:rsidTr="00560288">
        <w:trPr>
          <w:trHeight w:val="590"/>
        </w:trPr>
        <w:tc>
          <w:tcPr>
            <w:tcW w:w="960" w:type="dxa"/>
            <w:tcBorders>
              <w:top w:val="nil"/>
              <w:left w:val="single" w:sz="4" w:space="0" w:color="auto"/>
              <w:bottom w:val="single" w:sz="4" w:space="0" w:color="auto"/>
              <w:right w:val="single" w:sz="4" w:space="0" w:color="auto"/>
            </w:tcBorders>
            <w:shd w:val="clear" w:color="auto" w:fill="auto"/>
            <w:noWrap/>
            <w:vAlign w:val="bottom"/>
          </w:tcPr>
          <w:p w:rsidR="00DD4620" w:rsidRPr="00F308AE" w:rsidDel="00345B22"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85</w:t>
            </w:r>
          </w:p>
        </w:tc>
        <w:tc>
          <w:tcPr>
            <w:tcW w:w="4852"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 xml:space="preserve">cbdc.666 </w:t>
            </w:r>
            <w:r w:rsidRPr="00F308AE">
              <w:rPr>
                <w:rFonts w:ascii="Times New Roman" w:eastAsia="Times New Roman" w:hAnsi="Times New Roman"/>
                <w:lang w:eastAsia="ru-RU"/>
              </w:rPr>
              <w:t>Iss</w:t>
            </w:r>
            <w:r w:rsidRPr="00F308AE">
              <w:rPr>
                <w:rFonts w:ascii="Times New Roman" w:eastAsia="Times New Roman" w:hAnsi="Times New Roman"/>
                <w:lang w:val="ru-RU" w:eastAsia="ru-RU"/>
              </w:rPr>
              <w:t>StatusReport</w:t>
            </w:r>
          </w:p>
        </w:tc>
        <w:tc>
          <w:tcPr>
            <w:tcW w:w="4536"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Результат контроля Эмитента</w:t>
            </w:r>
          </w:p>
        </w:tc>
      </w:tr>
      <w:tr w:rsidR="00DD4620" w:rsidRPr="00FE0E9D" w:rsidTr="00560288">
        <w:trPr>
          <w:trHeight w:val="885"/>
        </w:trPr>
        <w:tc>
          <w:tcPr>
            <w:tcW w:w="960" w:type="dxa"/>
            <w:tcBorders>
              <w:top w:val="nil"/>
              <w:left w:val="single" w:sz="4" w:space="0" w:color="auto"/>
              <w:bottom w:val="single" w:sz="4" w:space="0" w:color="auto"/>
              <w:right w:val="single" w:sz="4" w:space="0" w:color="auto"/>
            </w:tcBorders>
            <w:shd w:val="clear" w:color="auto" w:fill="auto"/>
            <w:noWrap/>
            <w:vAlign w:val="bottom"/>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86</w:t>
            </w:r>
          </w:p>
        </w:tc>
        <w:tc>
          <w:tcPr>
            <w:tcW w:w="4852"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cbdc.666 CCStatusReport</w:t>
            </w:r>
          </w:p>
        </w:tc>
        <w:tc>
          <w:tcPr>
            <w:tcW w:w="4536"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Результат контроля на КК ПлЦР</w:t>
            </w:r>
          </w:p>
        </w:tc>
      </w:tr>
      <w:tr w:rsidR="00DD4620" w:rsidRPr="00F308AE" w:rsidTr="00560288">
        <w:trPr>
          <w:trHeight w:val="885"/>
        </w:trPr>
        <w:tc>
          <w:tcPr>
            <w:tcW w:w="960" w:type="dxa"/>
            <w:tcBorders>
              <w:top w:val="nil"/>
              <w:left w:val="single" w:sz="4" w:space="0" w:color="auto"/>
              <w:bottom w:val="single" w:sz="4" w:space="0" w:color="auto"/>
              <w:right w:val="single" w:sz="4" w:space="0" w:color="auto"/>
            </w:tcBorders>
            <w:shd w:val="clear" w:color="auto" w:fill="auto"/>
            <w:noWrap/>
            <w:vAlign w:val="bottom"/>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87</w:t>
            </w:r>
          </w:p>
        </w:tc>
        <w:tc>
          <w:tcPr>
            <w:tcW w:w="4852"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cbdc.666 StatusReport</w:t>
            </w:r>
          </w:p>
        </w:tc>
        <w:tc>
          <w:tcPr>
            <w:tcW w:w="4536"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 xml:space="preserve">Результат контроля </w:t>
            </w:r>
          </w:p>
        </w:tc>
      </w:tr>
      <w:tr w:rsidR="00DD4620" w:rsidRPr="00FE0E9D" w:rsidTr="00560288">
        <w:trPr>
          <w:trHeight w:val="885"/>
        </w:trPr>
        <w:tc>
          <w:tcPr>
            <w:tcW w:w="960" w:type="dxa"/>
            <w:tcBorders>
              <w:top w:val="nil"/>
              <w:left w:val="single" w:sz="4" w:space="0" w:color="auto"/>
              <w:bottom w:val="single" w:sz="4" w:space="0" w:color="auto"/>
              <w:right w:val="single" w:sz="4" w:space="0" w:color="auto"/>
            </w:tcBorders>
            <w:shd w:val="clear" w:color="auto" w:fill="auto"/>
            <w:noWrap/>
            <w:vAlign w:val="bottom"/>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88</w:t>
            </w:r>
          </w:p>
        </w:tc>
        <w:tc>
          <w:tcPr>
            <w:tcW w:w="4852"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cbdc.666 SETStatusReport</w:t>
            </w:r>
          </w:p>
        </w:tc>
        <w:tc>
          <w:tcPr>
            <w:tcW w:w="4536"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Результат контроля исполнения самоисполняемой сделки</w:t>
            </w:r>
          </w:p>
        </w:tc>
      </w:tr>
      <w:tr w:rsidR="00DD4620" w:rsidRPr="00FE0E9D" w:rsidTr="00560288">
        <w:trPr>
          <w:trHeight w:val="885"/>
        </w:trPr>
        <w:tc>
          <w:tcPr>
            <w:tcW w:w="960" w:type="dxa"/>
            <w:tcBorders>
              <w:top w:val="nil"/>
              <w:left w:val="single" w:sz="4" w:space="0" w:color="auto"/>
              <w:bottom w:val="single" w:sz="4" w:space="0" w:color="auto"/>
              <w:right w:val="single" w:sz="4" w:space="0" w:color="auto"/>
            </w:tcBorders>
            <w:shd w:val="clear" w:color="auto" w:fill="auto"/>
            <w:noWrap/>
            <w:vAlign w:val="bottom"/>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89</w:t>
            </w:r>
          </w:p>
        </w:tc>
        <w:tc>
          <w:tcPr>
            <w:tcW w:w="4852"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cbdc.777 C2BCustomerNotification</w:t>
            </w:r>
          </w:p>
        </w:tc>
        <w:tc>
          <w:tcPr>
            <w:tcW w:w="4536"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Извещение Клиента - плательщика об исполнении перевода ЦР (С2B)</w:t>
            </w:r>
          </w:p>
        </w:tc>
      </w:tr>
      <w:tr w:rsidR="00DD4620" w:rsidRPr="00FE0E9D" w:rsidTr="00560288">
        <w:trPr>
          <w:trHeight w:val="885"/>
        </w:trPr>
        <w:tc>
          <w:tcPr>
            <w:tcW w:w="960" w:type="dxa"/>
            <w:tcBorders>
              <w:top w:val="nil"/>
              <w:left w:val="single" w:sz="4" w:space="0" w:color="auto"/>
              <w:bottom w:val="single" w:sz="4" w:space="0" w:color="auto"/>
              <w:right w:val="single" w:sz="4" w:space="0" w:color="auto"/>
            </w:tcBorders>
            <w:shd w:val="clear" w:color="auto" w:fill="auto"/>
            <w:noWrap/>
            <w:vAlign w:val="bottom"/>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90</w:t>
            </w:r>
          </w:p>
        </w:tc>
        <w:tc>
          <w:tcPr>
            <w:tcW w:w="4852"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cbdc.777 C2B</w:t>
            </w:r>
            <w:r w:rsidRPr="00F308AE">
              <w:rPr>
                <w:rFonts w:ascii="Times New Roman" w:eastAsia="Times New Roman" w:hAnsi="Times New Roman"/>
                <w:lang w:eastAsia="ru-RU"/>
              </w:rPr>
              <w:t>Business</w:t>
            </w:r>
            <w:r w:rsidRPr="00F308AE">
              <w:rPr>
                <w:rFonts w:ascii="Times New Roman" w:eastAsia="Times New Roman" w:hAnsi="Times New Roman"/>
                <w:lang w:val="ru-RU" w:eastAsia="ru-RU"/>
              </w:rPr>
              <w:t>Notification</w:t>
            </w:r>
          </w:p>
        </w:tc>
        <w:tc>
          <w:tcPr>
            <w:tcW w:w="4536"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Извещение Клиента - получателя об исполнении перевода ЦР (С2B)</w:t>
            </w:r>
          </w:p>
        </w:tc>
      </w:tr>
      <w:tr w:rsidR="00DD4620" w:rsidRPr="00FE0E9D" w:rsidTr="00560288">
        <w:trPr>
          <w:trHeight w:val="885"/>
        </w:trPr>
        <w:tc>
          <w:tcPr>
            <w:tcW w:w="960" w:type="dxa"/>
            <w:tcBorders>
              <w:top w:val="nil"/>
              <w:left w:val="single" w:sz="4" w:space="0" w:color="auto"/>
              <w:bottom w:val="single" w:sz="4" w:space="0" w:color="auto"/>
              <w:right w:val="single" w:sz="4" w:space="0" w:color="auto"/>
            </w:tcBorders>
            <w:shd w:val="clear" w:color="auto" w:fill="auto"/>
            <w:noWrap/>
            <w:vAlign w:val="bottom"/>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91</w:t>
            </w:r>
          </w:p>
        </w:tc>
        <w:tc>
          <w:tcPr>
            <w:tcW w:w="4852"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cbdc.777 CustomerDCBuyingFINotification</w:t>
            </w:r>
          </w:p>
        </w:tc>
        <w:tc>
          <w:tcPr>
            <w:tcW w:w="4536"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Извещение об исполнении распоряжения на перевод ЦР, покупаемых Клиентом-ФЛ</w:t>
            </w:r>
          </w:p>
        </w:tc>
      </w:tr>
      <w:tr w:rsidR="00DD4620" w:rsidRPr="00FE0E9D" w:rsidTr="00560288">
        <w:trPr>
          <w:trHeight w:val="885"/>
        </w:trPr>
        <w:tc>
          <w:tcPr>
            <w:tcW w:w="960" w:type="dxa"/>
            <w:tcBorders>
              <w:top w:val="nil"/>
              <w:left w:val="single" w:sz="4" w:space="0" w:color="auto"/>
              <w:bottom w:val="single" w:sz="4" w:space="0" w:color="auto"/>
              <w:right w:val="single" w:sz="4" w:space="0" w:color="auto"/>
            </w:tcBorders>
            <w:shd w:val="clear" w:color="auto" w:fill="auto"/>
            <w:noWrap/>
            <w:vAlign w:val="bottom"/>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92</w:t>
            </w:r>
          </w:p>
        </w:tc>
        <w:tc>
          <w:tcPr>
            <w:tcW w:w="4852"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cbdc.777 CustomerDCBuyingNotification</w:t>
            </w:r>
          </w:p>
        </w:tc>
        <w:tc>
          <w:tcPr>
            <w:tcW w:w="4536"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Извещение об исполнении Заявки на покупку ЦР Клиентом-ФЛ</w:t>
            </w:r>
          </w:p>
        </w:tc>
      </w:tr>
      <w:tr w:rsidR="00DD4620" w:rsidRPr="00FE0E9D" w:rsidTr="00560288">
        <w:trPr>
          <w:trHeight w:val="885"/>
        </w:trPr>
        <w:tc>
          <w:tcPr>
            <w:tcW w:w="960" w:type="dxa"/>
            <w:tcBorders>
              <w:top w:val="nil"/>
              <w:left w:val="single" w:sz="4" w:space="0" w:color="auto"/>
              <w:bottom w:val="single" w:sz="4" w:space="0" w:color="auto"/>
              <w:right w:val="single" w:sz="4" w:space="0" w:color="auto"/>
            </w:tcBorders>
            <w:shd w:val="clear" w:color="auto" w:fill="auto"/>
            <w:noWrap/>
            <w:vAlign w:val="bottom"/>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93</w:t>
            </w:r>
          </w:p>
        </w:tc>
        <w:tc>
          <w:tcPr>
            <w:tcW w:w="4852"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cbdc.777 CustomerDCSellingFINotification</w:t>
            </w:r>
          </w:p>
        </w:tc>
        <w:tc>
          <w:tcPr>
            <w:tcW w:w="4536"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Извещение об исполнении распоряжения на перевод ЦР, продаваемых Клиентом-ФЛ</w:t>
            </w:r>
          </w:p>
        </w:tc>
      </w:tr>
      <w:tr w:rsidR="00DD4620" w:rsidRPr="00FE0E9D" w:rsidTr="00560288">
        <w:trPr>
          <w:trHeight w:val="885"/>
        </w:trPr>
        <w:tc>
          <w:tcPr>
            <w:tcW w:w="960" w:type="dxa"/>
            <w:tcBorders>
              <w:top w:val="nil"/>
              <w:left w:val="single" w:sz="4" w:space="0" w:color="auto"/>
              <w:bottom w:val="single" w:sz="4" w:space="0" w:color="auto"/>
              <w:right w:val="single" w:sz="4" w:space="0" w:color="auto"/>
            </w:tcBorders>
            <w:shd w:val="clear" w:color="auto" w:fill="auto"/>
            <w:noWrap/>
            <w:vAlign w:val="bottom"/>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94</w:t>
            </w:r>
          </w:p>
        </w:tc>
        <w:tc>
          <w:tcPr>
            <w:tcW w:w="4852"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cbdc.777 CustomerDCSellingNotification</w:t>
            </w:r>
          </w:p>
        </w:tc>
        <w:tc>
          <w:tcPr>
            <w:tcW w:w="4536"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Извещение об исполнении Заявки Клиента-ФЛ на продажу ЦР</w:t>
            </w:r>
          </w:p>
        </w:tc>
      </w:tr>
      <w:tr w:rsidR="00DD4620" w:rsidRPr="00FE0E9D" w:rsidTr="00560288">
        <w:trPr>
          <w:trHeight w:val="590"/>
        </w:trPr>
        <w:tc>
          <w:tcPr>
            <w:tcW w:w="960" w:type="dxa"/>
            <w:tcBorders>
              <w:top w:val="nil"/>
              <w:left w:val="single" w:sz="4" w:space="0" w:color="auto"/>
              <w:bottom w:val="single" w:sz="4" w:space="0" w:color="auto"/>
              <w:right w:val="single" w:sz="4" w:space="0" w:color="auto"/>
            </w:tcBorders>
            <w:shd w:val="clear" w:color="auto" w:fill="auto"/>
            <w:noWrap/>
            <w:vAlign w:val="bottom"/>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95</w:t>
            </w:r>
          </w:p>
        </w:tc>
        <w:tc>
          <w:tcPr>
            <w:tcW w:w="4852"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cbdc.777 DCTransferC2CRecipientNotification</w:t>
            </w:r>
          </w:p>
        </w:tc>
        <w:tc>
          <w:tcPr>
            <w:tcW w:w="4536"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Извещение Клиента - получателя об исполнении перевода ЦР (С2С)</w:t>
            </w:r>
          </w:p>
        </w:tc>
      </w:tr>
      <w:tr w:rsidR="00DD4620" w:rsidRPr="00FE0E9D" w:rsidTr="00560288">
        <w:trPr>
          <w:trHeight w:val="885"/>
        </w:trPr>
        <w:tc>
          <w:tcPr>
            <w:tcW w:w="960" w:type="dxa"/>
            <w:tcBorders>
              <w:top w:val="nil"/>
              <w:left w:val="single" w:sz="4" w:space="0" w:color="auto"/>
              <w:bottom w:val="single" w:sz="4" w:space="0" w:color="auto"/>
              <w:right w:val="single" w:sz="4" w:space="0" w:color="auto"/>
            </w:tcBorders>
            <w:shd w:val="clear" w:color="auto" w:fill="auto"/>
            <w:noWrap/>
            <w:vAlign w:val="bottom"/>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lastRenderedPageBreak/>
              <w:t>96</w:t>
            </w:r>
          </w:p>
        </w:tc>
        <w:tc>
          <w:tcPr>
            <w:tcW w:w="4852"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cbdc.777 DCTransferC2CSenderNotification</w:t>
            </w:r>
          </w:p>
        </w:tc>
        <w:tc>
          <w:tcPr>
            <w:tcW w:w="4536"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Извещение Клиента - отправителя об исполнении перевода ЦР (С2С) </w:t>
            </w:r>
          </w:p>
        </w:tc>
      </w:tr>
      <w:tr w:rsidR="00DD4620" w:rsidRPr="00FE0E9D" w:rsidTr="00560288">
        <w:trPr>
          <w:trHeight w:val="885"/>
        </w:trPr>
        <w:tc>
          <w:tcPr>
            <w:tcW w:w="960" w:type="dxa"/>
            <w:tcBorders>
              <w:top w:val="nil"/>
              <w:left w:val="single" w:sz="4" w:space="0" w:color="auto"/>
              <w:bottom w:val="single" w:sz="4" w:space="0" w:color="auto"/>
              <w:right w:val="single" w:sz="4" w:space="0" w:color="auto"/>
            </w:tcBorders>
            <w:shd w:val="clear" w:color="auto" w:fill="auto"/>
            <w:noWrap/>
            <w:vAlign w:val="bottom"/>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97</w:t>
            </w:r>
          </w:p>
        </w:tc>
        <w:tc>
          <w:tcPr>
            <w:tcW w:w="4852"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cbdc.777 FIDCBuyingNotification</w:t>
            </w:r>
          </w:p>
        </w:tc>
        <w:tc>
          <w:tcPr>
            <w:tcW w:w="4536"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Извещение ФП об исполнении заявки ФП на выпуск ЦР в обращение</w:t>
            </w:r>
          </w:p>
        </w:tc>
      </w:tr>
      <w:tr w:rsidR="00DD4620" w:rsidRPr="00FE0E9D" w:rsidTr="00560288">
        <w:trPr>
          <w:trHeight w:val="885"/>
        </w:trPr>
        <w:tc>
          <w:tcPr>
            <w:tcW w:w="960" w:type="dxa"/>
            <w:tcBorders>
              <w:top w:val="nil"/>
              <w:left w:val="single" w:sz="4" w:space="0" w:color="auto"/>
              <w:bottom w:val="single" w:sz="4" w:space="0" w:color="auto"/>
              <w:right w:val="single" w:sz="4" w:space="0" w:color="auto"/>
            </w:tcBorders>
            <w:shd w:val="clear" w:color="auto" w:fill="auto"/>
            <w:noWrap/>
            <w:vAlign w:val="bottom"/>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98</w:t>
            </w:r>
          </w:p>
        </w:tc>
        <w:tc>
          <w:tcPr>
            <w:tcW w:w="4852"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cbdc.777 FIDCSellingNotification</w:t>
            </w:r>
          </w:p>
        </w:tc>
        <w:tc>
          <w:tcPr>
            <w:tcW w:w="4536"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Извещение ФП об исполнении заявки ФП на изъятие из обращения ЦР</w:t>
            </w:r>
          </w:p>
        </w:tc>
      </w:tr>
      <w:tr w:rsidR="00DD4620" w:rsidRPr="00FE0E9D" w:rsidTr="00560288">
        <w:trPr>
          <w:trHeight w:val="885"/>
        </w:trPr>
        <w:tc>
          <w:tcPr>
            <w:tcW w:w="960" w:type="dxa"/>
            <w:tcBorders>
              <w:top w:val="nil"/>
              <w:left w:val="single" w:sz="4" w:space="0" w:color="auto"/>
              <w:bottom w:val="single" w:sz="4" w:space="0" w:color="auto"/>
              <w:right w:val="single" w:sz="4" w:space="0" w:color="auto"/>
            </w:tcBorders>
            <w:shd w:val="clear" w:color="auto" w:fill="auto"/>
            <w:noWrap/>
            <w:vAlign w:val="bottom"/>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99</w:t>
            </w:r>
          </w:p>
        </w:tc>
        <w:tc>
          <w:tcPr>
            <w:tcW w:w="4852"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cbdc.777 FIRefundNotification</w:t>
            </w:r>
          </w:p>
        </w:tc>
        <w:tc>
          <w:tcPr>
            <w:tcW w:w="4536"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Извещение ФП об исполнении Возврата по Заявке ФП на изъятие ЦР из обращения</w:t>
            </w:r>
          </w:p>
        </w:tc>
      </w:tr>
      <w:tr w:rsidR="00DD4620" w:rsidRPr="00FE0E9D" w:rsidTr="00560288">
        <w:trPr>
          <w:trHeight w:val="885"/>
        </w:trPr>
        <w:tc>
          <w:tcPr>
            <w:tcW w:w="960" w:type="dxa"/>
            <w:tcBorders>
              <w:top w:val="nil"/>
              <w:left w:val="single" w:sz="4" w:space="0" w:color="auto"/>
              <w:bottom w:val="single" w:sz="4" w:space="0" w:color="auto"/>
              <w:right w:val="single" w:sz="4" w:space="0" w:color="auto"/>
            </w:tcBorders>
            <w:shd w:val="clear" w:color="auto" w:fill="auto"/>
            <w:noWrap/>
            <w:vAlign w:val="bottom"/>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100</w:t>
            </w:r>
          </w:p>
        </w:tc>
        <w:tc>
          <w:tcPr>
            <w:tcW w:w="4852"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cbdc.777 OrganisationDCBuyingFINotification</w:t>
            </w:r>
          </w:p>
        </w:tc>
        <w:tc>
          <w:tcPr>
            <w:tcW w:w="4536"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Извещение об исполнении распоряжения на перевод ЦР, покупаемых Клиентом-ЮЛ</w:t>
            </w:r>
          </w:p>
        </w:tc>
      </w:tr>
      <w:tr w:rsidR="00DD4620" w:rsidRPr="00FE0E9D" w:rsidTr="00560288">
        <w:trPr>
          <w:trHeight w:val="885"/>
        </w:trPr>
        <w:tc>
          <w:tcPr>
            <w:tcW w:w="960" w:type="dxa"/>
            <w:tcBorders>
              <w:top w:val="nil"/>
              <w:left w:val="single" w:sz="4" w:space="0" w:color="auto"/>
              <w:bottom w:val="single" w:sz="4" w:space="0" w:color="auto"/>
              <w:right w:val="single" w:sz="4" w:space="0" w:color="auto"/>
            </w:tcBorders>
            <w:shd w:val="clear" w:color="auto" w:fill="auto"/>
            <w:noWrap/>
            <w:vAlign w:val="bottom"/>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101</w:t>
            </w:r>
          </w:p>
        </w:tc>
        <w:tc>
          <w:tcPr>
            <w:tcW w:w="4852"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cbdc.777 OrganisationDCBuyingNotification</w:t>
            </w:r>
          </w:p>
        </w:tc>
        <w:tc>
          <w:tcPr>
            <w:tcW w:w="4536"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Извещение об исполнении Заявки на покупку ЦР Клиентом-ЮЛ</w:t>
            </w:r>
          </w:p>
        </w:tc>
      </w:tr>
      <w:tr w:rsidR="00DD4620" w:rsidRPr="00FE0E9D" w:rsidTr="00560288">
        <w:trPr>
          <w:trHeight w:val="590"/>
        </w:trPr>
        <w:tc>
          <w:tcPr>
            <w:tcW w:w="960" w:type="dxa"/>
            <w:tcBorders>
              <w:top w:val="nil"/>
              <w:left w:val="single" w:sz="4" w:space="0" w:color="auto"/>
              <w:bottom w:val="single" w:sz="4" w:space="0" w:color="auto"/>
              <w:right w:val="single" w:sz="4" w:space="0" w:color="auto"/>
            </w:tcBorders>
            <w:shd w:val="clear" w:color="auto" w:fill="auto"/>
            <w:noWrap/>
            <w:vAlign w:val="bottom"/>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102</w:t>
            </w:r>
          </w:p>
        </w:tc>
        <w:tc>
          <w:tcPr>
            <w:tcW w:w="4852"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cbdc.777 OrganisationDCSellingFINotification</w:t>
            </w:r>
          </w:p>
        </w:tc>
        <w:tc>
          <w:tcPr>
            <w:tcW w:w="4536"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Извещение об исполнении распоряжения на перевод ЦР, продаваемых Клиентом-ЮЛ</w:t>
            </w:r>
          </w:p>
        </w:tc>
      </w:tr>
      <w:tr w:rsidR="00DD4620" w:rsidRPr="00FE0E9D" w:rsidTr="00560288">
        <w:trPr>
          <w:trHeight w:val="590"/>
        </w:trPr>
        <w:tc>
          <w:tcPr>
            <w:tcW w:w="960" w:type="dxa"/>
            <w:tcBorders>
              <w:top w:val="nil"/>
              <w:left w:val="single" w:sz="4" w:space="0" w:color="auto"/>
              <w:bottom w:val="single" w:sz="4" w:space="0" w:color="auto"/>
              <w:right w:val="single" w:sz="4" w:space="0" w:color="auto"/>
            </w:tcBorders>
            <w:shd w:val="clear" w:color="auto" w:fill="auto"/>
            <w:noWrap/>
            <w:vAlign w:val="bottom"/>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103</w:t>
            </w:r>
          </w:p>
        </w:tc>
        <w:tc>
          <w:tcPr>
            <w:tcW w:w="4852"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cbdc.777 OrganisationDCSellingNotification</w:t>
            </w:r>
          </w:p>
        </w:tc>
        <w:tc>
          <w:tcPr>
            <w:tcW w:w="4536"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Извещение об исполнении Заявки Клиента-ЮЛ на продажу ЦР</w:t>
            </w:r>
          </w:p>
        </w:tc>
      </w:tr>
      <w:tr w:rsidR="00DD4620" w:rsidRPr="00FE0E9D" w:rsidTr="00560288">
        <w:trPr>
          <w:trHeight w:val="590"/>
        </w:trPr>
        <w:tc>
          <w:tcPr>
            <w:tcW w:w="960" w:type="dxa"/>
            <w:tcBorders>
              <w:top w:val="nil"/>
              <w:left w:val="single" w:sz="4" w:space="0" w:color="auto"/>
              <w:bottom w:val="single" w:sz="4" w:space="0" w:color="auto"/>
              <w:right w:val="single" w:sz="4" w:space="0" w:color="auto"/>
            </w:tcBorders>
            <w:shd w:val="clear" w:color="auto" w:fill="auto"/>
            <w:noWrap/>
            <w:vAlign w:val="bottom"/>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104</w:t>
            </w:r>
          </w:p>
        </w:tc>
        <w:tc>
          <w:tcPr>
            <w:tcW w:w="4852"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 xml:space="preserve">cbdc.777 </w:t>
            </w:r>
            <w:r w:rsidRPr="00F308AE">
              <w:rPr>
                <w:rFonts w:ascii="Times New Roman" w:eastAsia="Times New Roman" w:hAnsi="Times New Roman"/>
                <w:lang w:eastAsia="ru-RU"/>
              </w:rPr>
              <w:t>FI</w:t>
            </w:r>
            <w:r w:rsidRPr="00F308AE">
              <w:rPr>
                <w:rFonts w:ascii="Times New Roman" w:eastAsia="Times New Roman" w:hAnsi="Times New Roman"/>
                <w:lang w:val="ru-RU" w:eastAsia="ru-RU"/>
              </w:rPr>
              <w:t>DC</w:t>
            </w:r>
            <w:r w:rsidRPr="00F308AE">
              <w:rPr>
                <w:rFonts w:ascii="Times New Roman" w:eastAsia="Times New Roman" w:hAnsi="Times New Roman"/>
                <w:lang w:eastAsia="ru-RU"/>
              </w:rPr>
              <w:t>BuyingTransfer</w:t>
            </w:r>
            <w:r w:rsidRPr="00F308AE">
              <w:rPr>
                <w:rFonts w:ascii="Times New Roman" w:eastAsia="Times New Roman" w:hAnsi="Times New Roman"/>
                <w:lang w:val="ru-RU" w:eastAsia="ru-RU"/>
              </w:rPr>
              <w:t>Notification</w:t>
            </w:r>
          </w:p>
        </w:tc>
        <w:tc>
          <w:tcPr>
            <w:tcW w:w="4536"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Извещение ФП о проведении транзакции по кошельку ФП в рамках выпуска ЦР в обращение</w:t>
            </w:r>
          </w:p>
        </w:tc>
      </w:tr>
      <w:tr w:rsidR="00DD4620" w:rsidRPr="00FE0E9D" w:rsidTr="00560288">
        <w:trPr>
          <w:trHeight w:val="590"/>
        </w:trPr>
        <w:tc>
          <w:tcPr>
            <w:tcW w:w="960" w:type="dxa"/>
            <w:tcBorders>
              <w:top w:val="nil"/>
              <w:left w:val="single" w:sz="4" w:space="0" w:color="auto"/>
              <w:bottom w:val="single" w:sz="4" w:space="0" w:color="auto"/>
              <w:right w:val="single" w:sz="4" w:space="0" w:color="auto"/>
            </w:tcBorders>
            <w:shd w:val="clear" w:color="auto" w:fill="auto"/>
            <w:noWrap/>
            <w:vAlign w:val="bottom"/>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105</w:t>
            </w:r>
          </w:p>
        </w:tc>
        <w:tc>
          <w:tcPr>
            <w:tcW w:w="4852"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cbdc.777 FIDCSellingTransferNotification</w:t>
            </w:r>
          </w:p>
        </w:tc>
        <w:tc>
          <w:tcPr>
            <w:tcW w:w="4536"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Извещение ФП о проведении транзакции по кошельку ФП в рамках изъятия ЦР из обращения</w:t>
            </w:r>
          </w:p>
        </w:tc>
      </w:tr>
      <w:tr w:rsidR="00DD4620" w:rsidRPr="00FE0E9D" w:rsidTr="00560288">
        <w:trPr>
          <w:trHeight w:val="590"/>
        </w:trPr>
        <w:tc>
          <w:tcPr>
            <w:tcW w:w="960" w:type="dxa"/>
            <w:tcBorders>
              <w:top w:val="nil"/>
              <w:left w:val="single" w:sz="4" w:space="0" w:color="auto"/>
              <w:bottom w:val="single" w:sz="4" w:space="0" w:color="auto"/>
              <w:right w:val="single" w:sz="4" w:space="0" w:color="auto"/>
            </w:tcBorders>
            <w:shd w:val="clear" w:color="auto" w:fill="auto"/>
            <w:noWrap/>
            <w:vAlign w:val="bottom"/>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106</w:t>
            </w:r>
          </w:p>
        </w:tc>
        <w:tc>
          <w:tcPr>
            <w:tcW w:w="4852"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cbdc.777 B2C</w:t>
            </w:r>
            <w:r w:rsidRPr="00F308AE">
              <w:t>Refund</w:t>
            </w:r>
            <w:r w:rsidRPr="00F308AE">
              <w:rPr>
                <w:rFonts w:ascii="Times New Roman" w:eastAsia="Times New Roman" w:hAnsi="Times New Roman"/>
                <w:lang w:val="ru-RU" w:eastAsia="ru-RU"/>
              </w:rPr>
              <w:t>CustomerNotification</w:t>
            </w:r>
          </w:p>
        </w:tc>
        <w:tc>
          <w:tcPr>
            <w:tcW w:w="4536"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Извещение Клиента – получателя об исполнении возврата ЦР (B2C)</w:t>
            </w:r>
          </w:p>
        </w:tc>
      </w:tr>
      <w:tr w:rsidR="00DD4620" w:rsidRPr="00FE0E9D" w:rsidTr="00560288">
        <w:trPr>
          <w:trHeight w:val="590"/>
        </w:trPr>
        <w:tc>
          <w:tcPr>
            <w:tcW w:w="960" w:type="dxa"/>
            <w:tcBorders>
              <w:top w:val="nil"/>
              <w:left w:val="single" w:sz="4" w:space="0" w:color="auto"/>
              <w:bottom w:val="single" w:sz="4" w:space="0" w:color="auto"/>
              <w:right w:val="single" w:sz="4" w:space="0" w:color="auto"/>
            </w:tcBorders>
            <w:shd w:val="clear" w:color="auto" w:fill="auto"/>
            <w:noWrap/>
            <w:vAlign w:val="bottom"/>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107</w:t>
            </w:r>
          </w:p>
        </w:tc>
        <w:tc>
          <w:tcPr>
            <w:tcW w:w="4852"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cbdc.777 B2C</w:t>
            </w:r>
            <w:r w:rsidRPr="00F308AE">
              <w:t>Refund</w:t>
            </w:r>
            <w:r w:rsidRPr="00F308AE">
              <w:rPr>
                <w:rFonts w:ascii="Times New Roman" w:eastAsia="Times New Roman" w:hAnsi="Times New Roman"/>
                <w:lang w:val="ru-RU" w:eastAsia="ru-RU"/>
              </w:rPr>
              <w:t>BusinessNotification</w:t>
            </w:r>
          </w:p>
        </w:tc>
        <w:tc>
          <w:tcPr>
            <w:tcW w:w="4536"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Извещение Клиента – плательщика об исполнении возврата ЦР (B2C)</w:t>
            </w:r>
          </w:p>
        </w:tc>
      </w:tr>
      <w:tr w:rsidR="00DD4620" w:rsidRPr="00F308AE" w:rsidTr="00560288">
        <w:trPr>
          <w:trHeight w:val="295"/>
        </w:trPr>
        <w:tc>
          <w:tcPr>
            <w:tcW w:w="960" w:type="dxa"/>
            <w:tcBorders>
              <w:top w:val="nil"/>
              <w:left w:val="single" w:sz="4" w:space="0" w:color="auto"/>
              <w:bottom w:val="single" w:sz="4" w:space="0" w:color="auto"/>
              <w:right w:val="single" w:sz="4" w:space="0" w:color="auto"/>
            </w:tcBorders>
            <w:shd w:val="clear" w:color="auto" w:fill="auto"/>
            <w:noWrap/>
            <w:vAlign w:val="bottom"/>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108</w:t>
            </w:r>
          </w:p>
        </w:tc>
        <w:tc>
          <w:tcPr>
            <w:tcW w:w="4852"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cbdc.777 ProbeNotification</w:t>
            </w:r>
          </w:p>
        </w:tc>
        <w:tc>
          <w:tcPr>
            <w:tcW w:w="4536"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Ответ на сообщение - зонд</w:t>
            </w:r>
          </w:p>
        </w:tc>
      </w:tr>
      <w:tr w:rsidR="00DD4620" w:rsidRPr="00FE0E9D" w:rsidTr="00560288">
        <w:trPr>
          <w:trHeight w:val="295"/>
        </w:trPr>
        <w:tc>
          <w:tcPr>
            <w:tcW w:w="960" w:type="dxa"/>
            <w:tcBorders>
              <w:top w:val="nil"/>
              <w:left w:val="single" w:sz="4" w:space="0" w:color="auto"/>
              <w:bottom w:val="single" w:sz="4" w:space="0" w:color="auto"/>
              <w:right w:val="single" w:sz="4" w:space="0" w:color="auto"/>
            </w:tcBorders>
            <w:shd w:val="clear" w:color="auto" w:fill="auto"/>
            <w:noWrap/>
            <w:vAlign w:val="bottom"/>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109</w:t>
            </w:r>
          </w:p>
        </w:tc>
        <w:tc>
          <w:tcPr>
            <w:tcW w:w="4852"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cbdc.777CertificateRevocationListNotification</w:t>
            </w:r>
          </w:p>
        </w:tc>
        <w:tc>
          <w:tcPr>
            <w:tcW w:w="4536"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Подтверждение ФП об успешной обработке  САС</w:t>
            </w:r>
          </w:p>
        </w:tc>
      </w:tr>
      <w:tr w:rsidR="00DD4620" w:rsidRPr="00FE0E9D" w:rsidTr="00560288">
        <w:trPr>
          <w:trHeight w:val="295"/>
        </w:trPr>
        <w:tc>
          <w:tcPr>
            <w:tcW w:w="960" w:type="dxa"/>
            <w:tcBorders>
              <w:top w:val="nil"/>
              <w:left w:val="single" w:sz="4" w:space="0" w:color="auto"/>
              <w:bottom w:val="single" w:sz="4" w:space="0" w:color="auto"/>
              <w:right w:val="single" w:sz="4" w:space="0" w:color="auto"/>
            </w:tcBorders>
            <w:shd w:val="clear" w:color="auto" w:fill="auto"/>
            <w:noWrap/>
            <w:vAlign w:val="center"/>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11</w:t>
            </w:r>
            <w:r>
              <w:rPr>
                <w:rFonts w:ascii="Times New Roman" w:eastAsia="Times New Roman" w:hAnsi="Times New Roman"/>
                <w:lang w:val="ru-RU" w:eastAsia="ru-RU"/>
              </w:rPr>
              <w:t>0</w:t>
            </w:r>
          </w:p>
        </w:tc>
        <w:tc>
          <w:tcPr>
            <w:tcW w:w="4852" w:type="dxa"/>
            <w:tcBorders>
              <w:top w:val="nil"/>
              <w:left w:val="nil"/>
              <w:bottom w:val="single" w:sz="4" w:space="0" w:color="auto"/>
              <w:right w:val="single" w:sz="4" w:space="0" w:color="auto"/>
            </w:tcBorders>
            <w:shd w:val="clear" w:color="auto" w:fill="auto"/>
            <w:vAlign w:val="center"/>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cbdc.777 SETDTSenderNotification</w:t>
            </w:r>
          </w:p>
        </w:tc>
        <w:tc>
          <w:tcPr>
            <w:tcW w:w="4536" w:type="dxa"/>
            <w:tcBorders>
              <w:top w:val="nil"/>
              <w:left w:val="nil"/>
              <w:bottom w:val="single" w:sz="4" w:space="0" w:color="auto"/>
              <w:right w:val="single" w:sz="4" w:space="0" w:color="auto"/>
            </w:tcBorders>
            <w:shd w:val="clear" w:color="auto" w:fill="auto"/>
            <w:vAlign w:val="center"/>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Извещение Клиента - плательщика об исполнении отложенного перевода ЦР</w:t>
            </w:r>
          </w:p>
        </w:tc>
      </w:tr>
      <w:tr w:rsidR="00DD4620" w:rsidRPr="00F308AE" w:rsidTr="00560288">
        <w:trPr>
          <w:trHeight w:val="295"/>
        </w:trPr>
        <w:tc>
          <w:tcPr>
            <w:tcW w:w="960" w:type="dxa"/>
            <w:tcBorders>
              <w:top w:val="nil"/>
              <w:left w:val="single" w:sz="4" w:space="0" w:color="auto"/>
              <w:bottom w:val="single" w:sz="4" w:space="0" w:color="auto"/>
              <w:right w:val="single" w:sz="4" w:space="0" w:color="auto"/>
            </w:tcBorders>
            <w:shd w:val="clear" w:color="auto" w:fill="auto"/>
            <w:noWrap/>
            <w:vAlign w:val="bottom"/>
          </w:tcPr>
          <w:p w:rsidR="00DD4620" w:rsidRPr="00F308AE" w:rsidRDefault="00DD4620" w:rsidP="00560288">
            <w:pPr>
              <w:spacing w:line="240" w:lineRule="auto"/>
              <w:jc w:val="right"/>
              <w:rPr>
                <w:rFonts w:ascii="Times New Roman" w:eastAsia="Times New Roman" w:hAnsi="Times New Roman"/>
                <w:lang w:val="ru-RU" w:eastAsia="ru-RU"/>
              </w:rPr>
            </w:pPr>
            <w:r w:rsidRPr="00F308AE">
              <w:rPr>
                <w:rFonts w:ascii="Times New Roman" w:eastAsia="Times New Roman" w:hAnsi="Times New Roman"/>
                <w:lang w:val="ru-RU" w:eastAsia="ru-RU"/>
              </w:rPr>
              <w:t>11</w:t>
            </w:r>
            <w:r>
              <w:rPr>
                <w:rFonts w:ascii="Times New Roman" w:eastAsia="Times New Roman" w:hAnsi="Times New Roman"/>
                <w:lang w:val="ru-RU" w:eastAsia="ru-RU"/>
              </w:rPr>
              <w:t>1</w:t>
            </w:r>
          </w:p>
        </w:tc>
        <w:tc>
          <w:tcPr>
            <w:tcW w:w="4852"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cbdc.999 Probe</w:t>
            </w:r>
          </w:p>
        </w:tc>
        <w:tc>
          <w:tcPr>
            <w:tcW w:w="4536" w:type="dxa"/>
            <w:tcBorders>
              <w:top w:val="nil"/>
              <w:left w:val="nil"/>
              <w:bottom w:val="single" w:sz="4" w:space="0" w:color="auto"/>
              <w:right w:val="single" w:sz="4" w:space="0" w:color="auto"/>
            </w:tcBorders>
            <w:shd w:val="clear" w:color="auto" w:fill="auto"/>
            <w:vAlign w:val="bottom"/>
          </w:tcPr>
          <w:p w:rsidR="00DD4620" w:rsidRPr="00F308AE" w:rsidRDefault="00DD4620" w:rsidP="00560288">
            <w:pPr>
              <w:spacing w:line="240" w:lineRule="auto"/>
              <w:rPr>
                <w:rFonts w:ascii="Times New Roman" w:eastAsia="Times New Roman" w:hAnsi="Times New Roman"/>
                <w:lang w:val="ru-RU" w:eastAsia="ru-RU"/>
              </w:rPr>
            </w:pPr>
            <w:r w:rsidRPr="00F308AE">
              <w:rPr>
                <w:rFonts w:ascii="Times New Roman" w:eastAsia="Times New Roman" w:hAnsi="Times New Roman"/>
                <w:lang w:val="ru-RU" w:eastAsia="ru-RU"/>
              </w:rPr>
              <w:t>Зонд</w:t>
            </w:r>
          </w:p>
        </w:tc>
      </w:tr>
    </w:tbl>
    <w:p w:rsidR="00DD4620" w:rsidRPr="003F47C5" w:rsidRDefault="00DD4620" w:rsidP="00DD4620">
      <w:pPr>
        <w:pStyle w:val="ad"/>
        <w:rPr>
          <w:rFonts w:asciiTheme="minorHAnsi" w:hAnsiTheme="minorHAnsi"/>
        </w:rPr>
      </w:pPr>
    </w:p>
    <w:p w:rsidR="00DD4620" w:rsidRPr="00833209" w:rsidRDefault="00DD4620" w:rsidP="00DD4620">
      <w:pPr>
        <w:pStyle w:val="10"/>
        <w:tabs>
          <w:tab w:val="clear" w:pos="432"/>
        </w:tabs>
        <w:ind w:left="567" w:hanging="567"/>
      </w:pPr>
      <w:bookmarkStart w:id="21" w:name="_Toc63241816"/>
      <w:bookmarkStart w:id="22" w:name="_Toc63353660"/>
      <w:bookmarkStart w:id="23" w:name="_Toc77349231"/>
      <w:bookmarkStart w:id="24" w:name="_Toc80985030"/>
      <w:bookmarkStart w:id="25" w:name="_Toc112336903"/>
      <w:bookmarkStart w:id="26" w:name="_Toc256000028"/>
      <w:bookmarkStart w:id="27" w:name="_Toc465090908"/>
      <w:bookmarkStart w:id="28" w:name="_Toc9856241"/>
      <w:bookmarkStart w:id="29" w:name="_Toc37261492"/>
      <w:bookmarkStart w:id="30" w:name="_Toc63353663"/>
      <w:bookmarkEnd w:id="11"/>
      <w:bookmarkEnd w:id="12"/>
      <w:bookmarkEnd w:id="17"/>
      <w:bookmarkEnd w:id="18"/>
      <w:r w:rsidRPr="006C13DC">
        <w:rPr>
          <w:lang w:val="ru-RU"/>
        </w:rPr>
        <w:lastRenderedPageBreak/>
        <w:t>У</w:t>
      </w:r>
      <w:r>
        <w:t>частие в обмене ЭС</w:t>
      </w:r>
      <w:bookmarkEnd w:id="21"/>
      <w:bookmarkEnd w:id="22"/>
      <w:bookmarkEnd w:id="23"/>
      <w:bookmarkEnd w:id="24"/>
      <w:bookmarkEnd w:id="25"/>
    </w:p>
    <w:p w:rsidR="00DD4620" w:rsidRDefault="00DD4620" w:rsidP="00DD4620">
      <w:pPr>
        <w:pStyle w:val="21"/>
        <w:tabs>
          <w:tab w:val="clear" w:pos="860"/>
          <w:tab w:val="num" w:pos="576"/>
        </w:tabs>
        <w:ind w:left="576"/>
        <w:rPr>
          <w:lang w:val="ru-RU"/>
        </w:rPr>
      </w:pPr>
      <w:bookmarkStart w:id="31" w:name="_Toc63241817"/>
      <w:bookmarkStart w:id="32" w:name="_Toc63353661"/>
      <w:bookmarkStart w:id="33" w:name="_Toc77349232"/>
      <w:bookmarkStart w:id="34" w:name="_Toc80985031"/>
      <w:bookmarkStart w:id="35" w:name="_Toc112336904"/>
      <w:r>
        <w:rPr>
          <w:lang w:val="ru-RU"/>
        </w:rPr>
        <w:t>Типы и роли субъектов ПлЦР</w:t>
      </w:r>
      <w:bookmarkEnd w:id="31"/>
      <w:bookmarkEnd w:id="32"/>
      <w:bookmarkEnd w:id="33"/>
      <w:bookmarkEnd w:id="34"/>
      <w:bookmarkEnd w:id="35"/>
      <w:r>
        <w:rPr>
          <w:lang w:val="ru-RU"/>
        </w:rPr>
        <w:t xml:space="preserve"> </w:t>
      </w:r>
    </w:p>
    <w:p w:rsidR="00DD4620" w:rsidRDefault="00DD4620" w:rsidP="00DD4620">
      <w:pPr>
        <w:pStyle w:val="1111"/>
      </w:pPr>
      <w:r w:rsidRPr="00E13520">
        <w:t xml:space="preserve">В Системе ЦР функционируют следующие типы </w:t>
      </w:r>
      <w:r>
        <w:t>Субъектов ПлЦР</w:t>
      </w:r>
      <w:r w:rsidRPr="00E13520">
        <w:t>:</w:t>
      </w:r>
    </w:p>
    <w:p w:rsidR="00DD4620" w:rsidRPr="00826C1A" w:rsidRDefault="00DD4620" w:rsidP="003B28CE">
      <w:pPr>
        <w:pStyle w:val="a4"/>
        <w:numPr>
          <w:ilvl w:val="1"/>
          <w:numId w:val="173"/>
        </w:numPr>
        <w:suppressAutoHyphens/>
        <w:spacing w:before="120" w:after="120" w:line="240" w:lineRule="auto"/>
        <w:ind w:left="851" w:firstLine="0"/>
        <w:contextualSpacing w:val="0"/>
        <w:rPr>
          <w:lang w:val="ru-RU"/>
        </w:rPr>
      </w:pPr>
      <w:r w:rsidRPr="00826C1A">
        <w:rPr>
          <w:lang w:val="ru-RU"/>
        </w:rPr>
        <w:t>Оператор – Банк России, отвечающий за функционирование Платформы ЦР;</w:t>
      </w:r>
    </w:p>
    <w:p w:rsidR="00DD4620" w:rsidRPr="00826C1A" w:rsidRDefault="00DD4620" w:rsidP="003B28CE">
      <w:pPr>
        <w:pStyle w:val="a4"/>
        <w:numPr>
          <w:ilvl w:val="1"/>
          <w:numId w:val="173"/>
        </w:numPr>
        <w:suppressAutoHyphens/>
        <w:spacing w:before="120" w:after="120" w:line="240" w:lineRule="auto"/>
        <w:ind w:left="851" w:firstLine="0"/>
        <w:contextualSpacing w:val="0"/>
        <w:rPr>
          <w:lang w:val="ru-RU"/>
        </w:rPr>
      </w:pPr>
      <w:r w:rsidRPr="00826C1A">
        <w:rPr>
          <w:lang w:val="ru-RU"/>
        </w:rPr>
        <w:t>Участник П</w:t>
      </w:r>
      <w:r>
        <w:rPr>
          <w:lang w:val="ru-RU"/>
        </w:rPr>
        <w:t>л</w:t>
      </w:r>
      <w:r w:rsidRPr="00826C1A">
        <w:rPr>
          <w:lang w:val="ru-RU"/>
        </w:rPr>
        <w:t>ЦР – Кредитная организация предоставляющая доступ к сервисам Платформы ЦР своим Клиентам, либо использующ</w:t>
      </w:r>
      <w:r>
        <w:rPr>
          <w:lang w:val="ru-RU"/>
        </w:rPr>
        <w:t>ая</w:t>
      </w:r>
      <w:r w:rsidRPr="00826C1A">
        <w:rPr>
          <w:lang w:val="ru-RU"/>
        </w:rPr>
        <w:t xml:space="preserve"> сервисы Платформы ЦР для выполнения операций с ЦР;</w:t>
      </w:r>
    </w:p>
    <w:p w:rsidR="00DD4620" w:rsidRPr="00826C1A" w:rsidRDefault="00DD4620" w:rsidP="003B28CE">
      <w:pPr>
        <w:pStyle w:val="a4"/>
        <w:numPr>
          <w:ilvl w:val="1"/>
          <w:numId w:val="173"/>
        </w:numPr>
        <w:suppressAutoHyphens/>
        <w:spacing w:before="120" w:after="120" w:line="240" w:lineRule="auto"/>
        <w:ind w:left="851" w:firstLine="0"/>
        <w:contextualSpacing w:val="0"/>
        <w:rPr>
          <w:lang w:val="ru-RU"/>
        </w:rPr>
      </w:pPr>
      <w:r w:rsidRPr="00826C1A">
        <w:rPr>
          <w:lang w:val="ru-RU"/>
        </w:rPr>
        <w:t>Клиент – Физическое или Юридическое лицо (не являющиеся кредитной организацией), использующее сервисы Платформы ЦР для выполнения операций с ЦР;</w:t>
      </w:r>
    </w:p>
    <w:p w:rsidR="00DD4620" w:rsidRPr="00E13520" w:rsidRDefault="00DD4620" w:rsidP="00DD4620">
      <w:pPr>
        <w:pStyle w:val="1111"/>
      </w:pPr>
      <w:r>
        <w:t>Субъектам ПлЦР</w:t>
      </w:r>
      <w:r w:rsidRPr="00E13520">
        <w:t xml:space="preserve"> назначаются следующие роли:</w:t>
      </w:r>
    </w:p>
    <w:p w:rsidR="00DD4620" w:rsidRPr="00E13520" w:rsidRDefault="00DD4620" w:rsidP="003B28CE">
      <w:pPr>
        <w:pStyle w:val="a4"/>
        <w:numPr>
          <w:ilvl w:val="1"/>
          <w:numId w:val="173"/>
        </w:numPr>
        <w:suppressAutoHyphens/>
        <w:spacing w:before="120" w:after="120" w:line="240" w:lineRule="auto"/>
        <w:ind w:left="851" w:firstLine="0"/>
        <w:contextualSpacing w:val="0"/>
      </w:pPr>
      <w:r w:rsidRPr="00826C1A">
        <w:rPr>
          <w:lang w:val="ru-RU"/>
        </w:rPr>
        <w:t xml:space="preserve">Оператор Платформы ЦР (ОП) – организация (Банк России), обеспечивающая функционирование Платформы ЦР, а также выполняющая регистрацию </w:t>
      </w:r>
      <w:r>
        <w:t>У</w:t>
      </w:r>
      <w:r w:rsidRPr="00E13520">
        <w:t>частников</w:t>
      </w:r>
      <w:r>
        <w:t xml:space="preserve"> ПЛЦР, управление статусом кошелька Субъекта ПлЦР, управление лимитами</w:t>
      </w:r>
      <w:r w:rsidRPr="00E13520">
        <w:t>;</w:t>
      </w:r>
    </w:p>
    <w:p w:rsidR="00DD4620" w:rsidRPr="00826C1A" w:rsidRDefault="00DD4620" w:rsidP="003B28CE">
      <w:pPr>
        <w:pStyle w:val="a4"/>
        <w:numPr>
          <w:ilvl w:val="1"/>
          <w:numId w:val="173"/>
        </w:numPr>
        <w:suppressAutoHyphens/>
        <w:spacing w:before="120" w:after="120" w:line="240" w:lineRule="auto"/>
        <w:ind w:left="851" w:firstLine="0"/>
        <w:contextualSpacing w:val="0"/>
        <w:rPr>
          <w:lang w:val="ru-RU"/>
        </w:rPr>
      </w:pPr>
      <w:r w:rsidRPr="00826C1A">
        <w:rPr>
          <w:lang w:val="ru-RU"/>
        </w:rPr>
        <w:t>Регистрационный, операционный и расчётный депозитарий (РОРД) – Узел ПлЦР, обеспечивающий обработку операций Оператора, Участника ПлЦР, Клиента;</w:t>
      </w:r>
    </w:p>
    <w:p w:rsidR="00DD4620" w:rsidRPr="00826C1A" w:rsidRDefault="00DD4620" w:rsidP="003B28CE">
      <w:pPr>
        <w:pStyle w:val="a4"/>
        <w:numPr>
          <w:ilvl w:val="1"/>
          <w:numId w:val="173"/>
        </w:numPr>
        <w:suppressAutoHyphens/>
        <w:spacing w:before="120" w:after="120" w:line="240" w:lineRule="auto"/>
        <w:ind w:left="851" w:firstLine="0"/>
        <w:contextualSpacing w:val="0"/>
        <w:rPr>
          <w:lang w:val="ru-RU"/>
        </w:rPr>
      </w:pPr>
      <w:r w:rsidRPr="00826C1A">
        <w:rPr>
          <w:lang w:val="ru-RU"/>
        </w:rPr>
        <w:t>Финансовый посредник (ФП) – кредитная организация, которая осуществляет открытие, пополнение и закрытие кошельков (цифровых кошельков) Клиентов на Платформе ЦР, осуществляет переводы ЦР на платформе ЦР, в том числе осуществляет процедуры приема к исполнению распоряжений о переводе ЦР, а также процедуры, предусмотренные законодательством Российской Федерации в сфере ПОД/ФТ, валютным законодательством;</w:t>
      </w:r>
    </w:p>
    <w:p w:rsidR="00DD4620" w:rsidRPr="00E13520" w:rsidRDefault="00DD4620" w:rsidP="003B28CE">
      <w:pPr>
        <w:pStyle w:val="a4"/>
        <w:numPr>
          <w:ilvl w:val="1"/>
          <w:numId w:val="173"/>
        </w:numPr>
        <w:suppressAutoHyphens/>
        <w:spacing w:before="120" w:after="120" w:line="240" w:lineRule="auto"/>
        <w:ind w:left="851" w:firstLine="0"/>
        <w:contextualSpacing w:val="0"/>
      </w:pPr>
      <w:r w:rsidRPr="00E13520">
        <w:t>Физическое лицо (ФЛ);</w:t>
      </w:r>
    </w:p>
    <w:p w:rsidR="00DD4620" w:rsidRDefault="00DD4620" w:rsidP="003B28CE">
      <w:pPr>
        <w:pStyle w:val="a4"/>
        <w:numPr>
          <w:ilvl w:val="1"/>
          <w:numId w:val="173"/>
        </w:numPr>
        <w:suppressAutoHyphens/>
        <w:spacing w:before="120" w:after="120" w:line="240" w:lineRule="auto"/>
        <w:ind w:left="851" w:firstLine="0"/>
        <w:contextualSpacing w:val="0"/>
      </w:pPr>
      <w:r w:rsidRPr="00E13520">
        <w:t>Юридическое лицо (ЮЛ);</w:t>
      </w:r>
    </w:p>
    <w:p w:rsidR="00DD4620" w:rsidRDefault="00DD4620" w:rsidP="00DD4620">
      <w:pPr>
        <w:pStyle w:val="a4"/>
        <w:numPr>
          <w:ilvl w:val="0"/>
          <w:numId w:val="0"/>
        </w:numPr>
        <w:suppressAutoHyphens/>
        <w:spacing w:before="120" w:after="120" w:line="240" w:lineRule="auto"/>
        <w:ind w:left="851"/>
        <w:contextualSpacing w:val="0"/>
      </w:pPr>
    </w:p>
    <w:p w:rsidR="00DD4620" w:rsidRPr="00E13520" w:rsidRDefault="00DD4620" w:rsidP="00DD4620">
      <w:pPr>
        <w:pStyle w:val="1111"/>
      </w:pPr>
      <w:r w:rsidRPr="00E13520">
        <w:lastRenderedPageBreak/>
        <w:t xml:space="preserve">В </w:t>
      </w:r>
      <w:r>
        <w:t>таблице ниже</w:t>
      </w:r>
      <w:r w:rsidRPr="00E13520">
        <w:t xml:space="preserve"> приведено соответствие типов </w:t>
      </w:r>
      <w:r>
        <w:t>Субъектов ПлЦР</w:t>
      </w:r>
      <w:r w:rsidRPr="00E13520">
        <w:t xml:space="preserve"> и их ролей:</w:t>
      </w:r>
    </w:p>
    <w:p w:rsidR="00DD4620" w:rsidRPr="00E13520" w:rsidRDefault="00DD4620" w:rsidP="00DD4620">
      <w:pPr>
        <w:pStyle w:val="1111"/>
      </w:pPr>
    </w:p>
    <w:p w:rsidR="00DD4620" w:rsidRPr="00FE014A" w:rsidRDefault="00DD4620" w:rsidP="00DD4620">
      <w:pPr>
        <w:pStyle w:val="afff6"/>
        <w:rPr>
          <w:i/>
          <w:color w:val="000000" w:themeColor="text1"/>
          <w:lang w:val="ru-RU"/>
        </w:rPr>
      </w:pPr>
      <w:bookmarkStart w:id="36" w:name="_Ref65742392"/>
      <w:bookmarkStart w:id="37" w:name="_Ref65742376"/>
      <w:r w:rsidRPr="00FE014A">
        <w:rPr>
          <w:i/>
          <w:color w:val="000000" w:themeColor="text1"/>
          <w:lang w:val="ru-RU"/>
        </w:rPr>
        <w:t xml:space="preserve">Таблица </w:t>
      </w:r>
      <w:bookmarkEnd w:id="36"/>
      <w:r>
        <w:rPr>
          <w:i/>
          <w:color w:val="000000" w:themeColor="text1"/>
          <w:lang w:val="ru-RU"/>
        </w:rPr>
        <w:t>1</w:t>
      </w:r>
      <w:r w:rsidRPr="00FE014A">
        <w:rPr>
          <w:i/>
          <w:color w:val="000000" w:themeColor="text1"/>
          <w:lang w:val="ru-RU"/>
        </w:rPr>
        <w:t xml:space="preserve"> – Соответствие типов Субъектов П</w:t>
      </w:r>
      <w:r>
        <w:rPr>
          <w:i/>
          <w:color w:val="000000" w:themeColor="text1"/>
          <w:lang w:val="ru-RU"/>
        </w:rPr>
        <w:t>л</w:t>
      </w:r>
      <w:r w:rsidRPr="00FE014A">
        <w:rPr>
          <w:i/>
          <w:color w:val="000000" w:themeColor="text1"/>
          <w:lang w:val="ru-RU"/>
        </w:rPr>
        <w:t>ЦР и ролей</w:t>
      </w:r>
      <w:bookmarkEnd w:id="37"/>
    </w:p>
    <w:tbl>
      <w:tblPr>
        <w:tblStyle w:val="aff9"/>
        <w:tblW w:w="7088" w:type="dxa"/>
        <w:tblInd w:w="-5" w:type="dxa"/>
        <w:tblCellMar>
          <w:top w:w="57" w:type="dxa"/>
          <w:bottom w:w="57" w:type="dxa"/>
        </w:tblCellMar>
        <w:tblLook w:val="04A0" w:firstRow="1" w:lastRow="0" w:firstColumn="1" w:lastColumn="0" w:noHBand="0" w:noVBand="1"/>
      </w:tblPr>
      <w:tblGrid>
        <w:gridCol w:w="675"/>
        <w:gridCol w:w="2869"/>
        <w:gridCol w:w="851"/>
        <w:gridCol w:w="709"/>
        <w:gridCol w:w="709"/>
        <w:gridCol w:w="708"/>
        <w:gridCol w:w="567"/>
      </w:tblGrid>
      <w:tr w:rsidR="00FE0E9D" w:rsidRPr="00E13520" w:rsidTr="00FE0E9D">
        <w:trPr>
          <w:cantSplit/>
          <w:trHeight w:val="1877"/>
          <w:tblHeader/>
        </w:trPr>
        <w:tc>
          <w:tcPr>
            <w:tcW w:w="675" w:type="dxa"/>
            <w:shd w:val="clear" w:color="auto" w:fill="DBE5F1" w:themeFill="accent1" w:themeFillTint="33"/>
            <w:vAlign w:val="center"/>
          </w:tcPr>
          <w:p w:rsidR="00FE0E9D" w:rsidRPr="00E13520" w:rsidRDefault="00FE0E9D" w:rsidP="00560288">
            <w:pPr>
              <w:pStyle w:val="4"/>
              <w:numPr>
                <w:ilvl w:val="0"/>
                <w:numId w:val="0"/>
              </w:numPr>
              <w:tabs>
                <w:tab w:val="left" w:pos="851"/>
              </w:tabs>
              <w:suppressAutoHyphens/>
              <w:jc w:val="center"/>
              <w:rPr>
                <w:b/>
              </w:rPr>
            </w:pPr>
            <w:r w:rsidRPr="00E13520">
              <w:rPr>
                <w:b/>
              </w:rPr>
              <w:t>№ п/п</w:t>
            </w:r>
          </w:p>
        </w:tc>
        <w:tc>
          <w:tcPr>
            <w:tcW w:w="2869" w:type="dxa"/>
            <w:tcBorders>
              <w:tl2br w:val="single" w:sz="4" w:space="0" w:color="auto"/>
            </w:tcBorders>
            <w:shd w:val="clear" w:color="auto" w:fill="DBE5F1" w:themeFill="accent1" w:themeFillTint="33"/>
            <w:vAlign w:val="center"/>
          </w:tcPr>
          <w:p w:rsidR="00FE0E9D" w:rsidRDefault="00FE0E9D" w:rsidP="00560288">
            <w:pPr>
              <w:pStyle w:val="4"/>
              <w:numPr>
                <w:ilvl w:val="0"/>
                <w:numId w:val="0"/>
              </w:numPr>
              <w:tabs>
                <w:tab w:val="left" w:pos="851"/>
              </w:tabs>
              <w:suppressAutoHyphens/>
              <w:jc w:val="center"/>
              <w:rPr>
                <w:b/>
                <w:lang w:val="en-US"/>
              </w:rPr>
            </w:pPr>
            <w:r>
              <w:rPr>
                <w:b/>
              </w:rPr>
              <w:t xml:space="preserve">                 </w:t>
            </w:r>
            <w:r w:rsidRPr="00E13520">
              <w:rPr>
                <w:b/>
              </w:rPr>
              <w:t>Роль</w:t>
            </w:r>
          </w:p>
          <w:p w:rsidR="00FE0E9D" w:rsidRDefault="00FE0E9D" w:rsidP="00560288">
            <w:pPr>
              <w:pStyle w:val="4"/>
              <w:numPr>
                <w:ilvl w:val="0"/>
                <w:numId w:val="0"/>
              </w:numPr>
              <w:tabs>
                <w:tab w:val="left" w:pos="851"/>
              </w:tabs>
              <w:suppressAutoHyphens/>
              <w:jc w:val="center"/>
              <w:rPr>
                <w:b/>
                <w:lang w:val="en-US"/>
              </w:rPr>
            </w:pPr>
          </w:p>
          <w:p w:rsidR="00FE0E9D" w:rsidRDefault="00FE0E9D" w:rsidP="00560288">
            <w:pPr>
              <w:pStyle w:val="4"/>
              <w:numPr>
                <w:ilvl w:val="0"/>
                <w:numId w:val="0"/>
              </w:numPr>
              <w:tabs>
                <w:tab w:val="left" w:pos="851"/>
              </w:tabs>
              <w:suppressAutoHyphens/>
              <w:jc w:val="center"/>
              <w:rPr>
                <w:b/>
                <w:lang w:val="en-US"/>
              </w:rPr>
            </w:pPr>
          </w:p>
          <w:p w:rsidR="00FE0E9D" w:rsidRDefault="00FE0E9D" w:rsidP="00560288">
            <w:pPr>
              <w:pStyle w:val="4"/>
              <w:numPr>
                <w:ilvl w:val="0"/>
                <w:numId w:val="0"/>
              </w:numPr>
              <w:tabs>
                <w:tab w:val="left" w:pos="851"/>
              </w:tabs>
              <w:suppressAutoHyphens/>
              <w:jc w:val="center"/>
              <w:rPr>
                <w:b/>
                <w:lang w:val="en-US"/>
              </w:rPr>
            </w:pPr>
          </w:p>
          <w:p w:rsidR="00FE0E9D" w:rsidRDefault="00FE0E9D" w:rsidP="00560288">
            <w:pPr>
              <w:pStyle w:val="4"/>
              <w:numPr>
                <w:ilvl w:val="0"/>
                <w:numId w:val="0"/>
              </w:numPr>
              <w:tabs>
                <w:tab w:val="left" w:pos="851"/>
              </w:tabs>
              <w:suppressAutoHyphens/>
              <w:jc w:val="left"/>
              <w:rPr>
                <w:b/>
              </w:rPr>
            </w:pPr>
            <w:r w:rsidRPr="00E13520">
              <w:rPr>
                <w:b/>
              </w:rPr>
              <w:t xml:space="preserve">Тип </w:t>
            </w:r>
          </w:p>
          <w:p w:rsidR="00FE0E9D" w:rsidRPr="00E13520" w:rsidRDefault="00FE0E9D" w:rsidP="00560288">
            <w:pPr>
              <w:pStyle w:val="4"/>
              <w:numPr>
                <w:ilvl w:val="0"/>
                <w:numId w:val="0"/>
              </w:numPr>
              <w:tabs>
                <w:tab w:val="left" w:pos="851"/>
              </w:tabs>
              <w:suppressAutoHyphens/>
              <w:jc w:val="left"/>
              <w:rPr>
                <w:b/>
              </w:rPr>
            </w:pPr>
            <w:r>
              <w:rPr>
                <w:b/>
              </w:rPr>
              <w:t>Субъекта ПлЦР</w:t>
            </w:r>
          </w:p>
        </w:tc>
        <w:tc>
          <w:tcPr>
            <w:tcW w:w="851" w:type="dxa"/>
            <w:shd w:val="clear" w:color="auto" w:fill="DBE5F1" w:themeFill="accent1" w:themeFillTint="33"/>
            <w:textDirection w:val="btLr"/>
            <w:vAlign w:val="center"/>
          </w:tcPr>
          <w:p w:rsidR="00FE0E9D" w:rsidRPr="00E13520" w:rsidRDefault="00FE0E9D" w:rsidP="00560288">
            <w:pPr>
              <w:pStyle w:val="4"/>
              <w:numPr>
                <w:ilvl w:val="0"/>
                <w:numId w:val="0"/>
              </w:numPr>
              <w:tabs>
                <w:tab w:val="left" w:pos="851"/>
              </w:tabs>
              <w:suppressAutoHyphens/>
              <w:ind w:left="113" w:right="113"/>
              <w:jc w:val="left"/>
              <w:rPr>
                <w:b/>
              </w:rPr>
            </w:pPr>
            <w:r>
              <w:rPr>
                <w:b/>
              </w:rPr>
              <w:t>Оператор</w:t>
            </w:r>
          </w:p>
        </w:tc>
        <w:tc>
          <w:tcPr>
            <w:tcW w:w="709" w:type="dxa"/>
            <w:shd w:val="clear" w:color="auto" w:fill="DBE5F1" w:themeFill="accent1" w:themeFillTint="33"/>
            <w:textDirection w:val="btLr"/>
            <w:vAlign w:val="center"/>
          </w:tcPr>
          <w:p w:rsidR="00FE0E9D" w:rsidRPr="00E13520" w:rsidRDefault="00FE0E9D" w:rsidP="00560288">
            <w:pPr>
              <w:pStyle w:val="4"/>
              <w:numPr>
                <w:ilvl w:val="0"/>
                <w:numId w:val="0"/>
              </w:numPr>
              <w:tabs>
                <w:tab w:val="left" w:pos="851"/>
              </w:tabs>
              <w:suppressAutoHyphens/>
              <w:ind w:left="113" w:right="113"/>
              <w:jc w:val="left"/>
              <w:rPr>
                <w:b/>
              </w:rPr>
            </w:pPr>
            <w:r w:rsidRPr="00E13520">
              <w:rPr>
                <w:b/>
              </w:rPr>
              <w:t>РОРД</w:t>
            </w:r>
          </w:p>
        </w:tc>
        <w:tc>
          <w:tcPr>
            <w:tcW w:w="709" w:type="dxa"/>
            <w:shd w:val="clear" w:color="auto" w:fill="DBE5F1" w:themeFill="accent1" w:themeFillTint="33"/>
            <w:textDirection w:val="btLr"/>
            <w:vAlign w:val="center"/>
          </w:tcPr>
          <w:p w:rsidR="00FE0E9D" w:rsidRPr="00E13520" w:rsidRDefault="00FE0E9D" w:rsidP="00560288">
            <w:pPr>
              <w:pStyle w:val="4"/>
              <w:numPr>
                <w:ilvl w:val="0"/>
                <w:numId w:val="0"/>
              </w:numPr>
              <w:tabs>
                <w:tab w:val="left" w:pos="851"/>
              </w:tabs>
              <w:suppressAutoHyphens/>
              <w:ind w:left="113" w:right="113"/>
              <w:jc w:val="left"/>
              <w:rPr>
                <w:b/>
              </w:rPr>
            </w:pPr>
            <w:r w:rsidRPr="00E13520">
              <w:rPr>
                <w:b/>
              </w:rPr>
              <w:t>ФП</w:t>
            </w:r>
          </w:p>
        </w:tc>
        <w:tc>
          <w:tcPr>
            <w:tcW w:w="708" w:type="dxa"/>
            <w:shd w:val="clear" w:color="auto" w:fill="DBE5F1" w:themeFill="accent1" w:themeFillTint="33"/>
            <w:textDirection w:val="btLr"/>
            <w:vAlign w:val="center"/>
          </w:tcPr>
          <w:p w:rsidR="00FE0E9D" w:rsidRPr="00E13520" w:rsidRDefault="00FE0E9D" w:rsidP="00560288">
            <w:pPr>
              <w:pStyle w:val="4"/>
              <w:numPr>
                <w:ilvl w:val="0"/>
                <w:numId w:val="0"/>
              </w:numPr>
              <w:tabs>
                <w:tab w:val="left" w:pos="851"/>
              </w:tabs>
              <w:suppressAutoHyphens/>
              <w:ind w:left="113" w:right="113"/>
              <w:jc w:val="left"/>
              <w:rPr>
                <w:b/>
              </w:rPr>
            </w:pPr>
            <w:r w:rsidRPr="00E13520">
              <w:rPr>
                <w:b/>
              </w:rPr>
              <w:t>ФЛ</w:t>
            </w:r>
          </w:p>
        </w:tc>
        <w:tc>
          <w:tcPr>
            <w:tcW w:w="567" w:type="dxa"/>
            <w:shd w:val="clear" w:color="auto" w:fill="DBE5F1" w:themeFill="accent1" w:themeFillTint="33"/>
            <w:textDirection w:val="btLr"/>
          </w:tcPr>
          <w:p w:rsidR="00FE0E9D" w:rsidRPr="00E13520" w:rsidRDefault="00FE0E9D" w:rsidP="00560288">
            <w:pPr>
              <w:pStyle w:val="4"/>
              <w:numPr>
                <w:ilvl w:val="0"/>
                <w:numId w:val="0"/>
              </w:numPr>
              <w:tabs>
                <w:tab w:val="left" w:pos="851"/>
              </w:tabs>
              <w:suppressAutoHyphens/>
              <w:ind w:left="113" w:right="113"/>
              <w:jc w:val="left"/>
              <w:rPr>
                <w:b/>
              </w:rPr>
            </w:pPr>
            <w:r w:rsidRPr="00E13520">
              <w:rPr>
                <w:b/>
              </w:rPr>
              <w:t>ЮЛ</w:t>
            </w:r>
          </w:p>
        </w:tc>
      </w:tr>
      <w:tr w:rsidR="00FE0E9D" w:rsidRPr="00E13520" w:rsidTr="00FE0E9D">
        <w:tc>
          <w:tcPr>
            <w:tcW w:w="675" w:type="dxa"/>
          </w:tcPr>
          <w:p w:rsidR="00FE0E9D" w:rsidRPr="00E13520" w:rsidRDefault="00FE0E9D" w:rsidP="003B28CE">
            <w:pPr>
              <w:pStyle w:val="4"/>
              <w:numPr>
                <w:ilvl w:val="0"/>
                <w:numId w:val="174"/>
              </w:numPr>
              <w:tabs>
                <w:tab w:val="left" w:pos="851"/>
              </w:tabs>
              <w:suppressAutoHyphens/>
            </w:pPr>
          </w:p>
        </w:tc>
        <w:tc>
          <w:tcPr>
            <w:tcW w:w="2869" w:type="dxa"/>
          </w:tcPr>
          <w:p w:rsidR="00FE0E9D" w:rsidRPr="00E13520" w:rsidRDefault="00FE0E9D" w:rsidP="00560288">
            <w:pPr>
              <w:pStyle w:val="4"/>
              <w:numPr>
                <w:ilvl w:val="0"/>
                <w:numId w:val="0"/>
              </w:numPr>
              <w:tabs>
                <w:tab w:val="left" w:pos="851"/>
              </w:tabs>
              <w:suppressAutoHyphens/>
              <w:jc w:val="left"/>
            </w:pPr>
            <w:r w:rsidRPr="00E13520">
              <w:t>Оператор</w:t>
            </w:r>
            <w:r>
              <w:t xml:space="preserve"> </w:t>
            </w:r>
          </w:p>
        </w:tc>
        <w:tc>
          <w:tcPr>
            <w:tcW w:w="851" w:type="dxa"/>
            <w:vAlign w:val="center"/>
          </w:tcPr>
          <w:p w:rsidR="00FE0E9D" w:rsidRPr="00E13520" w:rsidRDefault="00FE0E9D" w:rsidP="00560288">
            <w:pPr>
              <w:pStyle w:val="4"/>
              <w:numPr>
                <w:ilvl w:val="0"/>
                <w:numId w:val="0"/>
              </w:numPr>
              <w:tabs>
                <w:tab w:val="left" w:pos="851"/>
              </w:tabs>
              <w:suppressAutoHyphens/>
              <w:jc w:val="center"/>
              <w:rPr>
                <w:lang w:val="en-US"/>
              </w:rPr>
            </w:pPr>
            <w:r w:rsidRPr="00E13520">
              <w:rPr>
                <w:lang w:val="en-US"/>
              </w:rPr>
              <w:t>X</w:t>
            </w:r>
          </w:p>
        </w:tc>
        <w:tc>
          <w:tcPr>
            <w:tcW w:w="709" w:type="dxa"/>
            <w:vAlign w:val="center"/>
          </w:tcPr>
          <w:p w:rsidR="00FE0E9D" w:rsidRPr="00E13520" w:rsidRDefault="00FE0E9D" w:rsidP="00560288">
            <w:pPr>
              <w:pStyle w:val="4"/>
              <w:numPr>
                <w:ilvl w:val="0"/>
                <w:numId w:val="0"/>
              </w:numPr>
              <w:tabs>
                <w:tab w:val="left" w:pos="851"/>
              </w:tabs>
              <w:suppressAutoHyphens/>
              <w:jc w:val="center"/>
              <w:rPr>
                <w:lang w:val="en-US"/>
              </w:rPr>
            </w:pPr>
            <w:r w:rsidRPr="00E13520">
              <w:rPr>
                <w:lang w:val="en-US"/>
              </w:rPr>
              <w:t>X</w:t>
            </w:r>
          </w:p>
        </w:tc>
        <w:tc>
          <w:tcPr>
            <w:tcW w:w="709" w:type="dxa"/>
            <w:vAlign w:val="center"/>
          </w:tcPr>
          <w:p w:rsidR="00FE0E9D" w:rsidRPr="00E13520" w:rsidRDefault="00FE0E9D" w:rsidP="00560288">
            <w:pPr>
              <w:pStyle w:val="4"/>
              <w:numPr>
                <w:ilvl w:val="0"/>
                <w:numId w:val="0"/>
              </w:numPr>
              <w:tabs>
                <w:tab w:val="left" w:pos="851"/>
              </w:tabs>
              <w:suppressAutoHyphens/>
              <w:jc w:val="center"/>
              <w:rPr>
                <w:lang w:val="en-US"/>
              </w:rPr>
            </w:pPr>
          </w:p>
        </w:tc>
        <w:tc>
          <w:tcPr>
            <w:tcW w:w="708" w:type="dxa"/>
            <w:vAlign w:val="center"/>
          </w:tcPr>
          <w:p w:rsidR="00FE0E9D" w:rsidRPr="00E13520" w:rsidRDefault="00FE0E9D" w:rsidP="00560288">
            <w:pPr>
              <w:pStyle w:val="4"/>
              <w:numPr>
                <w:ilvl w:val="0"/>
                <w:numId w:val="0"/>
              </w:numPr>
              <w:tabs>
                <w:tab w:val="left" w:pos="851"/>
              </w:tabs>
              <w:suppressAutoHyphens/>
              <w:jc w:val="center"/>
            </w:pPr>
          </w:p>
        </w:tc>
        <w:tc>
          <w:tcPr>
            <w:tcW w:w="567" w:type="dxa"/>
          </w:tcPr>
          <w:p w:rsidR="00FE0E9D" w:rsidRPr="00E13520" w:rsidRDefault="00FE0E9D" w:rsidP="00560288">
            <w:pPr>
              <w:pStyle w:val="4"/>
              <w:numPr>
                <w:ilvl w:val="0"/>
                <w:numId w:val="0"/>
              </w:numPr>
              <w:tabs>
                <w:tab w:val="left" w:pos="851"/>
              </w:tabs>
              <w:suppressAutoHyphens/>
              <w:jc w:val="center"/>
            </w:pPr>
          </w:p>
        </w:tc>
      </w:tr>
      <w:tr w:rsidR="00FE0E9D" w:rsidRPr="00E13520" w:rsidTr="00FE0E9D">
        <w:tc>
          <w:tcPr>
            <w:tcW w:w="675" w:type="dxa"/>
          </w:tcPr>
          <w:p w:rsidR="00FE0E9D" w:rsidRPr="00E13520" w:rsidRDefault="00FE0E9D" w:rsidP="003B28CE">
            <w:pPr>
              <w:pStyle w:val="4"/>
              <w:numPr>
                <w:ilvl w:val="0"/>
                <w:numId w:val="174"/>
              </w:numPr>
              <w:tabs>
                <w:tab w:val="left" w:pos="851"/>
              </w:tabs>
              <w:suppressAutoHyphens/>
            </w:pPr>
          </w:p>
        </w:tc>
        <w:tc>
          <w:tcPr>
            <w:tcW w:w="2869" w:type="dxa"/>
          </w:tcPr>
          <w:p w:rsidR="00FE0E9D" w:rsidRPr="00E13520" w:rsidRDefault="00FE0E9D" w:rsidP="00560288">
            <w:pPr>
              <w:pStyle w:val="4"/>
              <w:numPr>
                <w:ilvl w:val="0"/>
                <w:numId w:val="0"/>
              </w:numPr>
              <w:tabs>
                <w:tab w:val="left" w:pos="851"/>
              </w:tabs>
              <w:suppressAutoHyphens/>
              <w:jc w:val="left"/>
            </w:pPr>
            <w:r>
              <w:t>У</w:t>
            </w:r>
            <w:r w:rsidRPr="00E13520">
              <w:t>частник</w:t>
            </w:r>
            <w:r>
              <w:t xml:space="preserve"> ПлЦР</w:t>
            </w:r>
          </w:p>
        </w:tc>
        <w:tc>
          <w:tcPr>
            <w:tcW w:w="851" w:type="dxa"/>
            <w:vAlign w:val="center"/>
          </w:tcPr>
          <w:p w:rsidR="00FE0E9D" w:rsidRPr="00E13520" w:rsidRDefault="00FE0E9D" w:rsidP="00560288">
            <w:pPr>
              <w:pStyle w:val="4"/>
              <w:numPr>
                <w:ilvl w:val="0"/>
                <w:numId w:val="0"/>
              </w:numPr>
              <w:tabs>
                <w:tab w:val="left" w:pos="851"/>
              </w:tabs>
              <w:suppressAutoHyphens/>
              <w:jc w:val="center"/>
            </w:pPr>
          </w:p>
        </w:tc>
        <w:tc>
          <w:tcPr>
            <w:tcW w:w="709" w:type="dxa"/>
            <w:vAlign w:val="center"/>
          </w:tcPr>
          <w:p w:rsidR="00FE0E9D" w:rsidRPr="00E13520" w:rsidRDefault="00FE0E9D" w:rsidP="00560288">
            <w:pPr>
              <w:pStyle w:val="4"/>
              <w:numPr>
                <w:ilvl w:val="0"/>
                <w:numId w:val="0"/>
              </w:numPr>
              <w:tabs>
                <w:tab w:val="left" w:pos="851"/>
              </w:tabs>
              <w:suppressAutoHyphens/>
              <w:jc w:val="center"/>
            </w:pPr>
          </w:p>
        </w:tc>
        <w:tc>
          <w:tcPr>
            <w:tcW w:w="709" w:type="dxa"/>
            <w:vAlign w:val="center"/>
          </w:tcPr>
          <w:p w:rsidR="00FE0E9D" w:rsidRPr="00E13520" w:rsidRDefault="00FE0E9D" w:rsidP="00560288">
            <w:pPr>
              <w:pStyle w:val="4"/>
              <w:numPr>
                <w:ilvl w:val="0"/>
                <w:numId w:val="0"/>
              </w:numPr>
              <w:tabs>
                <w:tab w:val="left" w:pos="851"/>
              </w:tabs>
              <w:suppressAutoHyphens/>
              <w:jc w:val="center"/>
              <w:rPr>
                <w:lang w:val="en-US"/>
              </w:rPr>
            </w:pPr>
            <w:r w:rsidRPr="00E13520">
              <w:rPr>
                <w:lang w:val="en-US"/>
              </w:rPr>
              <w:t>X</w:t>
            </w:r>
          </w:p>
        </w:tc>
        <w:tc>
          <w:tcPr>
            <w:tcW w:w="708" w:type="dxa"/>
            <w:vAlign w:val="center"/>
          </w:tcPr>
          <w:p w:rsidR="00FE0E9D" w:rsidRPr="00E13520" w:rsidRDefault="00FE0E9D" w:rsidP="00560288">
            <w:pPr>
              <w:pStyle w:val="4"/>
              <w:numPr>
                <w:ilvl w:val="0"/>
                <w:numId w:val="0"/>
              </w:numPr>
              <w:tabs>
                <w:tab w:val="left" w:pos="851"/>
              </w:tabs>
              <w:suppressAutoHyphens/>
              <w:jc w:val="center"/>
            </w:pPr>
          </w:p>
        </w:tc>
        <w:tc>
          <w:tcPr>
            <w:tcW w:w="567" w:type="dxa"/>
          </w:tcPr>
          <w:p w:rsidR="00FE0E9D" w:rsidRPr="00E13520" w:rsidRDefault="00FE0E9D" w:rsidP="00560288">
            <w:pPr>
              <w:pStyle w:val="4"/>
              <w:numPr>
                <w:ilvl w:val="0"/>
                <w:numId w:val="0"/>
              </w:numPr>
              <w:tabs>
                <w:tab w:val="left" w:pos="851"/>
              </w:tabs>
              <w:suppressAutoHyphens/>
              <w:jc w:val="center"/>
            </w:pPr>
          </w:p>
        </w:tc>
      </w:tr>
      <w:tr w:rsidR="00FE0E9D" w:rsidRPr="00E13520" w:rsidTr="00FE0E9D">
        <w:tc>
          <w:tcPr>
            <w:tcW w:w="675" w:type="dxa"/>
          </w:tcPr>
          <w:p w:rsidR="00FE0E9D" w:rsidRPr="00E13520" w:rsidRDefault="00FE0E9D" w:rsidP="003B28CE">
            <w:pPr>
              <w:pStyle w:val="4"/>
              <w:numPr>
                <w:ilvl w:val="0"/>
                <w:numId w:val="174"/>
              </w:numPr>
              <w:tabs>
                <w:tab w:val="left" w:pos="851"/>
              </w:tabs>
              <w:suppressAutoHyphens/>
            </w:pPr>
          </w:p>
        </w:tc>
        <w:tc>
          <w:tcPr>
            <w:tcW w:w="2869" w:type="dxa"/>
          </w:tcPr>
          <w:p w:rsidR="00FE0E9D" w:rsidRPr="00E13520" w:rsidRDefault="00FE0E9D" w:rsidP="00560288">
            <w:pPr>
              <w:pStyle w:val="4"/>
              <w:numPr>
                <w:ilvl w:val="0"/>
                <w:numId w:val="0"/>
              </w:numPr>
              <w:tabs>
                <w:tab w:val="left" w:pos="851"/>
              </w:tabs>
              <w:suppressAutoHyphens/>
              <w:jc w:val="left"/>
            </w:pPr>
            <w:r w:rsidRPr="00E13520">
              <w:t>Клиент</w:t>
            </w:r>
          </w:p>
        </w:tc>
        <w:tc>
          <w:tcPr>
            <w:tcW w:w="851" w:type="dxa"/>
            <w:vAlign w:val="center"/>
          </w:tcPr>
          <w:p w:rsidR="00FE0E9D" w:rsidRPr="00E13520" w:rsidRDefault="00FE0E9D" w:rsidP="00560288">
            <w:pPr>
              <w:pStyle w:val="4"/>
              <w:numPr>
                <w:ilvl w:val="0"/>
                <w:numId w:val="0"/>
              </w:numPr>
              <w:tabs>
                <w:tab w:val="left" w:pos="851"/>
              </w:tabs>
              <w:suppressAutoHyphens/>
              <w:jc w:val="center"/>
            </w:pPr>
          </w:p>
        </w:tc>
        <w:tc>
          <w:tcPr>
            <w:tcW w:w="709" w:type="dxa"/>
            <w:vAlign w:val="center"/>
          </w:tcPr>
          <w:p w:rsidR="00FE0E9D" w:rsidRPr="00E13520" w:rsidRDefault="00FE0E9D" w:rsidP="00560288">
            <w:pPr>
              <w:pStyle w:val="4"/>
              <w:numPr>
                <w:ilvl w:val="0"/>
                <w:numId w:val="0"/>
              </w:numPr>
              <w:tabs>
                <w:tab w:val="left" w:pos="851"/>
              </w:tabs>
              <w:suppressAutoHyphens/>
              <w:jc w:val="center"/>
            </w:pPr>
          </w:p>
        </w:tc>
        <w:tc>
          <w:tcPr>
            <w:tcW w:w="709" w:type="dxa"/>
            <w:vAlign w:val="center"/>
          </w:tcPr>
          <w:p w:rsidR="00FE0E9D" w:rsidRPr="00E13520" w:rsidRDefault="00FE0E9D" w:rsidP="00560288">
            <w:pPr>
              <w:pStyle w:val="4"/>
              <w:numPr>
                <w:ilvl w:val="0"/>
                <w:numId w:val="0"/>
              </w:numPr>
              <w:tabs>
                <w:tab w:val="left" w:pos="851"/>
              </w:tabs>
              <w:suppressAutoHyphens/>
              <w:jc w:val="center"/>
            </w:pPr>
          </w:p>
        </w:tc>
        <w:tc>
          <w:tcPr>
            <w:tcW w:w="708" w:type="dxa"/>
            <w:vAlign w:val="center"/>
          </w:tcPr>
          <w:p w:rsidR="00FE0E9D" w:rsidRPr="00E13520" w:rsidRDefault="00FE0E9D" w:rsidP="00560288">
            <w:pPr>
              <w:pStyle w:val="4"/>
              <w:numPr>
                <w:ilvl w:val="0"/>
                <w:numId w:val="0"/>
              </w:numPr>
              <w:tabs>
                <w:tab w:val="left" w:pos="851"/>
              </w:tabs>
              <w:suppressAutoHyphens/>
              <w:jc w:val="center"/>
              <w:rPr>
                <w:lang w:val="en-US"/>
              </w:rPr>
            </w:pPr>
            <w:r w:rsidRPr="00E13520">
              <w:rPr>
                <w:lang w:val="en-US"/>
              </w:rPr>
              <w:t>X</w:t>
            </w:r>
          </w:p>
        </w:tc>
        <w:tc>
          <w:tcPr>
            <w:tcW w:w="567" w:type="dxa"/>
          </w:tcPr>
          <w:p w:rsidR="00FE0E9D" w:rsidRPr="00E13520" w:rsidRDefault="00FE0E9D" w:rsidP="00560288">
            <w:pPr>
              <w:pStyle w:val="4"/>
              <w:numPr>
                <w:ilvl w:val="0"/>
                <w:numId w:val="0"/>
              </w:numPr>
              <w:tabs>
                <w:tab w:val="left" w:pos="851"/>
              </w:tabs>
              <w:suppressAutoHyphens/>
              <w:jc w:val="center"/>
              <w:rPr>
                <w:lang w:val="en-US"/>
              </w:rPr>
            </w:pPr>
            <w:r w:rsidRPr="00E13520">
              <w:rPr>
                <w:lang w:val="en-US"/>
              </w:rPr>
              <w:t>X</w:t>
            </w:r>
          </w:p>
        </w:tc>
      </w:tr>
    </w:tbl>
    <w:p w:rsidR="00DD4620" w:rsidRDefault="00DD4620" w:rsidP="00DD4620">
      <w:pPr>
        <w:pStyle w:val="ad"/>
        <w:rPr>
          <w:lang w:val="ru-RU"/>
        </w:rPr>
      </w:pPr>
    </w:p>
    <w:p w:rsidR="00DD4620" w:rsidRDefault="00DD4620" w:rsidP="00DD4620">
      <w:pPr>
        <w:pStyle w:val="21"/>
        <w:keepLines/>
        <w:tabs>
          <w:tab w:val="clear" w:pos="860"/>
          <w:tab w:val="num" w:pos="576"/>
        </w:tabs>
        <w:spacing w:before="480" w:line="240" w:lineRule="auto"/>
        <w:ind w:left="576"/>
        <w:rPr>
          <w:lang w:val="ru-RU"/>
        </w:rPr>
      </w:pPr>
      <w:bookmarkStart w:id="38" w:name="_Toc58856983"/>
      <w:bookmarkStart w:id="39" w:name="_Toc58942625"/>
      <w:bookmarkStart w:id="40" w:name="_Toc80985032"/>
      <w:bookmarkStart w:id="41" w:name="_Toc112336905"/>
      <w:bookmarkStart w:id="42" w:name="_Toc60045416"/>
      <w:bookmarkStart w:id="43" w:name="_Toc59187578"/>
      <w:bookmarkStart w:id="44" w:name="_Toc63087395"/>
      <w:bookmarkStart w:id="45" w:name="_Toc63241818"/>
      <w:bookmarkStart w:id="46" w:name="_Toc63353662"/>
      <w:bookmarkStart w:id="47" w:name="_Toc77349233"/>
      <w:r>
        <w:rPr>
          <w:lang w:val="ru-RU"/>
        </w:rPr>
        <w:t>Взаимодействие ПлЦР</w:t>
      </w:r>
      <w:r w:rsidDel="00E7300C">
        <w:rPr>
          <w:lang w:val="ru-RU"/>
        </w:rPr>
        <w:t xml:space="preserve"> </w:t>
      </w:r>
      <w:r>
        <w:rPr>
          <w:lang w:val="ru-RU"/>
        </w:rPr>
        <w:t xml:space="preserve">и ее </w:t>
      </w:r>
      <w:bookmarkEnd w:id="38"/>
      <w:r>
        <w:rPr>
          <w:lang w:val="ru-RU"/>
        </w:rPr>
        <w:t>субъектов</w:t>
      </w:r>
      <w:bookmarkEnd w:id="39"/>
      <w:bookmarkEnd w:id="40"/>
      <w:bookmarkEnd w:id="41"/>
      <w:r>
        <w:rPr>
          <w:lang w:val="ru-RU"/>
        </w:rPr>
        <w:t xml:space="preserve"> </w:t>
      </w:r>
      <w:bookmarkEnd w:id="42"/>
      <w:bookmarkEnd w:id="43"/>
      <w:bookmarkEnd w:id="44"/>
      <w:bookmarkEnd w:id="45"/>
      <w:bookmarkEnd w:id="46"/>
      <w:bookmarkEnd w:id="47"/>
    </w:p>
    <w:p w:rsidR="00DD4620" w:rsidRDefault="00DD4620" w:rsidP="00DD4620">
      <w:pPr>
        <w:pStyle w:val="ad"/>
        <w:rPr>
          <w:lang w:val="ru-RU"/>
        </w:rPr>
      </w:pPr>
      <w:r>
        <w:rPr>
          <w:lang w:val="ru-RU"/>
        </w:rPr>
        <w:t>Для проведения действий на ПлЦР, таких как регистрация нового Субъекта ПлЦР, открытие кошелька и осуществление операций перевода ЦР, субъекты ПлЦР осуществляют взаимодействие друг с другом.</w:t>
      </w:r>
    </w:p>
    <w:p w:rsidR="00DD4620" w:rsidRDefault="00DD4620" w:rsidP="00DD4620">
      <w:pPr>
        <w:pStyle w:val="ad"/>
        <w:rPr>
          <w:lang w:val="ru-RU"/>
        </w:rPr>
      </w:pPr>
      <w:r>
        <w:rPr>
          <w:lang w:val="ru-RU"/>
        </w:rPr>
        <w:t xml:space="preserve">Клиент осуществляет взаимодействие с Участником ПлЦР посредством </w:t>
      </w:r>
      <w:r w:rsidRPr="003531B4">
        <w:rPr>
          <w:rFonts w:ascii="Times New Roman" w:hAnsi="Times New Roman"/>
          <w:lang w:val="ru-RU"/>
        </w:rPr>
        <w:t>Приложени</w:t>
      </w:r>
      <w:r>
        <w:rPr>
          <w:rFonts w:ascii="Times New Roman" w:hAnsi="Times New Roman"/>
          <w:lang w:val="ru-RU"/>
        </w:rPr>
        <w:t>я</w:t>
      </w:r>
      <w:r w:rsidRPr="003531B4">
        <w:rPr>
          <w:rFonts w:ascii="Times New Roman" w:hAnsi="Times New Roman"/>
          <w:lang w:val="ru-RU"/>
        </w:rPr>
        <w:t xml:space="preserve"> Клиента, ДБО ФП</w:t>
      </w:r>
      <w:r>
        <w:rPr>
          <w:lang w:val="ru-RU"/>
        </w:rPr>
        <w:t xml:space="preserve">. </w:t>
      </w:r>
    </w:p>
    <w:p w:rsidR="00DD4620" w:rsidRDefault="00DD4620" w:rsidP="00DD4620">
      <w:pPr>
        <w:pStyle w:val="ad"/>
        <w:rPr>
          <w:lang w:val="ru-RU"/>
        </w:rPr>
      </w:pPr>
      <w:r>
        <w:rPr>
          <w:lang w:val="ru-RU"/>
        </w:rPr>
        <w:t>Участники ПлЦР взаимодействуют c ПлЦР, направляя на исполнение распоряжение на перевод ЦР или на регистрацию Клиента и его цифрового кошелька на ПлЦР.</w:t>
      </w:r>
    </w:p>
    <w:p w:rsidR="00DD4620" w:rsidRDefault="00DD4620" w:rsidP="00DD4620">
      <w:pPr>
        <w:pStyle w:val="ad"/>
        <w:rPr>
          <w:lang w:val="ru-RU"/>
        </w:rPr>
      </w:pPr>
      <w:r>
        <w:rPr>
          <w:lang w:val="ru-RU"/>
        </w:rPr>
        <w:t>ПлЦР</w:t>
      </w:r>
      <w:r w:rsidRPr="00386341">
        <w:rPr>
          <w:lang w:val="ru-RU"/>
        </w:rPr>
        <w:t xml:space="preserve"> может </w:t>
      </w:r>
      <w:r w:rsidRPr="005E190A">
        <w:rPr>
          <w:lang w:val="ru-RU"/>
        </w:rPr>
        <w:t>взаимодействовать</w:t>
      </w:r>
      <w:r w:rsidRPr="00386341">
        <w:rPr>
          <w:lang w:val="ru-RU"/>
        </w:rPr>
        <w:t xml:space="preserve"> с платежными системами, в том числе с ПС БР.</w:t>
      </w:r>
    </w:p>
    <w:p w:rsidR="00DD4620" w:rsidRPr="00394B24" w:rsidRDefault="00DD4620" w:rsidP="00DD4620">
      <w:pPr>
        <w:pStyle w:val="ad"/>
        <w:rPr>
          <w:lang w:val="ru-RU"/>
        </w:rPr>
      </w:pPr>
      <w:r w:rsidRPr="006C13DC">
        <w:rPr>
          <w:lang w:val="ru-RU"/>
        </w:rPr>
        <w:t xml:space="preserve">ПС БР взаимодействует с </w:t>
      </w:r>
      <w:r>
        <w:rPr>
          <w:lang w:val="ru-RU"/>
        </w:rPr>
        <w:t>ПлЦР</w:t>
      </w:r>
      <w:r w:rsidRPr="006C13DC">
        <w:rPr>
          <w:lang w:val="ru-RU"/>
        </w:rPr>
        <w:t xml:space="preserve"> дл</w:t>
      </w:r>
      <w:r>
        <w:rPr>
          <w:lang w:val="ru-RU"/>
        </w:rPr>
        <w:t xml:space="preserve">я осуществления расчетов </w:t>
      </w:r>
      <w:r w:rsidRPr="006C13DC">
        <w:rPr>
          <w:lang w:val="ru-RU"/>
        </w:rPr>
        <w:t xml:space="preserve">в процессах Выпуска ЦР в </w:t>
      </w:r>
      <w:r w:rsidRPr="00394B24">
        <w:rPr>
          <w:lang w:val="ru-RU"/>
        </w:rPr>
        <w:t>обращение и Изъятие ЦР из обращения</w:t>
      </w:r>
      <w:r w:rsidRPr="007C0DFA">
        <w:rPr>
          <w:lang w:val="ru-RU"/>
        </w:rPr>
        <w:t xml:space="preserve"> в рамках Стандартного периода Регулярного сеанса ЦК ПС</w:t>
      </w:r>
      <w:r w:rsidRPr="00394B24">
        <w:rPr>
          <w:lang w:val="ru-RU"/>
        </w:rPr>
        <w:t>.</w:t>
      </w:r>
      <w:bookmarkEnd w:id="26"/>
      <w:bookmarkEnd w:id="27"/>
      <w:bookmarkEnd w:id="28"/>
      <w:bookmarkEnd w:id="29"/>
      <w:bookmarkEnd w:id="30"/>
    </w:p>
    <w:p w:rsidR="00DD4620" w:rsidRPr="00394B24" w:rsidRDefault="00DD4620" w:rsidP="00DD4620">
      <w:pPr>
        <w:pStyle w:val="21"/>
        <w:tabs>
          <w:tab w:val="clear" w:pos="860"/>
          <w:tab w:val="num" w:pos="576"/>
        </w:tabs>
        <w:ind w:left="576"/>
        <w:rPr>
          <w:lang w:val="ru-RU"/>
        </w:rPr>
      </w:pPr>
      <w:bookmarkStart w:id="48" w:name="_Toc112336906"/>
      <w:bookmarkStart w:id="49" w:name="_Toc80985033"/>
      <w:r>
        <w:rPr>
          <w:lang w:val="ru-RU"/>
        </w:rPr>
        <w:t>О</w:t>
      </w:r>
      <w:r>
        <w:t>рганизаци</w:t>
      </w:r>
      <w:r>
        <w:rPr>
          <w:lang w:val="ru-RU"/>
        </w:rPr>
        <w:t>я</w:t>
      </w:r>
      <w:r>
        <w:t xml:space="preserve"> криптографической защиты информации</w:t>
      </w:r>
      <w:bookmarkEnd w:id="48"/>
      <w:r>
        <w:rPr>
          <w:lang w:val="ru-RU"/>
        </w:rPr>
        <w:t xml:space="preserve"> </w:t>
      </w:r>
      <w:bookmarkEnd w:id="49"/>
    </w:p>
    <w:p w:rsidR="00DD4620" w:rsidRDefault="00DD4620" w:rsidP="00DD4620">
      <w:pPr>
        <w:pStyle w:val="ad"/>
        <w:rPr>
          <w:lang w:val="ru-RU"/>
        </w:rPr>
      </w:pPr>
      <w:r>
        <w:rPr>
          <w:lang w:val="ru-RU"/>
        </w:rPr>
        <w:t>С целью обеспечения криптографической защиты платежной информации на стороне Клиента может быть использован программный модуль Банка России</w:t>
      </w:r>
      <w:r w:rsidR="00EF7F07" w:rsidRPr="00BD7906">
        <w:rPr>
          <w:lang w:val="ru-RU"/>
        </w:rPr>
        <w:t xml:space="preserve"> (</w:t>
      </w:r>
      <w:r w:rsidR="00EF7F07">
        <w:rPr>
          <w:lang w:val="ru-RU"/>
        </w:rPr>
        <w:t>ПМ БР)</w:t>
      </w:r>
      <w:r>
        <w:rPr>
          <w:lang w:val="ru-RU"/>
        </w:rPr>
        <w:t xml:space="preserve">. </w:t>
      </w:r>
      <w:r w:rsidR="00EF7F07">
        <w:rPr>
          <w:lang w:val="ru-RU"/>
        </w:rPr>
        <w:t>ПМ БР</w:t>
      </w:r>
      <w:r w:rsidRPr="00394B24">
        <w:rPr>
          <w:lang w:val="ru-RU"/>
        </w:rPr>
        <w:t xml:space="preserve"> предназначен для встраивания в </w:t>
      </w:r>
      <w:r>
        <w:rPr>
          <w:lang w:val="ru-RU"/>
        </w:rPr>
        <w:t>П</w:t>
      </w:r>
      <w:r w:rsidRPr="00394B24">
        <w:rPr>
          <w:lang w:val="ru-RU"/>
        </w:rPr>
        <w:t xml:space="preserve">риложение </w:t>
      </w:r>
      <w:r>
        <w:rPr>
          <w:lang w:val="ru-RU"/>
        </w:rPr>
        <w:t>Клиента (мобильную версию приложения на устройстве Клиента)</w:t>
      </w:r>
      <w:r w:rsidRPr="00394B24">
        <w:rPr>
          <w:lang w:val="ru-RU"/>
        </w:rPr>
        <w:t xml:space="preserve"> и распространяется Банком России</w:t>
      </w:r>
      <w:r w:rsidRPr="00DB0771">
        <w:rPr>
          <w:lang w:val="ru-RU"/>
        </w:rPr>
        <w:t xml:space="preserve"> (далее – БР) доверенным способом</w:t>
      </w:r>
      <w:r>
        <w:rPr>
          <w:lang w:val="ru-RU"/>
        </w:rPr>
        <w:t>.</w:t>
      </w:r>
    </w:p>
    <w:p w:rsidR="00DD4620" w:rsidRPr="00AF2F7C" w:rsidRDefault="00DD4620" w:rsidP="00DD4620">
      <w:pPr>
        <w:pStyle w:val="ad"/>
        <w:rPr>
          <w:lang w:val="ru-RU"/>
        </w:rPr>
      </w:pPr>
      <w:r w:rsidRPr="00DB0771">
        <w:rPr>
          <w:lang w:val="ru-RU"/>
        </w:rPr>
        <w:t xml:space="preserve">Для обеспечения криптографической защиты защищаемой информации </w:t>
      </w:r>
      <w:r>
        <w:rPr>
          <w:lang w:val="ru-RU"/>
        </w:rPr>
        <w:t>п</w:t>
      </w:r>
      <w:r w:rsidRPr="00DB0771">
        <w:rPr>
          <w:lang w:val="ru-RU"/>
        </w:rPr>
        <w:t>рограммный модуль БР осуществляет следующие функции:</w:t>
      </w:r>
    </w:p>
    <w:p w:rsidR="00DD4620" w:rsidRPr="00B97447" w:rsidRDefault="00DD4620" w:rsidP="00DD4620">
      <w:pPr>
        <w:pStyle w:val="a5"/>
      </w:pPr>
      <w:r>
        <w:lastRenderedPageBreak/>
        <w:t xml:space="preserve">Регистрация </w:t>
      </w:r>
      <w:r w:rsidR="00EF7F07">
        <w:t xml:space="preserve">уникального идентификатора </w:t>
      </w:r>
      <w:r>
        <w:t xml:space="preserve">экземпляра </w:t>
      </w:r>
      <w:r w:rsidR="00EF7F07">
        <w:t xml:space="preserve">ПМ </w:t>
      </w:r>
      <w:r w:rsidRPr="00B97447">
        <w:t xml:space="preserve"> БР;</w:t>
      </w:r>
    </w:p>
    <w:p w:rsidR="00DD4620" w:rsidRPr="00B97447" w:rsidRDefault="00DD4620" w:rsidP="00DD4620">
      <w:pPr>
        <w:pStyle w:val="a5"/>
      </w:pPr>
      <w:r w:rsidRPr="00B97447">
        <w:t xml:space="preserve">Сбор информации </w:t>
      </w:r>
      <w:r w:rsidR="00EF7F07">
        <w:t xml:space="preserve">для </w:t>
      </w:r>
      <w:r w:rsidR="00EF7F07">
        <w:rPr>
          <w:szCs w:val="24"/>
          <w:lang w:val="en-US"/>
        </w:rPr>
        <w:t>f</w:t>
      </w:r>
      <w:r w:rsidR="00EF7F07" w:rsidRPr="002F49AF">
        <w:rPr>
          <w:szCs w:val="24"/>
          <w:lang w:val="en-US"/>
        </w:rPr>
        <w:t>ingerprint</w:t>
      </w:r>
      <w:r w:rsidR="00EF7F07" w:rsidRPr="00B97447" w:rsidDel="005A6120">
        <w:t xml:space="preserve"> </w:t>
      </w:r>
      <w:r w:rsidR="00EF7F07">
        <w:t xml:space="preserve"> (цифрового отпечатка)</w:t>
      </w:r>
      <w:r w:rsidRPr="00B97447">
        <w:t>;</w:t>
      </w:r>
    </w:p>
    <w:p w:rsidR="00DD4620" w:rsidRPr="00B97447" w:rsidRDefault="00DD4620" w:rsidP="00DD4620">
      <w:pPr>
        <w:pStyle w:val="a5"/>
      </w:pPr>
      <w:r w:rsidRPr="00B97447">
        <w:t xml:space="preserve">Генерация и хранение </w:t>
      </w:r>
      <w:r w:rsidR="00EF7F07">
        <w:t>криптографических ключей Клиента</w:t>
      </w:r>
      <w:r w:rsidRPr="00B97447">
        <w:t>;</w:t>
      </w:r>
    </w:p>
    <w:p w:rsidR="00DD4620" w:rsidRPr="00B97447" w:rsidRDefault="00DD4620" w:rsidP="00DD4620">
      <w:pPr>
        <w:pStyle w:val="a5"/>
      </w:pPr>
      <w:r w:rsidRPr="00B97447">
        <w:t>Создание запросов на сертификаты</w:t>
      </w:r>
      <w:r w:rsidR="00EF7F07">
        <w:t xml:space="preserve"> криптографических ключей</w:t>
      </w:r>
      <w:r w:rsidRPr="00B97447">
        <w:t>;</w:t>
      </w:r>
    </w:p>
    <w:p w:rsidR="00DD4620" w:rsidRPr="00B97447" w:rsidRDefault="00DD4620" w:rsidP="00DD4620">
      <w:pPr>
        <w:pStyle w:val="a5"/>
      </w:pPr>
      <w:r w:rsidRPr="00B97447">
        <w:t>Хранение сертификатов</w:t>
      </w:r>
      <w:r w:rsidR="00EF7F07">
        <w:t xml:space="preserve"> криптографических ключей</w:t>
      </w:r>
      <w:r w:rsidRPr="00B97447">
        <w:t>;</w:t>
      </w:r>
    </w:p>
    <w:p w:rsidR="00DD4620" w:rsidRPr="00B97447" w:rsidRDefault="00DD4620" w:rsidP="00DD4620">
      <w:pPr>
        <w:pStyle w:val="a5"/>
      </w:pPr>
      <w:r>
        <w:t xml:space="preserve">Подписание информации </w:t>
      </w:r>
      <w:r w:rsidR="00EF7F07">
        <w:t>К</w:t>
      </w:r>
      <w:r>
        <w:t>лиента – дайджестов РР, исходящих ЭС</w:t>
      </w:r>
      <w:r w:rsidRPr="00B97447">
        <w:t>;</w:t>
      </w:r>
    </w:p>
    <w:p w:rsidR="00DD4620" w:rsidRPr="00B97447" w:rsidRDefault="00DD4620" w:rsidP="00DD4620">
      <w:pPr>
        <w:pStyle w:val="a5"/>
      </w:pPr>
      <w:r w:rsidRPr="00B97447">
        <w:t>Шифрование исходящих ЭС;</w:t>
      </w:r>
    </w:p>
    <w:p w:rsidR="00DD4620" w:rsidRPr="00B97447" w:rsidRDefault="00DD4620" w:rsidP="00DD4620">
      <w:pPr>
        <w:pStyle w:val="a5"/>
      </w:pPr>
      <w:r w:rsidRPr="00B97447">
        <w:t>Проверка подписи входящих ЭС;</w:t>
      </w:r>
    </w:p>
    <w:p w:rsidR="00DD4620" w:rsidRPr="003E5ECB" w:rsidRDefault="00DD4620" w:rsidP="00DD4620">
      <w:pPr>
        <w:pStyle w:val="a5"/>
      </w:pPr>
      <w:r w:rsidRPr="00B97447">
        <w:t xml:space="preserve">Расшифрование входящих ЭС. </w:t>
      </w:r>
    </w:p>
    <w:p w:rsidR="00DD4620" w:rsidRPr="00281CAF" w:rsidRDefault="00DD4620" w:rsidP="00DD4620">
      <w:pPr>
        <w:pStyle w:val="ad"/>
        <w:spacing w:before="240"/>
        <w:rPr>
          <w:lang w:val="ru-RU"/>
        </w:rPr>
      </w:pPr>
      <w:r w:rsidRPr="009B5B0D">
        <w:rPr>
          <w:lang w:val="ru-RU"/>
        </w:rPr>
        <w:t>В случае, если подключение Клиента к ПлЦР осуществляется без использования Приложения Клиента</w:t>
      </w:r>
      <w:r>
        <w:rPr>
          <w:lang w:val="ru-RU"/>
        </w:rPr>
        <w:t xml:space="preserve">, перечисленные ниже функции должны осуществляться с применением </w:t>
      </w:r>
      <w:r>
        <w:t>c</w:t>
      </w:r>
      <w:r>
        <w:rPr>
          <w:lang w:val="ru-RU"/>
        </w:rPr>
        <w:t>редств СКЗИ, обеспечивающих выполнение требований, описанным в документе «</w:t>
      </w:r>
      <w:r w:rsidRPr="00281CAF">
        <w:rPr>
          <w:rFonts w:ascii="Times New Roman" w:hAnsi="Times New Roman"/>
          <w:lang w:val="ru-RU"/>
        </w:rPr>
        <w:t xml:space="preserve">Альбом электронных сообщений, используемых для взаимодействия субъектов платформы цифрового рубля. </w:t>
      </w:r>
      <w:r>
        <w:rPr>
          <w:rFonts w:ascii="Times New Roman" w:hAnsi="Times New Roman"/>
          <w:lang w:val="ru-RU"/>
        </w:rPr>
        <w:t>З</w:t>
      </w:r>
      <w:r w:rsidRPr="00281CAF">
        <w:rPr>
          <w:lang w:val="ru-RU"/>
        </w:rPr>
        <w:t>ащита электронных сообщений</w:t>
      </w:r>
      <w:r>
        <w:rPr>
          <w:lang w:val="ru-RU"/>
        </w:rPr>
        <w:t>»:</w:t>
      </w:r>
    </w:p>
    <w:p w:rsidR="00DD4620" w:rsidRPr="00B97447" w:rsidRDefault="00DD4620" w:rsidP="00DD4620">
      <w:pPr>
        <w:pStyle w:val="a5"/>
      </w:pPr>
      <w:r w:rsidRPr="00B97447">
        <w:t xml:space="preserve">Генерация и хранение </w:t>
      </w:r>
      <w:r w:rsidR="00EF7F07">
        <w:t>криптографических ключей Клиента</w:t>
      </w:r>
      <w:r w:rsidRPr="00B97447">
        <w:t>;</w:t>
      </w:r>
    </w:p>
    <w:p w:rsidR="00DD4620" w:rsidRPr="00B97447" w:rsidRDefault="00DD4620" w:rsidP="00DD4620">
      <w:pPr>
        <w:pStyle w:val="a5"/>
      </w:pPr>
      <w:r w:rsidRPr="00B97447">
        <w:t>Создание запросов на сертификаты</w:t>
      </w:r>
      <w:r w:rsidR="00EF7F07">
        <w:t xml:space="preserve"> криптографических ключей</w:t>
      </w:r>
      <w:r w:rsidRPr="00B97447">
        <w:t>;</w:t>
      </w:r>
    </w:p>
    <w:p w:rsidR="00DD4620" w:rsidRPr="00B97447" w:rsidRDefault="00DD4620" w:rsidP="00DD4620">
      <w:pPr>
        <w:pStyle w:val="a5"/>
      </w:pPr>
      <w:r w:rsidRPr="00B97447">
        <w:t>Хранение сертификатов</w:t>
      </w:r>
      <w:r w:rsidR="00EF7F07">
        <w:t xml:space="preserve"> криптографических ключей</w:t>
      </w:r>
      <w:r w:rsidRPr="00B97447">
        <w:t>;</w:t>
      </w:r>
    </w:p>
    <w:p w:rsidR="00DD4620" w:rsidRPr="00B97447" w:rsidRDefault="00DD4620" w:rsidP="00DD4620">
      <w:pPr>
        <w:pStyle w:val="a5"/>
      </w:pPr>
      <w:r>
        <w:t xml:space="preserve">Подписание информации </w:t>
      </w:r>
      <w:r w:rsidR="00EF7F07">
        <w:t>К</w:t>
      </w:r>
      <w:r>
        <w:t>лиента – дайджестов РР, исходящих ЭС</w:t>
      </w:r>
      <w:r w:rsidRPr="00B97447">
        <w:t>;</w:t>
      </w:r>
    </w:p>
    <w:p w:rsidR="00DD4620" w:rsidRPr="00B97447" w:rsidRDefault="00DD4620" w:rsidP="00DD4620">
      <w:pPr>
        <w:pStyle w:val="a5"/>
      </w:pPr>
      <w:r w:rsidRPr="00B97447">
        <w:t>Шифрование исходящих ЭС;</w:t>
      </w:r>
    </w:p>
    <w:p w:rsidR="00DD4620" w:rsidRPr="00B97447" w:rsidRDefault="00DD4620" w:rsidP="00DD4620">
      <w:pPr>
        <w:pStyle w:val="a5"/>
      </w:pPr>
      <w:r w:rsidRPr="00B97447">
        <w:t>Проверка подписи входящих ЭС;</w:t>
      </w:r>
    </w:p>
    <w:p w:rsidR="00DD4620" w:rsidRPr="003E5ECB" w:rsidRDefault="00DD4620" w:rsidP="00DD4620">
      <w:pPr>
        <w:pStyle w:val="a5"/>
      </w:pPr>
      <w:r w:rsidRPr="00B97447">
        <w:t xml:space="preserve">Расшифрование входящих ЭС. </w:t>
      </w:r>
    </w:p>
    <w:p w:rsidR="00DD4620" w:rsidRPr="009B5B0D" w:rsidRDefault="00DD4620" w:rsidP="00DD4620">
      <w:pPr>
        <w:pStyle w:val="21"/>
        <w:tabs>
          <w:tab w:val="clear" w:pos="860"/>
          <w:tab w:val="num" w:pos="576"/>
        </w:tabs>
        <w:ind w:left="576"/>
        <w:rPr>
          <w:lang w:val="ru-RU"/>
        </w:rPr>
      </w:pPr>
      <w:bookmarkStart w:id="50" w:name="_Toc112336907"/>
      <w:r>
        <w:rPr>
          <w:lang w:val="ru-RU"/>
        </w:rPr>
        <w:t>С</w:t>
      </w:r>
      <w:r w:rsidRPr="009B5B0D">
        <w:rPr>
          <w:lang w:val="ru-RU"/>
        </w:rPr>
        <w:t>бор и хранени</w:t>
      </w:r>
      <w:r>
        <w:rPr>
          <w:lang w:val="ru-RU"/>
        </w:rPr>
        <w:t>е</w:t>
      </w:r>
      <w:r w:rsidRPr="009B5B0D">
        <w:rPr>
          <w:lang w:val="ru-RU"/>
        </w:rPr>
        <w:t xml:space="preserve"> информации о системном окружении</w:t>
      </w:r>
      <w:bookmarkEnd w:id="50"/>
    </w:p>
    <w:p w:rsidR="00FE0E9D" w:rsidRDefault="00EF7F07" w:rsidP="00DD4620">
      <w:pPr>
        <w:pStyle w:val="ad"/>
        <w:spacing w:before="240"/>
        <w:rPr>
          <w:lang w:val="ru-RU"/>
        </w:rPr>
      </w:pPr>
      <w:r w:rsidRPr="009C6E51">
        <w:rPr>
          <w:lang w:val="ru-RU"/>
        </w:rPr>
        <w:t xml:space="preserve">При первом обращении Клиента к функционалу ЦР в Приложении Клиента должен быть собран </w:t>
      </w:r>
      <w:r>
        <w:t>fingerprint</w:t>
      </w:r>
      <w:r w:rsidRPr="009C6E51">
        <w:rPr>
          <w:lang w:val="ru-RU"/>
        </w:rPr>
        <w:t xml:space="preserve"> устройства Клиента, с которого </w:t>
      </w:r>
      <w:r>
        <w:rPr>
          <w:lang w:val="ru-RU"/>
        </w:rPr>
        <w:t>о</w:t>
      </w:r>
      <w:r w:rsidR="00FE0E9D">
        <w:rPr>
          <w:lang w:val="ru-RU"/>
        </w:rPr>
        <w:t>существляется данное обращение.</w:t>
      </w:r>
    </w:p>
    <w:p w:rsidR="00DD4620" w:rsidRPr="00906B9A" w:rsidRDefault="00EF7F07" w:rsidP="00DD4620">
      <w:pPr>
        <w:pStyle w:val="ad"/>
        <w:spacing w:before="240"/>
        <w:rPr>
          <w:lang w:val="ru-RU"/>
        </w:rPr>
      </w:pPr>
      <w:bookmarkStart w:id="51" w:name="_GoBack"/>
      <w:bookmarkEnd w:id="51"/>
      <w:r w:rsidRPr="00B02CB7">
        <w:rPr>
          <w:lang w:val="ru-RU"/>
        </w:rPr>
        <w:t xml:space="preserve">В случае, если подключение Клиента к ПлЦР осуществляется без использования Приложения Клиента, в качестве значения </w:t>
      </w:r>
      <w:r>
        <w:t>fingerprint</w:t>
      </w:r>
      <w:r w:rsidRPr="00B02CB7">
        <w:rPr>
          <w:lang w:val="ru-RU"/>
        </w:rPr>
        <w:t xml:space="preserve"> должна использоваться постоянная последовательность символов (</w:t>
      </w:r>
      <w:r>
        <w:t>ID</w:t>
      </w:r>
      <w:r w:rsidRPr="00B02CB7">
        <w:rPr>
          <w:lang w:val="ru-RU"/>
        </w:rPr>
        <w:t xml:space="preserve"> </w:t>
      </w:r>
      <w:r>
        <w:rPr>
          <w:lang w:val="ru-RU"/>
        </w:rPr>
        <w:t xml:space="preserve">ФП, переведенный в байты из кодировки </w:t>
      </w:r>
      <w:r>
        <w:t>UTF</w:t>
      </w:r>
      <w:r w:rsidRPr="00B02CB7">
        <w:rPr>
          <w:lang w:val="ru-RU"/>
        </w:rPr>
        <w:t>-8)</w:t>
      </w:r>
      <w:r>
        <w:rPr>
          <w:lang w:val="ru-RU"/>
        </w:rPr>
        <w:t xml:space="preserve">. </w:t>
      </w:r>
    </w:p>
    <w:p w:rsidR="00DD4620" w:rsidRPr="0068269B" w:rsidRDefault="00DD4620" w:rsidP="00DD4620">
      <w:pPr>
        <w:pStyle w:val="ad"/>
        <w:rPr>
          <w:lang w:val="ru-RU"/>
        </w:rPr>
      </w:pPr>
      <w:r w:rsidRPr="00DB0771">
        <w:rPr>
          <w:lang w:val="ru-RU"/>
        </w:rPr>
        <w:t xml:space="preserve">Собранный </w:t>
      </w:r>
      <w:r w:rsidRPr="00AF2F7C">
        <w:rPr>
          <w:lang w:val="ru-RU"/>
        </w:rPr>
        <w:t>fingerprint</w:t>
      </w:r>
      <w:r w:rsidRPr="00DB0771">
        <w:rPr>
          <w:lang w:val="ru-RU"/>
        </w:rPr>
        <w:t xml:space="preserve"> передается на </w:t>
      </w:r>
      <w:r>
        <w:rPr>
          <w:lang w:val="ru-RU"/>
        </w:rPr>
        <w:t>ПлЦР</w:t>
      </w:r>
      <w:r w:rsidRPr="00DB0771">
        <w:rPr>
          <w:lang w:val="ru-RU"/>
        </w:rPr>
        <w:t xml:space="preserve">, где сохраняется в </w:t>
      </w:r>
      <w:r>
        <w:rPr>
          <w:lang w:val="ru-RU"/>
        </w:rPr>
        <w:t>РК</w:t>
      </w:r>
      <w:r w:rsidRPr="00DB0771">
        <w:rPr>
          <w:lang w:val="ru-RU"/>
        </w:rPr>
        <w:t xml:space="preserve"> совместно с регистрационными данными Клиента: </w:t>
      </w:r>
      <w:r w:rsidRPr="00AF2F7C">
        <w:rPr>
          <w:lang w:val="ru-RU"/>
        </w:rPr>
        <w:t>UUID</w:t>
      </w:r>
      <w:r w:rsidR="00EF7F07">
        <w:rPr>
          <w:lang w:val="ru-RU"/>
        </w:rPr>
        <w:t xml:space="preserve"> Клиента</w:t>
      </w:r>
      <w:r>
        <w:rPr>
          <w:lang w:val="ru-RU"/>
        </w:rPr>
        <w:t>, сертификат ЭП Клиента</w:t>
      </w:r>
      <w:r w:rsidRPr="00DB0771">
        <w:rPr>
          <w:lang w:val="ru-RU"/>
        </w:rPr>
        <w:t>.</w:t>
      </w:r>
      <w:r>
        <w:rPr>
          <w:lang w:val="ru-RU"/>
        </w:rPr>
        <w:t xml:space="preserve"> </w:t>
      </w:r>
      <w:r w:rsidRPr="008D2C9D">
        <w:rPr>
          <w:lang w:val="ru-RU"/>
        </w:rPr>
        <w:t xml:space="preserve">Одному </w:t>
      </w:r>
      <w:r w:rsidRPr="006542B8">
        <w:t>U</w:t>
      </w:r>
      <w:r w:rsidRPr="00AF2F7C">
        <w:rPr>
          <w:lang w:val="ru-RU"/>
        </w:rPr>
        <w:t>U</w:t>
      </w:r>
      <w:r w:rsidRPr="006542B8">
        <w:t>ID</w:t>
      </w:r>
      <w:r w:rsidRPr="008D2C9D">
        <w:rPr>
          <w:lang w:val="ru-RU"/>
        </w:rPr>
        <w:t xml:space="preserve"> </w:t>
      </w:r>
      <w:r w:rsidR="00EF7F07">
        <w:rPr>
          <w:lang w:val="ru-RU"/>
        </w:rPr>
        <w:t>К</w:t>
      </w:r>
      <w:r w:rsidRPr="008D2C9D">
        <w:rPr>
          <w:lang w:val="ru-RU"/>
        </w:rPr>
        <w:t xml:space="preserve">лиента может соответствовать несколько пар сертификат </w:t>
      </w:r>
      <w:r>
        <w:rPr>
          <w:lang w:val="ru-RU"/>
        </w:rPr>
        <w:t xml:space="preserve">ЭП </w:t>
      </w:r>
      <w:r w:rsidRPr="008D2C9D">
        <w:rPr>
          <w:lang w:val="ru-RU"/>
        </w:rPr>
        <w:t xml:space="preserve">Клиента – </w:t>
      </w:r>
      <w:r w:rsidRPr="00B85BDD">
        <w:t>fingerprint</w:t>
      </w:r>
      <w:r w:rsidRPr="008D2C9D">
        <w:rPr>
          <w:lang w:val="ru-RU"/>
        </w:rPr>
        <w:t xml:space="preserve"> устройства.</w:t>
      </w:r>
    </w:p>
    <w:p w:rsidR="00DD4620" w:rsidRDefault="00DD4620" w:rsidP="00DD4620">
      <w:pPr>
        <w:pStyle w:val="ad"/>
        <w:rPr>
          <w:lang w:val="ru-RU"/>
        </w:rPr>
      </w:pPr>
      <w:r w:rsidRPr="008D2C9D">
        <w:rPr>
          <w:lang w:val="ru-RU"/>
        </w:rPr>
        <w:lastRenderedPageBreak/>
        <w:t xml:space="preserve">Сбор </w:t>
      </w:r>
      <w:r w:rsidRPr="00285F2D">
        <w:t>fingerprint</w:t>
      </w:r>
      <w:r w:rsidRPr="008D2C9D">
        <w:rPr>
          <w:lang w:val="ru-RU"/>
        </w:rPr>
        <w:t xml:space="preserve"> на устройстве Клиента должен осуществляться при всех операциях по кошельку,</w:t>
      </w:r>
      <w:r w:rsidRPr="00DB0771">
        <w:rPr>
          <w:lang w:val="ru-RU"/>
        </w:rPr>
        <w:t xml:space="preserve"> </w:t>
      </w:r>
      <w:r w:rsidR="00EF7F07" w:rsidRPr="00835DCE">
        <w:rPr>
          <w:lang w:val="ru-RU"/>
        </w:rPr>
        <w:t>подписываемых ключом ЭП Клиента</w:t>
      </w:r>
      <w:r>
        <w:rPr>
          <w:lang w:val="ru-RU"/>
        </w:rPr>
        <w:t>.</w:t>
      </w:r>
    </w:p>
    <w:p w:rsidR="00EF7F07" w:rsidRPr="0068269B" w:rsidRDefault="00EF7F07" w:rsidP="00EF7F07">
      <w:pPr>
        <w:pStyle w:val="ad"/>
        <w:rPr>
          <w:lang w:val="ru-RU"/>
        </w:rPr>
      </w:pPr>
      <w:r w:rsidRPr="001451DE">
        <w:rPr>
          <w:lang w:val="ru-RU"/>
        </w:rPr>
        <w:t xml:space="preserve">После проверки ЭП Клиента на ЭС в рамках проведения входного контроля ПлЦР </w:t>
      </w:r>
      <w:r>
        <w:rPr>
          <w:lang w:val="ru-RU"/>
        </w:rPr>
        <w:t>осуществляет</w:t>
      </w:r>
      <w:r w:rsidRPr="001451DE">
        <w:rPr>
          <w:lang w:val="ru-RU"/>
        </w:rPr>
        <w:t xml:space="preserve"> сверку соответствия </w:t>
      </w:r>
      <w:r w:rsidRPr="00285F2D">
        <w:t>UUID</w:t>
      </w:r>
      <w:r w:rsidRPr="001451DE">
        <w:rPr>
          <w:lang w:val="ru-RU"/>
        </w:rPr>
        <w:t xml:space="preserve"> Клиента – сертификат ЭП Клиента – </w:t>
      </w:r>
      <w:r w:rsidRPr="00285F2D">
        <w:t>fingerprint</w:t>
      </w:r>
      <w:r w:rsidRPr="001451DE">
        <w:rPr>
          <w:lang w:val="ru-RU"/>
        </w:rPr>
        <w:t xml:space="preserve"> устройства Клиента, полученного из ЭС, со значением, хранимым в РК</w:t>
      </w:r>
      <w:r>
        <w:rPr>
          <w:lang w:val="ru-RU"/>
        </w:rPr>
        <w:t>. В случае отрицателнього резултата контроля действия ПлЦР описаны в п.4.2.</w:t>
      </w:r>
    </w:p>
    <w:p w:rsidR="00DD4620" w:rsidRDefault="00DD4620" w:rsidP="00DD4620">
      <w:pPr>
        <w:pStyle w:val="ad"/>
        <w:rPr>
          <w:lang w:val="ru-RU"/>
        </w:rPr>
      </w:pPr>
      <w:r>
        <w:rPr>
          <w:lang w:val="ru-RU"/>
        </w:rPr>
        <w:t xml:space="preserve">При использовании Приложения Клиента сбор </w:t>
      </w:r>
      <w:r>
        <w:t>fingerprint</w:t>
      </w:r>
      <w:r w:rsidRPr="008D2C9D">
        <w:rPr>
          <w:lang w:val="ru-RU"/>
        </w:rPr>
        <w:t xml:space="preserve"> </w:t>
      </w:r>
      <w:r>
        <w:rPr>
          <w:lang w:val="ru-RU"/>
        </w:rPr>
        <w:t xml:space="preserve">должен осуществляться через вызов </w:t>
      </w:r>
      <w:r>
        <w:t>API</w:t>
      </w:r>
      <w:r>
        <w:rPr>
          <w:lang w:val="ru-RU"/>
        </w:rPr>
        <w:t xml:space="preserve"> п</w:t>
      </w:r>
      <w:r w:rsidRPr="00DB0771">
        <w:rPr>
          <w:lang w:val="ru-RU"/>
        </w:rPr>
        <w:t>рограммного модуля БР</w:t>
      </w:r>
      <w:r>
        <w:rPr>
          <w:lang w:val="ru-RU"/>
        </w:rPr>
        <w:t>.</w:t>
      </w:r>
      <w:r w:rsidRPr="00DB0771">
        <w:rPr>
          <w:lang w:val="ru-RU"/>
        </w:rPr>
        <w:t xml:space="preserve"> </w:t>
      </w:r>
    </w:p>
    <w:p w:rsidR="00DD4620" w:rsidRDefault="00DD4620" w:rsidP="00DD4620">
      <w:pPr>
        <w:pStyle w:val="10"/>
        <w:tabs>
          <w:tab w:val="clear" w:pos="432"/>
        </w:tabs>
        <w:ind w:left="432" w:hanging="432"/>
        <w:rPr>
          <w:lang w:val="ru-RU"/>
        </w:rPr>
      </w:pPr>
      <w:bookmarkStart w:id="52" w:name="_Toc112336908"/>
      <w:bookmarkStart w:id="53" w:name="_Toc80985034"/>
      <w:r>
        <w:rPr>
          <w:lang w:val="ru-RU"/>
        </w:rPr>
        <w:t>Управление Кошельками Субъектов ПлЦР</w:t>
      </w:r>
      <w:bookmarkEnd w:id="52"/>
    </w:p>
    <w:p w:rsidR="00DD4620" w:rsidRDefault="00DD4620" w:rsidP="00DD4620">
      <w:pPr>
        <w:ind w:firstLine="432"/>
        <w:jc w:val="both"/>
        <w:rPr>
          <w:lang w:val="ru-RU"/>
        </w:rPr>
      </w:pPr>
      <w:r>
        <w:rPr>
          <w:lang w:val="ru-RU"/>
        </w:rPr>
        <w:t>Статус Кошелька Субъекта ПлЦР может принимать следующие значения:</w:t>
      </w:r>
    </w:p>
    <w:p w:rsidR="00DD4620" w:rsidRDefault="00DD4620" w:rsidP="00DD4620">
      <w:pPr>
        <w:ind w:firstLine="432"/>
        <w:jc w:val="both"/>
        <w:rPr>
          <w:lang w:val="ru-RU"/>
        </w:rPr>
      </w:pPr>
      <w:r>
        <w:rPr>
          <w:lang w:val="ru-RU"/>
        </w:rPr>
        <w:t xml:space="preserve"> - «Ожидает открытия»,</w:t>
      </w:r>
    </w:p>
    <w:p w:rsidR="00DD4620" w:rsidRDefault="00DD4620" w:rsidP="00DD4620">
      <w:pPr>
        <w:ind w:firstLine="432"/>
        <w:jc w:val="both"/>
        <w:rPr>
          <w:lang w:val="ru-RU"/>
        </w:rPr>
      </w:pPr>
      <w:r>
        <w:rPr>
          <w:lang w:val="ru-RU"/>
        </w:rPr>
        <w:t xml:space="preserve"> - «</w:t>
      </w:r>
      <w:r w:rsidRPr="003128EF">
        <w:rPr>
          <w:lang w:val="ru-RU"/>
        </w:rPr>
        <w:t>Активен</w:t>
      </w:r>
      <w:r>
        <w:rPr>
          <w:lang w:val="ru-RU"/>
        </w:rPr>
        <w:t>»</w:t>
      </w:r>
      <w:r w:rsidRPr="003128EF">
        <w:rPr>
          <w:lang w:val="ru-RU"/>
        </w:rPr>
        <w:t xml:space="preserve">, </w:t>
      </w:r>
    </w:p>
    <w:p w:rsidR="00DD4620" w:rsidRDefault="00DD4620" w:rsidP="00DD4620">
      <w:pPr>
        <w:ind w:firstLine="432"/>
        <w:jc w:val="both"/>
        <w:rPr>
          <w:lang w:val="ru-RU"/>
        </w:rPr>
      </w:pPr>
      <w:r>
        <w:rPr>
          <w:lang w:val="ru-RU"/>
        </w:rPr>
        <w:t xml:space="preserve"> - «</w:t>
      </w:r>
      <w:r w:rsidRPr="003128EF">
        <w:rPr>
          <w:lang w:val="ru-RU"/>
        </w:rPr>
        <w:t>Заблокирован</w:t>
      </w:r>
      <w:r>
        <w:rPr>
          <w:lang w:val="ru-RU"/>
        </w:rPr>
        <w:t>»</w:t>
      </w:r>
      <w:r w:rsidRPr="003128EF">
        <w:rPr>
          <w:lang w:val="ru-RU"/>
        </w:rPr>
        <w:t xml:space="preserve">, </w:t>
      </w:r>
    </w:p>
    <w:p w:rsidR="00DD4620" w:rsidRDefault="00DD4620" w:rsidP="00DD4620">
      <w:pPr>
        <w:ind w:firstLine="432"/>
        <w:jc w:val="both"/>
        <w:rPr>
          <w:lang w:val="ru-RU"/>
        </w:rPr>
      </w:pPr>
      <w:r>
        <w:rPr>
          <w:lang w:val="ru-RU"/>
        </w:rPr>
        <w:t>-  «Приостановление операций»,</w:t>
      </w:r>
    </w:p>
    <w:p w:rsidR="00DD4620" w:rsidRDefault="00DD4620" w:rsidP="00DD4620">
      <w:pPr>
        <w:ind w:firstLine="432"/>
        <w:jc w:val="both"/>
        <w:rPr>
          <w:lang w:val="ru-RU"/>
        </w:rPr>
      </w:pPr>
      <w:r>
        <w:rPr>
          <w:lang w:val="ru-RU"/>
        </w:rPr>
        <w:t xml:space="preserve"> - «</w:t>
      </w:r>
      <w:r w:rsidRPr="003128EF">
        <w:rPr>
          <w:lang w:val="ru-RU"/>
        </w:rPr>
        <w:t>Закрыт</w:t>
      </w:r>
      <w:r>
        <w:rPr>
          <w:lang w:val="ru-RU"/>
        </w:rPr>
        <w:t>».</w:t>
      </w:r>
    </w:p>
    <w:p w:rsidR="00DD4620" w:rsidRPr="003128EF" w:rsidRDefault="00DD4620" w:rsidP="00DD4620">
      <w:pPr>
        <w:ind w:firstLine="432"/>
        <w:jc w:val="both"/>
        <w:rPr>
          <w:lang w:val="ru-RU"/>
        </w:rPr>
      </w:pPr>
      <w:r w:rsidRPr="008B1B61">
        <w:rPr>
          <w:lang w:val="ru-RU"/>
        </w:rPr>
        <w:t xml:space="preserve">Статус кошелька </w:t>
      </w:r>
      <w:r>
        <w:rPr>
          <w:lang w:val="ru-RU"/>
        </w:rPr>
        <w:t>«</w:t>
      </w:r>
      <w:r w:rsidRPr="008B1B61">
        <w:rPr>
          <w:lang w:val="ru-RU"/>
        </w:rPr>
        <w:t>ожидает открытия</w:t>
      </w:r>
      <w:r>
        <w:rPr>
          <w:lang w:val="ru-RU"/>
        </w:rPr>
        <w:t>»</w:t>
      </w:r>
      <w:r w:rsidRPr="008B1B61">
        <w:rPr>
          <w:lang w:val="ru-RU"/>
        </w:rPr>
        <w:t xml:space="preserve"> устанавливается автоматически при получении </w:t>
      </w:r>
      <w:r>
        <w:rPr>
          <w:lang w:val="ru-RU"/>
        </w:rPr>
        <w:t>Платформой ЦР з</w:t>
      </w:r>
      <w:r w:rsidRPr="008B1B61">
        <w:rPr>
          <w:lang w:val="ru-RU"/>
        </w:rPr>
        <w:t>апрос</w:t>
      </w:r>
      <w:r>
        <w:rPr>
          <w:lang w:val="ru-RU"/>
        </w:rPr>
        <w:t>а</w:t>
      </w:r>
      <w:r w:rsidRPr="008B1B61">
        <w:rPr>
          <w:lang w:val="ru-RU"/>
        </w:rPr>
        <w:t xml:space="preserve"> реквизитов </w:t>
      </w:r>
      <w:r>
        <w:rPr>
          <w:lang w:val="ru-RU"/>
        </w:rPr>
        <w:t>Субъекта ПлЦР</w:t>
      </w:r>
      <w:r w:rsidRPr="00403D3B">
        <w:rPr>
          <w:lang w:val="ru-RU"/>
        </w:rPr>
        <w:t xml:space="preserve"> (</w:t>
      </w:r>
      <w:r>
        <w:rPr>
          <w:lang w:val="ru-RU"/>
        </w:rPr>
        <w:t>если кошелек ранее не регистрировался на Платформе ЦР)</w:t>
      </w:r>
      <w:r w:rsidRPr="008B1B61">
        <w:rPr>
          <w:lang w:val="ru-RU"/>
        </w:rPr>
        <w:t xml:space="preserve"> и изменяется на «Активен» при привязке сертификата Субъекта П</w:t>
      </w:r>
      <w:r>
        <w:rPr>
          <w:lang w:val="ru-RU"/>
        </w:rPr>
        <w:t>л</w:t>
      </w:r>
      <w:r w:rsidRPr="008B1B61">
        <w:rPr>
          <w:lang w:val="ru-RU"/>
        </w:rPr>
        <w:t>ЦР.</w:t>
      </w:r>
    </w:p>
    <w:p w:rsidR="00DD4620" w:rsidRDefault="00DD4620" w:rsidP="00DD4620">
      <w:pPr>
        <w:ind w:firstLine="432"/>
        <w:jc w:val="both"/>
        <w:rPr>
          <w:lang w:val="ru-RU"/>
        </w:rPr>
      </w:pPr>
      <w:r w:rsidRPr="008B1B61">
        <w:rPr>
          <w:lang w:val="ru-RU"/>
        </w:rPr>
        <w:t xml:space="preserve">При установке статуса </w:t>
      </w:r>
      <w:r>
        <w:rPr>
          <w:lang w:val="ru-RU"/>
        </w:rPr>
        <w:t xml:space="preserve">Кошелька Клиента </w:t>
      </w:r>
      <w:r w:rsidRPr="008B1B61">
        <w:rPr>
          <w:lang w:val="ru-RU"/>
        </w:rPr>
        <w:t>«Заблокирован» происходит установка ограничений на выполнение операций с заблокированным кошельком</w:t>
      </w:r>
      <w:r>
        <w:rPr>
          <w:lang w:val="ru-RU"/>
        </w:rPr>
        <w:t xml:space="preserve">, </w:t>
      </w:r>
      <w:r w:rsidRPr="00FC5B7A">
        <w:rPr>
          <w:lang w:val="ru-RU"/>
        </w:rPr>
        <w:t>кроме изменения статуса кошелька на «Активен»</w:t>
      </w:r>
      <w:r>
        <w:rPr>
          <w:lang w:val="ru-RU"/>
        </w:rPr>
        <w:t>/ «Закрыт»</w:t>
      </w:r>
      <w:r w:rsidRPr="00FC5B7A">
        <w:rPr>
          <w:lang w:val="ru-RU"/>
        </w:rPr>
        <w:t>.</w:t>
      </w:r>
    </w:p>
    <w:p w:rsidR="00DD4620" w:rsidRPr="00FC5B7A" w:rsidRDefault="00DD4620" w:rsidP="00DD4620">
      <w:pPr>
        <w:ind w:firstLine="432"/>
        <w:jc w:val="both"/>
        <w:rPr>
          <w:lang w:val="ru-RU"/>
        </w:rPr>
      </w:pPr>
      <w:r w:rsidRPr="008B1B61">
        <w:rPr>
          <w:lang w:val="ru-RU"/>
        </w:rPr>
        <w:t xml:space="preserve">При установке статуса </w:t>
      </w:r>
      <w:r>
        <w:rPr>
          <w:lang w:val="ru-RU"/>
        </w:rPr>
        <w:t xml:space="preserve">Кошелька </w:t>
      </w:r>
      <w:r w:rsidRPr="008B1B61">
        <w:rPr>
          <w:lang w:val="ru-RU"/>
        </w:rPr>
        <w:t>«Активен» происходит снятие ограничений на выполнение операций с заблокированным кошельком</w:t>
      </w:r>
      <w:r>
        <w:rPr>
          <w:lang w:val="ru-RU"/>
        </w:rPr>
        <w:t>.</w:t>
      </w:r>
    </w:p>
    <w:p w:rsidR="00DD4620" w:rsidRDefault="00DD4620" w:rsidP="00DD4620">
      <w:pPr>
        <w:ind w:firstLine="432"/>
        <w:jc w:val="both"/>
        <w:rPr>
          <w:lang w:val="ru-RU"/>
        </w:rPr>
      </w:pPr>
      <w:r w:rsidRPr="008B1B61">
        <w:rPr>
          <w:lang w:val="ru-RU"/>
        </w:rPr>
        <w:t xml:space="preserve">При установке статуса </w:t>
      </w:r>
      <w:r>
        <w:rPr>
          <w:lang w:val="ru-RU"/>
        </w:rPr>
        <w:t xml:space="preserve">Кошелька ФП </w:t>
      </w:r>
      <w:r w:rsidRPr="008B1B61">
        <w:rPr>
          <w:lang w:val="ru-RU"/>
        </w:rPr>
        <w:t>«Заблокирован» происходит установка ограничений на выполнение операций с заблокированным кошельком</w:t>
      </w:r>
      <w:r>
        <w:rPr>
          <w:lang w:val="ru-RU"/>
        </w:rPr>
        <w:t xml:space="preserve">, </w:t>
      </w:r>
      <w:r w:rsidRPr="00FC5B7A">
        <w:rPr>
          <w:lang w:val="ru-RU"/>
        </w:rPr>
        <w:t>кроме изменения статуса кошелька на «Активен»</w:t>
      </w:r>
      <w:r>
        <w:rPr>
          <w:lang w:val="ru-RU"/>
        </w:rPr>
        <w:t>/ «Приостановление обмена»/«Закрыт».</w:t>
      </w:r>
    </w:p>
    <w:p w:rsidR="00DD4620" w:rsidRDefault="00DD4620" w:rsidP="00DD4620">
      <w:pPr>
        <w:ind w:firstLine="432"/>
        <w:jc w:val="both"/>
        <w:rPr>
          <w:lang w:val="ru-RU"/>
        </w:rPr>
      </w:pPr>
    </w:p>
    <w:p w:rsidR="00DD4620" w:rsidRDefault="00DD4620" w:rsidP="00DD4620">
      <w:pPr>
        <w:ind w:firstLine="432"/>
        <w:jc w:val="both"/>
        <w:rPr>
          <w:lang w:val="ru-RU"/>
        </w:rPr>
      </w:pPr>
      <w:r w:rsidRPr="008B1B61">
        <w:rPr>
          <w:lang w:val="ru-RU"/>
        </w:rPr>
        <w:t>При блокировке кошелька Субъекта П</w:t>
      </w:r>
      <w:r>
        <w:rPr>
          <w:lang w:val="ru-RU"/>
        </w:rPr>
        <w:t>л</w:t>
      </w:r>
      <w:r w:rsidRPr="008B1B61">
        <w:rPr>
          <w:lang w:val="ru-RU"/>
        </w:rPr>
        <w:t>ЦР, блокировка Субъекта П</w:t>
      </w:r>
      <w:r>
        <w:rPr>
          <w:lang w:val="ru-RU"/>
        </w:rPr>
        <w:t>л</w:t>
      </w:r>
      <w:r w:rsidRPr="008B1B61">
        <w:rPr>
          <w:lang w:val="ru-RU"/>
        </w:rPr>
        <w:t>ЦР не происходит.</w:t>
      </w:r>
    </w:p>
    <w:p w:rsidR="00DD4620" w:rsidRPr="003128EF" w:rsidRDefault="00DD4620" w:rsidP="00DD4620">
      <w:pPr>
        <w:ind w:firstLine="432"/>
        <w:jc w:val="both"/>
        <w:rPr>
          <w:lang w:val="ru-RU"/>
        </w:rPr>
      </w:pPr>
      <w:r>
        <w:rPr>
          <w:lang w:val="ru-RU"/>
        </w:rPr>
        <w:t>Установка</w:t>
      </w:r>
      <w:r w:rsidRPr="003128EF">
        <w:rPr>
          <w:lang w:val="ru-RU"/>
        </w:rPr>
        <w:t xml:space="preserve"> статуса </w:t>
      </w:r>
      <w:r>
        <w:rPr>
          <w:lang w:val="ru-RU"/>
        </w:rPr>
        <w:t>К</w:t>
      </w:r>
      <w:r w:rsidRPr="003128EF">
        <w:rPr>
          <w:lang w:val="ru-RU"/>
        </w:rPr>
        <w:t>ошелька Субъекта П</w:t>
      </w:r>
      <w:r>
        <w:rPr>
          <w:lang w:val="ru-RU"/>
        </w:rPr>
        <w:t>л</w:t>
      </w:r>
      <w:r w:rsidRPr="003128EF">
        <w:rPr>
          <w:lang w:val="ru-RU"/>
        </w:rPr>
        <w:t xml:space="preserve">ЦР «Закрыт» </w:t>
      </w:r>
      <w:r>
        <w:rPr>
          <w:lang w:val="ru-RU"/>
        </w:rPr>
        <w:t>возможна только при</w:t>
      </w:r>
      <w:r w:rsidRPr="003128EF">
        <w:rPr>
          <w:lang w:val="ru-RU"/>
        </w:rPr>
        <w:t xml:space="preserve"> следующи</w:t>
      </w:r>
      <w:r>
        <w:rPr>
          <w:lang w:val="ru-RU"/>
        </w:rPr>
        <w:t>х</w:t>
      </w:r>
      <w:r w:rsidRPr="003128EF">
        <w:rPr>
          <w:lang w:val="ru-RU"/>
        </w:rPr>
        <w:t xml:space="preserve"> </w:t>
      </w:r>
      <w:r>
        <w:rPr>
          <w:lang w:val="ru-RU"/>
        </w:rPr>
        <w:t>условиях</w:t>
      </w:r>
      <w:r w:rsidRPr="003128EF">
        <w:rPr>
          <w:lang w:val="ru-RU"/>
        </w:rPr>
        <w:t>:</w:t>
      </w:r>
    </w:p>
    <w:p w:rsidR="00DD4620" w:rsidRPr="003128EF" w:rsidRDefault="00DD4620" w:rsidP="00DD4620">
      <w:pPr>
        <w:ind w:firstLine="432"/>
        <w:jc w:val="both"/>
        <w:rPr>
          <w:lang w:val="ru-RU"/>
        </w:rPr>
      </w:pPr>
      <w:r w:rsidRPr="003128EF">
        <w:rPr>
          <w:lang w:val="ru-RU"/>
        </w:rPr>
        <w:t>•</w:t>
      </w:r>
      <w:r w:rsidRPr="003128EF">
        <w:rPr>
          <w:lang w:val="ru-RU"/>
        </w:rPr>
        <w:tab/>
        <w:t>отсутстви</w:t>
      </w:r>
      <w:r>
        <w:rPr>
          <w:lang w:val="ru-RU"/>
        </w:rPr>
        <w:t>е</w:t>
      </w:r>
      <w:r w:rsidRPr="003128EF">
        <w:rPr>
          <w:lang w:val="ru-RU"/>
        </w:rPr>
        <w:t xml:space="preserve"> средств на кошельке;</w:t>
      </w:r>
    </w:p>
    <w:p w:rsidR="00DD4620" w:rsidRDefault="00DD4620" w:rsidP="00DD4620">
      <w:pPr>
        <w:ind w:firstLine="432"/>
        <w:jc w:val="both"/>
        <w:rPr>
          <w:lang w:val="ru-RU"/>
        </w:rPr>
      </w:pPr>
      <w:r w:rsidRPr="003128EF">
        <w:rPr>
          <w:lang w:val="ru-RU"/>
        </w:rPr>
        <w:t>•</w:t>
      </w:r>
      <w:r w:rsidRPr="003128EF">
        <w:rPr>
          <w:lang w:val="ru-RU"/>
        </w:rPr>
        <w:tab/>
        <w:t>текущий статус кошелька – «Заблокирован»</w:t>
      </w:r>
      <w:r>
        <w:rPr>
          <w:lang w:val="ru-RU"/>
        </w:rPr>
        <w:t>/«Приостановление операций»</w:t>
      </w:r>
      <w:r w:rsidRPr="003128EF">
        <w:rPr>
          <w:lang w:val="ru-RU"/>
        </w:rPr>
        <w:t>.</w:t>
      </w:r>
    </w:p>
    <w:p w:rsidR="00DD4620" w:rsidRDefault="00DD4620" w:rsidP="00DD4620">
      <w:pPr>
        <w:ind w:firstLine="432"/>
        <w:jc w:val="both"/>
        <w:rPr>
          <w:lang w:val="ru-RU"/>
        </w:rPr>
      </w:pPr>
      <w:r w:rsidRPr="003850AC">
        <w:rPr>
          <w:lang w:val="ru-RU"/>
        </w:rPr>
        <w:t>Для кошелька со статусом «Закрыт» недоступно изменение статуса кошельк</w:t>
      </w:r>
      <w:r>
        <w:rPr>
          <w:lang w:val="ru-RU"/>
        </w:rPr>
        <w:t>а.</w:t>
      </w:r>
    </w:p>
    <w:p w:rsidR="00DD4620" w:rsidRPr="003850AC" w:rsidRDefault="00DD4620" w:rsidP="00DD4620">
      <w:pPr>
        <w:ind w:firstLine="432"/>
        <w:jc w:val="both"/>
        <w:rPr>
          <w:lang w:val="ru-RU"/>
        </w:rPr>
      </w:pPr>
      <w:r w:rsidRPr="003850AC">
        <w:rPr>
          <w:lang w:val="ru-RU"/>
        </w:rPr>
        <w:t>При закрытии кошелька Клиента статус Клиента не изменяется. Предусмотрена возможность открыть новый кошелек с новым UUID действующему Клиенту.</w:t>
      </w:r>
    </w:p>
    <w:p w:rsidR="00DD4620" w:rsidRDefault="00DD4620" w:rsidP="00DD4620">
      <w:pPr>
        <w:ind w:firstLine="432"/>
        <w:jc w:val="both"/>
        <w:rPr>
          <w:lang w:val="ru-RU"/>
        </w:rPr>
      </w:pPr>
      <w:r w:rsidRPr="003850AC">
        <w:rPr>
          <w:lang w:val="ru-RU"/>
        </w:rPr>
        <w:t>При закрытии кошелька ФП статус ФП не изменяется.</w:t>
      </w:r>
    </w:p>
    <w:p w:rsidR="00DD4620" w:rsidRPr="00FC5B7A" w:rsidRDefault="00DD4620" w:rsidP="00DD4620">
      <w:pPr>
        <w:ind w:firstLine="432"/>
        <w:jc w:val="both"/>
        <w:rPr>
          <w:lang w:val="ru-RU"/>
        </w:rPr>
      </w:pPr>
      <w:r w:rsidRPr="00826C1A">
        <w:rPr>
          <w:lang w:val="ru-RU"/>
        </w:rPr>
        <w:lastRenderedPageBreak/>
        <w:t xml:space="preserve">При изменении статуса кошелька </w:t>
      </w:r>
      <w:r>
        <w:rPr>
          <w:lang w:val="ru-RU"/>
        </w:rPr>
        <w:t>осуществляется к</w:t>
      </w:r>
      <w:r w:rsidRPr="00826C1A">
        <w:rPr>
          <w:lang w:val="ru-RU"/>
        </w:rPr>
        <w:t>онтроль отличия целевого статуса кошелька от текущего</w:t>
      </w:r>
      <w:r>
        <w:rPr>
          <w:lang w:val="ru-RU"/>
        </w:rPr>
        <w:t>.</w:t>
      </w:r>
    </w:p>
    <w:p w:rsidR="00DD4620" w:rsidRPr="00FC5B7A" w:rsidRDefault="00DD4620" w:rsidP="00DD4620">
      <w:pPr>
        <w:ind w:firstLine="432"/>
        <w:jc w:val="both"/>
        <w:rPr>
          <w:lang w:val="ru-RU"/>
        </w:rPr>
      </w:pPr>
      <w:r w:rsidRPr="00826C1A">
        <w:rPr>
          <w:lang w:val="ru-RU"/>
        </w:rPr>
        <w:t>Статус кошелька «Приостановление операций» устанавливается</w:t>
      </w:r>
      <w:r>
        <w:rPr>
          <w:lang w:val="ru-RU"/>
        </w:rPr>
        <w:t xml:space="preserve"> Оператором на кошелек ФП при установлении на ФП </w:t>
      </w:r>
      <w:r w:rsidRPr="00826C1A">
        <w:rPr>
          <w:lang w:val="ru-RU"/>
        </w:rPr>
        <w:t>ограничени</w:t>
      </w:r>
      <w:r>
        <w:rPr>
          <w:lang w:val="ru-RU"/>
        </w:rPr>
        <w:t>я</w:t>
      </w:r>
      <w:r w:rsidRPr="00826C1A">
        <w:rPr>
          <w:lang w:val="ru-RU"/>
        </w:rPr>
        <w:t xml:space="preserve"> «Отзыв (аннулирование) лицензии»</w:t>
      </w:r>
      <w:r>
        <w:rPr>
          <w:lang w:val="ru-RU"/>
        </w:rPr>
        <w:t>.</w:t>
      </w:r>
    </w:p>
    <w:p w:rsidR="00DD4620" w:rsidRDefault="00DD4620" w:rsidP="00DD4620">
      <w:pPr>
        <w:ind w:firstLine="432"/>
        <w:jc w:val="both"/>
        <w:rPr>
          <w:lang w:val="ru-RU"/>
        </w:rPr>
      </w:pPr>
      <w:r w:rsidRPr="001B6AD6">
        <w:rPr>
          <w:lang w:val="ru-RU"/>
        </w:rPr>
        <w:t xml:space="preserve">При необходимости изменения статуса кошелька Субъекта </w:t>
      </w:r>
      <w:r>
        <w:rPr>
          <w:lang w:val="ru-RU"/>
        </w:rPr>
        <w:t>ПлЦР</w:t>
      </w:r>
      <w:r w:rsidRPr="001B6AD6">
        <w:rPr>
          <w:lang w:val="ru-RU"/>
        </w:rPr>
        <w:t xml:space="preserve">, один из Субъектов </w:t>
      </w:r>
      <w:r>
        <w:rPr>
          <w:lang w:val="ru-RU"/>
        </w:rPr>
        <w:t>ПлЦР</w:t>
      </w:r>
      <w:r w:rsidRPr="001B6AD6">
        <w:rPr>
          <w:lang w:val="ru-RU"/>
        </w:rPr>
        <w:t>, обладающих правом на изменение статуса</w:t>
      </w:r>
      <w:r>
        <w:rPr>
          <w:lang w:val="ru-RU"/>
        </w:rPr>
        <w:t xml:space="preserve">, </w:t>
      </w:r>
      <w:r w:rsidRPr="001B6AD6">
        <w:rPr>
          <w:lang w:val="ru-RU"/>
        </w:rPr>
        <w:t>инициирует формирование и подпись ЭС, передавая необходимый целевой статус кошелька.</w:t>
      </w:r>
    </w:p>
    <w:p w:rsidR="00DD4620" w:rsidRDefault="00DD4620" w:rsidP="00DD4620">
      <w:pPr>
        <w:ind w:firstLine="432"/>
        <w:jc w:val="both"/>
        <w:rPr>
          <w:lang w:val="ru-RU"/>
        </w:rPr>
      </w:pPr>
      <w:r w:rsidRPr="001B6AD6">
        <w:rPr>
          <w:lang w:val="ru-RU"/>
        </w:rPr>
        <w:t xml:space="preserve">В </w:t>
      </w:r>
      <w:r>
        <w:rPr>
          <w:lang w:val="ru-RU"/>
        </w:rPr>
        <w:t>таблице ниже</w:t>
      </w:r>
      <w:r w:rsidRPr="001B6AD6">
        <w:rPr>
          <w:lang w:val="ru-RU"/>
        </w:rPr>
        <w:t xml:space="preserve"> приведены </w:t>
      </w:r>
      <w:r>
        <w:rPr>
          <w:lang w:val="ru-RU"/>
        </w:rPr>
        <w:t xml:space="preserve">Субъекты ПлЦР </w:t>
      </w:r>
      <w:r w:rsidRPr="001B6AD6">
        <w:rPr>
          <w:lang w:val="ru-RU"/>
        </w:rPr>
        <w:t xml:space="preserve">и их права на установку статусов кошельков </w:t>
      </w:r>
      <w:r>
        <w:rPr>
          <w:lang w:val="ru-RU"/>
        </w:rPr>
        <w:t>Субъектов ПлЦР</w:t>
      </w:r>
      <w:r w:rsidRPr="001B6AD6">
        <w:rPr>
          <w:lang w:val="ru-RU"/>
        </w:rPr>
        <w:t xml:space="preserve"> в зависимости от роли:</w:t>
      </w:r>
    </w:p>
    <w:p w:rsidR="00DD4620" w:rsidRDefault="00DD4620" w:rsidP="00DD4620">
      <w:pPr>
        <w:ind w:firstLine="432"/>
        <w:jc w:val="both"/>
        <w:rPr>
          <w:lang w:val="ru-RU"/>
        </w:rPr>
      </w:pPr>
    </w:p>
    <w:p w:rsidR="00DD4620" w:rsidRDefault="00DD4620" w:rsidP="00DD4620">
      <w:pPr>
        <w:ind w:firstLine="432"/>
        <w:rPr>
          <w:lang w:val="ru-RU"/>
        </w:rPr>
      </w:pPr>
    </w:p>
    <w:tbl>
      <w:tblPr>
        <w:tblW w:w="10031" w:type="dxa"/>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49"/>
        <w:gridCol w:w="1861"/>
        <w:gridCol w:w="2127"/>
        <w:gridCol w:w="2282"/>
        <w:gridCol w:w="3312"/>
      </w:tblGrid>
      <w:tr w:rsidR="00DD4620" w:rsidRPr="00E13520" w:rsidTr="00560288">
        <w:trPr>
          <w:tblHeader/>
        </w:trPr>
        <w:tc>
          <w:tcPr>
            <w:tcW w:w="449" w:type="dxa"/>
            <w:shd w:val="clear" w:color="auto" w:fill="E8EFF8"/>
            <w:vAlign w:val="center"/>
          </w:tcPr>
          <w:p w:rsidR="00DD4620" w:rsidRPr="00E13520" w:rsidRDefault="00DD4620" w:rsidP="00560288">
            <w:pPr>
              <w:tabs>
                <w:tab w:val="left" w:pos="7575"/>
              </w:tabs>
              <w:spacing w:line="240" w:lineRule="auto"/>
              <w:ind w:left="-91" w:right="-33"/>
              <w:jc w:val="center"/>
              <w:rPr>
                <w:rFonts w:eastAsia="Calibri"/>
              </w:rPr>
            </w:pPr>
            <w:r w:rsidRPr="00E13520">
              <w:rPr>
                <w:rFonts w:eastAsia="Calibri"/>
              </w:rPr>
              <w:t>№</w:t>
            </w:r>
          </w:p>
          <w:p w:rsidR="00DD4620" w:rsidRPr="00E13520" w:rsidRDefault="00DD4620" w:rsidP="00560288">
            <w:pPr>
              <w:tabs>
                <w:tab w:val="left" w:pos="7575"/>
              </w:tabs>
              <w:spacing w:line="240" w:lineRule="auto"/>
              <w:ind w:left="-91" w:right="-33"/>
              <w:jc w:val="center"/>
              <w:rPr>
                <w:rFonts w:eastAsia="Calibri"/>
              </w:rPr>
            </w:pPr>
            <w:r w:rsidRPr="00E13520">
              <w:rPr>
                <w:rFonts w:eastAsia="Calibri"/>
              </w:rPr>
              <w:t>п/п</w:t>
            </w:r>
          </w:p>
        </w:tc>
        <w:tc>
          <w:tcPr>
            <w:tcW w:w="1403" w:type="dxa"/>
            <w:shd w:val="clear" w:color="auto" w:fill="E8EFF8"/>
            <w:vAlign w:val="center"/>
          </w:tcPr>
          <w:p w:rsidR="00DD4620" w:rsidRPr="00403D3B" w:rsidRDefault="00DD4620" w:rsidP="00560288">
            <w:pPr>
              <w:tabs>
                <w:tab w:val="left" w:pos="7575"/>
              </w:tabs>
              <w:spacing w:line="240" w:lineRule="auto"/>
              <w:ind w:left="-91" w:right="-33"/>
              <w:jc w:val="center"/>
              <w:rPr>
                <w:rFonts w:eastAsia="Calibri"/>
                <w:lang w:val="ru-RU"/>
              </w:rPr>
            </w:pPr>
            <w:r w:rsidRPr="00403D3B">
              <w:rPr>
                <w:lang w:val="ru-RU"/>
              </w:rPr>
              <w:t>Роль инициатора/роль того, чей статус кошелька меняют</w:t>
            </w:r>
          </w:p>
        </w:tc>
        <w:tc>
          <w:tcPr>
            <w:tcW w:w="2225" w:type="dxa"/>
            <w:shd w:val="clear" w:color="auto" w:fill="E8EFF8"/>
            <w:vAlign w:val="center"/>
          </w:tcPr>
          <w:p w:rsidR="00DD4620" w:rsidRPr="00E13520" w:rsidRDefault="00DD4620" w:rsidP="00560288">
            <w:pPr>
              <w:tabs>
                <w:tab w:val="left" w:pos="7575"/>
              </w:tabs>
              <w:spacing w:line="240" w:lineRule="auto"/>
              <w:ind w:left="-91" w:right="-33"/>
              <w:jc w:val="center"/>
              <w:rPr>
                <w:rFonts w:eastAsia="Calibri"/>
              </w:rPr>
            </w:pPr>
            <w:r w:rsidRPr="00E13520">
              <w:rPr>
                <w:rFonts w:eastAsia="Calibri"/>
              </w:rPr>
              <w:t>ФЛ</w:t>
            </w:r>
          </w:p>
        </w:tc>
        <w:tc>
          <w:tcPr>
            <w:tcW w:w="2410" w:type="dxa"/>
            <w:shd w:val="clear" w:color="auto" w:fill="E8EFF8"/>
            <w:vAlign w:val="center"/>
          </w:tcPr>
          <w:p w:rsidR="00DD4620" w:rsidRPr="00E13520" w:rsidRDefault="00DD4620" w:rsidP="00560288">
            <w:pPr>
              <w:tabs>
                <w:tab w:val="left" w:pos="7575"/>
              </w:tabs>
              <w:spacing w:line="240" w:lineRule="auto"/>
              <w:ind w:left="-91" w:right="-33"/>
              <w:jc w:val="center"/>
              <w:rPr>
                <w:rFonts w:eastAsia="Calibri"/>
              </w:rPr>
            </w:pPr>
            <w:r w:rsidRPr="00E13520">
              <w:rPr>
                <w:rFonts w:eastAsia="Calibri"/>
              </w:rPr>
              <w:t>ЮЛ</w:t>
            </w:r>
          </w:p>
        </w:tc>
        <w:tc>
          <w:tcPr>
            <w:tcW w:w="3544" w:type="dxa"/>
            <w:shd w:val="clear" w:color="auto" w:fill="E8EFF8"/>
            <w:vAlign w:val="center"/>
          </w:tcPr>
          <w:p w:rsidR="00DD4620" w:rsidRPr="00E13520" w:rsidRDefault="00DD4620" w:rsidP="00560288">
            <w:pPr>
              <w:tabs>
                <w:tab w:val="left" w:pos="7575"/>
              </w:tabs>
              <w:spacing w:line="240" w:lineRule="auto"/>
              <w:ind w:left="-91" w:right="-33"/>
              <w:jc w:val="center"/>
              <w:rPr>
                <w:rFonts w:eastAsia="Calibri"/>
              </w:rPr>
            </w:pPr>
            <w:r w:rsidRPr="00E13520">
              <w:rPr>
                <w:rFonts w:eastAsia="Calibri"/>
              </w:rPr>
              <w:t>ФП</w:t>
            </w:r>
          </w:p>
        </w:tc>
      </w:tr>
      <w:tr w:rsidR="00DD4620" w:rsidRPr="00E13520" w:rsidTr="00560288">
        <w:tc>
          <w:tcPr>
            <w:tcW w:w="449" w:type="dxa"/>
            <w:shd w:val="clear" w:color="auto" w:fill="auto"/>
          </w:tcPr>
          <w:p w:rsidR="00DD4620" w:rsidRPr="00E13520" w:rsidRDefault="00DD4620" w:rsidP="00560288">
            <w:pPr>
              <w:pStyle w:val="afffff3"/>
              <w:spacing w:line="240" w:lineRule="auto"/>
              <w:rPr>
                <w:rFonts w:eastAsia="Calibri"/>
                <w:i w:val="0"/>
                <w:color w:val="auto"/>
                <w:szCs w:val="24"/>
                <w:lang w:eastAsia="en-US"/>
              </w:rPr>
            </w:pPr>
            <w:r w:rsidRPr="00E13520">
              <w:rPr>
                <w:i w:val="0"/>
                <w:color w:val="auto"/>
                <w:szCs w:val="24"/>
              </w:rPr>
              <w:t>1</w:t>
            </w:r>
          </w:p>
        </w:tc>
        <w:tc>
          <w:tcPr>
            <w:tcW w:w="1403" w:type="dxa"/>
            <w:shd w:val="clear" w:color="auto" w:fill="auto"/>
          </w:tcPr>
          <w:p w:rsidR="00DD4620" w:rsidRPr="00E13520" w:rsidRDefault="00DD4620" w:rsidP="00560288">
            <w:pPr>
              <w:pStyle w:val="a4"/>
              <w:suppressAutoHyphens/>
              <w:spacing w:before="120" w:after="120" w:line="240" w:lineRule="auto"/>
              <w:ind w:left="0"/>
              <w:contextualSpacing w:val="0"/>
            </w:pPr>
            <w:r w:rsidRPr="00E13520">
              <w:t>Оператор</w:t>
            </w:r>
          </w:p>
        </w:tc>
        <w:tc>
          <w:tcPr>
            <w:tcW w:w="2225" w:type="dxa"/>
            <w:shd w:val="clear" w:color="auto" w:fill="auto"/>
          </w:tcPr>
          <w:p w:rsidR="00DD4620" w:rsidRDefault="00DD4620" w:rsidP="00560288">
            <w:pPr>
              <w:pStyle w:val="afffff3"/>
              <w:spacing w:line="240" w:lineRule="auto"/>
              <w:rPr>
                <w:i w:val="0"/>
                <w:color w:val="auto"/>
                <w:szCs w:val="24"/>
              </w:rPr>
            </w:pPr>
            <w:r>
              <w:rPr>
                <w:i w:val="0"/>
                <w:color w:val="auto"/>
                <w:szCs w:val="24"/>
              </w:rPr>
              <w:t>Ожидает открытия</w:t>
            </w:r>
          </w:p>
          <w:p w:rsidR="00DD4620" w:rsidRDefault="00DD4620" w:rsidP="00560288">
            <w:pPr>
              <w:pStyle w:val="afffff3"/>
              <w:spacing w:line="240" w:lineRule="auto"/>
              <w:rPr>
                <w:i w:val="0"/>
                <w:color w:val="auto"/>
                <w:szCs w:val="24"/>
              </w:rPr>
            </w:pPr>
            <w:r>
              <w:rPr>
                <w:i w:val="0"/>
                <w:color w:val="auto"/>
                <w:szCs w:val="24"/>
              </w:rPr>
              <w:t>Активен</w:t>
            </w:r>
          </w:p>
          <w:p w:rsidR="00DD4620" w:rsidRPr="00802CA8" w:rsidRDefault="00DD4620" w:rsidP="00560288">
            <w:pPr>
              <w:pStyle w:val="afffff3"/>
              <w:spacing w:line="240" w:lineRule="auto"/>
              <w:rPr>
                <w:i w:val="0"/>
                <w:color w:val="auto"/>
                <w:szCs w:val="24"/>
              </w:rPr>
            </w:pPr>
            <w:r w:rsidRPr="00E13520">
              <w:rPr>
                <w:i w:val="0"/>
                <w:color w:val="auto"/>
                <w:szCs w:val="24"/>
              </w:rPr>
              <w:t>Заблокирован</w:t>
            </w:r>
          </w:p>
          <w:p w:rsidR="00DD4620" w:rsidRPr="00E13520" w:rsidRDefault="00DD4620" w:rsidP="00560288">
            <w:pPr>
              <w:pStyle w:val="afffff3"/>
              <w:spacing w:line="240" w:lineRule="auto"/>
              <w:rPr>
                <w:i w:val="0"/>
                <w:color w:val="auto"/>
                <w:szCs w:val="24"/>
              </w:rPr>
            </w:pPr>
            <w:r>
              <w:rPr>
                <w:i w:val="0"/>
                <w:color w:val="auto"/>
                <w:szCs w:val="24"/>
              </w:rPr>
              <w:t>Закрыт</w:t>
            </w:r>
          </w:p>
        </w:tc>
        <w:tc>
          <w:tcPr>
            <w:tcW w:w="2410" w:type="dxa"/>
            <w:shd w:val="clear" w:color="auto" w:fill="auto"/>
          </w:tcPr>
          <w:p w:rsidR="00DD4620" w:rsidRDefault="00DD4620" w:rsidP="00560288">
            <w:pPr>
              <w:pStyle w:val="afffff3"/>
              <w:spacing w:line="240" w:lineRule="auto"/>
              <w:rPr>
                <w:i w:val="0"/>
                <w:color w:val="auto"/>
                <w:szCs w:val="24"/>
              </w:rPr>
            </w:pPr>
            <w:r>
              <w:rPr>
                <w:i w:val="0"/>
                <w:color w:val="auto"/>
                <w:szCs w:val="24"/>
              </w:rPr>
              <w:t>Ожидает открытия</w:t>
            </w:r>
          </w:p>
          <w:p w:rsidR="00DD4620" w:rsidRDefault="00DD4620" w:rsidP="00560288">
            <w:pPr>
              <w:pStyle w:val="afffff3"/>
              <w:spacing w:line="240" w:lineRule="auto"/>
              <w:rPr>
                <w:i w:val="0"/>
                <w:color w:val="auto"/>
                <w:szCs w:val="24"/>
              </w:rPr>
            </w:pPr>
            <w:r>
              <w:rPr>
                <w:i w:val="0"/>
                <w:color w:val="auto"/>
                <w:szCs w:val="24"/>
              </w:rPr>
              <w:t>Активен</w:t>
            </w:r>
          </w:p>
          <w:p w:rsidR="00DD4620" w:rsidRDefault="00DD4620" w:rsidP="00560288">
            <w:pPr>
              <w:pStyle w:val="afffff3"/>
              <w:spacing w:line="240" w:lineRule="auto"/>
              <w:rPr>
                <w:i w:val="0"/>
                <w:color w:val="auto"/>
                <w:szCs w:val="24"/>
              </w:rPr>
            </w:pPr>
            <w:r w:rsidRPr="00E13520">
              <w:rPr>
                <w:i w:val="0"/>
                <w:color w:val="auto"/>
                <w:szCs w:val="24"/>
              </w:rPr>
              <w:t>Заблокирован</w:t>
            </w:r>
          </w:p>
          <w:p w:rsidR="00DD4620" w:rsidRPr="00E13520" w:rsidRDefault="00DD4620" w:rsidP="00560288">
            <w:pPr>
              <w:pStyle w:val="afffff3"/>
              <w:spacing w:line="240" w:lineRule="auto"/>
              <w:rPr>
                <w:i w:val="0"/>
                <w:color w:val="auto"/>
                <w:szCs w:val="24"/>
              </w:rPr>
            </w:pPr>
            <w:r>
              <w:rPr>
                <w:i w:val="0"/>
                <w:color w:val="auto"/>
                <w:szCs w:val="24"/>
              </w:rPr>
              <w:t>Закрыт</w:t>
            </w:r>
          </w:p>
        </w:tc>
        <w:tc>
          <w:tcPr>
            <w:tcW w:w="3544" w:type="dxa"/>
            <w:shd w:val="clear" w:color="auto" w:fill="auto"/>
          </w:tcPr>
          <w:p w:rsidR="00DD4620" w:rsidRPr="006A4271" w:rsidRDefault="00DD4620" w:rsidP="00560288">
            <w:pPr>
              <w:pStyle w:val="afffff3"/>
              <w:spacing w:line="240" w:lineRule="auto"/>
              <w:rPr>
                <w:i w:val="0"/>
                <w:color w:val="auto"/>
                <w:szCs w:val="24"/>
              </w:rPr>
            </w:pPr>
            <w:r w:rsidRPr="006A4271">
              <w:rPr>
                <w:i w:val="0"/>
                <w:color w:val="auto"/>
                <w:szCs w:val="24"/>
              </w:rPr>
              <w:t>Ожидает открытия</w:t>
            </w:r>
          </w:p>
          <w:p w:rsidR="00DD4620" w:rsidRPr="00F6519F" w:rsidRDefault="00DD4620" w:rsidP="00560288">
            <w:pPr>
              <w:pStyle w:val="afffff3"/>
              <w:spacing w:line="240" w:lineRule="auto"/>
              <w:rPr>
                <w:i w:val="0"/>
                <w:color w:val="auto"/>
                <w:szCs w:val="24"/>
              </w:rPr>
            </w:pPr>
            <w:r w:rsidRPr="00F6519F">
              <w:rPr>
                <w:i w:val="0"/>
                <w:color w:val="auto"/>
                <w:szCs w:val="24"/>
              </w:rPr>
              <w:t>Активен</w:t>
            </w:r>
          </w:p>
          <w:p w:rsidR="00DD4620" w:rsidRPr="00F6519F" w:rsidRDefault="00DD4620" w:rsidP="00560288">
            <w:pPr>
              <w:pStyle w:val="afffff3"/>
              <w:spacing w:line="240" w:lineRule="auto"/>
              <w:rPr>
                <w:i w:val="0"/>
                <w:color w:val="auto"/>
                <w:szCs w:val="24"/>
              </w:rPr>
            </w:pPr>
            <w:r w:rsidRPr="00F6519F">
              <w:rPr>
                <w:i w:val="0"/>
                <w:color w:val="auto"/>
                <w:szCs w:val="24"/>
              </w:rPr>
              <w:t>Заблокирован</w:t>
            </w:r>
          </w:p>
          <w:p w:rsidR="00DD4620" w:rsidRPr="006A4271" w:rsidRDefault="00DD4620" w:rsidP="00560288">
            <w:pPr>
              <w:pStyle w:val="afffff3"/>
              <w:spacing w:line="240" w:lineRule="auto"/>
              <w:rPr>
                <w:i w:val="0"/>
                <w:color w:val="auto"/>
                <w:szCs w:val="24"/>
              </w:rPr>
            </w:pPr>
            <w:r w:rsidRPr="00F6519F">
              <w:rPr>
                <w:i w:val="0"/>
                <w:color w:val="auto"/>
              </w:rPr>
              <w:t>«Приостановление операций»</w:t>
            </w:r>
          </w:p>
          <w:p w:rsidR="00DD4620" w:rsidRPr="00F6519F" w:rsidRDefault="00DD4620" w:rsidP="00560288">
            <w:pPr>
              <w:pStyle w:val="afffff3"/>
              <w:spacing w:line="240" w:lineRule="auto"/>
              <w:rPr>
                <w:i w:val="0"/>
                <w:color w:val="auto"/>
                <w:szCs w:val="24"/>
              </w:rPr>
            </w:pPr>
            <w:r w:rsidRPr="00F6519F">
              <w:rPr>
                <w:i w:val="0"/>
                <w:color w:val="auto"/>
                <w:szCs w:val="24"/>
              </w:rPr>
              <w:t>Закрыт</w:t>
            </w:r>
          </w:p>
        </w:tc>
      </w:tr>
      <w:tr w:rsidR="00DD4620" w:rsidRPr="00E13520" w:rsidTr="00560288">
        <w:tc>
          <w:tcPr>
            <w:tcW w:w="449" w:type="dxa"/>
            <w:shd w:val="clear" w:color="auto" w:fill="auto"/>
          </w:tcPr>
          <w:p w:rsidR="00DD4620" w:rsidRPr="00E13520" w:rsidRDefault="00DD4620" w:rsidP="00560288">
            <w:pPr>
              <w:pStyle w:val="afffff3"/>
              <w:spacing w:line="240" w:lineRule="auto"/>
              <w:rPr>
                <w:i w:val="0"/>
                <w:color w:val="auto"/>
                <w:szCs w:val="24"/>
              </w:rPr>
            </w:pPr>
            <w:r w:rsidRPr="00E13520">
              <w:rPr>
                <w:i w:val="0"/>
                <w:color w:val="auto"/>
                <w:szCs w:val="24"/>
              </w:rPr>
              <w:t>2</w:t>
            </w:r>
          </w:p>
        </w:tc>
        <w:tc>
          <w:tcPr>
            <w:tcW w:w="1403" w:type="dxa"/>
            <w:shd w:val="clear" w:color="auto" w:fill="auto"/>
          </w:tcPr>
          <w:p w:rsidR="00DD4620" w:rsidRPr="00E13520" w:rsidRDefault="00DD4620" w:rsidP="00560288">
            <w:pPr>
              <w:suppressAutoHyphens/>
              <w:spacing w:before="120" w:after="120" w:line="240" w:lineRule="auto"/>
            </w:pPr>
            <w:r w:rsidRPr="00E13520">
              <w:t>ФП</w:t>
            </w:r>
          </w:p>
        </w:tc>
        <w:tc>
          <w:tcPr>
            <w:tcW w:w="2225" w:type="dxa"/>
            <w:shd w:val="clear" w:color="auto" w:fill="auto"/>
          </w:tcPr>
          <w:p w:rsidR="00DD4620" w:rsidRDefault="00DD4620" w:rsidP="00560288">
            <w:pPr>
              <w:pStyle w:val="afffff3"/>
              <w:spacing w:line="240" w:lineRule="auto"/>
              <w:rPr>
                <w:i w:val="0"/>
                <w:color w:val="auto"/>
                <w:szCs w:val="24"/>
              </w:rPr>
            </w:pPr>
            <w:r>
              <w:rPr>
                <w:i w:val="0"/>
                <w:color w:val="auto"/>
                <w:szCs w:val="24"/>
              </w:rPr>
              <w:t>Активен</w:t>
            </w:r>
          </w:p>
          <w:p w:rsidR="00DD4620" w:rsidRPr="008A464C" w:rsidRDefault="00DD4620" w:rsidP="00560288">
            <w:pPr>
              <w:pStyle w:val="afffff3"/>
              <w:spacing w:line="240" w:lineRule="auto"/>
              <w:rPr>
                <w:i w:val="0"/>
                <w:color w:val="auto"/>
                <w:szCs w:val="24"/>
              </w:rPr>
            </w:pPr>
            <w:r w:rsidRPr="00E13520">
              <w:rPr>
                <w:i w:val="0"/>
                <w:color w:val="auto"/>
                <w:szCs w:val="24"/>
              </w:rPr>
              <w:t>Заблокирован</w:t>
            </w:r>
          </w:p>
          <w:p w:rsidR="00DD4620" w:rsidRPr="00BF5D93" w:rsidRDefault="00DD4620" w:rsidP="00560288">
            <w:pPr>
              <w:pStyle w:val="afffff3"/>
              <w:spacing w:line="240" w:lineRule="auto"/>
              <w:rPr>
                <w:i w:val="0"/>
                <w:color w:val="auto"/>
                <w:szCs w:val="24"/>
              </w:rPr>
            </w:pPr>
            <w:r>
              <w:rPr>
                <w:i w:val="0"/>
                <w:color w:val="auto"/>
                <w:szCs w:val="24"/>
              </w:rPr>
              <w:t>Закрыт</w:t>
            </w:r>
          </w:p>
        </w:tc>
        <w:tc>
          <w:tcPr>
            <w:tcW w:w="2410" w:type="dxa"/>
            <w:shd w:val="clear" w:color="auto" w:fill="auto"/>
          </w:tcPr>
          <w:p w:rsidR="00DD4620" w:rsidRDefault="00DD4620" w:rsidP="00560288">
            <w:pPr>
              <w:pStyle w:val="afffff3"/>
              <w:spacing w:line="240" w:lineRule="auto"/>
              <w:rPr>
                <w:i w:val="0"/>
                <w:color w:val="auto"/>
                <w:szCs w:val="24"/>
              </w:rPr>
            </w:pPr>
            <w:r>
              <w:rPr>
                <w:i w:val="0"/>
                <w:color w:val="auto"/>
                <w:szCs w:val="24"/>
              </w:rPr>
              <w:t>Активен</w:t>
            </w:r>
          </w:p>
          <w:p w:rsidR="00DD4620" w:rsidRPr="008A464C" w:rsidRDefault="00DD4620" w:rsidP="00560288">
            <w:pPr>
              <w:pStyle w:val="afffff3"/>
              <w:spacing w:line="240" w:lineRule="auto"/>
              <w:rPr>
                <w:i w:val="0"/>
                <w:color w:val="auto"/>
                <w:szCs w:val="24"/>
              </w:rPr>
            </w:pPr>
            <w:r w:rsidRPr="00E13520">
              <w:rPr>
                <w:i w:val="0"/>
                <w:color w:val="auto"/>
                <w:szCs w:val="24"/>
              </w:rPr>
              <w:t>Заблокирован</w:t>
            </w:r>
          </w:p>
          <w:p w:rsidR="00DD4620" w:rsidRPr="00E13520" w:rsidRDefault="00DD4620" w:rsidP="00560288">
            <w:pPr>
              <w:pStyle w:val="afffff3"/>
              <w:spacing w:line="240" w:lineRule="auto"/>
              <w:rPr>
                <w:i w:val="0"/>
                <w:color w:val="auto"/>
                <w:szCs w:val="24"/>
              </w:rPr>
            </w:pPr>
            <w:r>
              <w:rPr>
                <w:i w:val="0"/>
                <w:color w:val="auto"/>
                <w:szCs w:val="24"/>
              </w:rPr>
              <w:t>Закрыт</w:t>
            </w:r>
          </w:p>
        </w:tc>
        <w:tc>
          <w:tcPr>
            <w:tcW w:w="3544" w:type="dxa"/>
            <w:shd w:val="clear" w:color="auto" w:fill="auto"/>
          </w:tcPr>
          <w:p w:rsidR="00DD4620" w:rsidRPr="00E13520" w:rsidRDefault="00DD4620" w:rsidP="00560288">
            <w:pPr>
              <w:pStyle w:val="afffff3"/>
              <w:spacing w:line="240" w:lineRule="auto"/>
              <w:rPr>
                <w:i w:val="0"/>
                <w:color w:val="auto"/>
                <w:szCs w:val="24"/>
              </w:rPr>
            </w:pPr>
            <w:r w:rsidRPr="00E13520">
              <w:rPr>
                <w:i w:val="0"/>
                <w:color w:val="auto"/>
                <w:szCs w:val="24"/>
              </w:rPr>
              <w:t>Заблокирован</w:t>
            </w:r>
          </w:p>
        </w:tc>
      </w:tr>
      <w:tr w:rsidR="00DD4620" w:rsidRPr="00E13520" w:rsidTr="00560288">
        <w:tc>
          <w:tcPr>
            <w:tcW w:w="449" w:type="dxa"/>
            <w:shd w:val="clear" w:color="auto" w:fill="auto"/>
          </w:tcPr>
          <w:p w:rsidR="00DD4620" w:rsidRPr="00E13520" w:rsidRDefault="00DD4620" w:rsidP="00560288">
            <w:pPr>
              <w:pStyle w:val="afffff3"/>
              <w:spacing w:line="240" w:lineRule="auto"/>
              <w:rPr>
                <w:i w:val="0"/>
                <w:color w:val="auto"/>
                <w:szCs w:val="24"/>
              </w:rPr>
            </w:pPr>
            <w:r w:rsidRPr="00E13520">
              <w:rPr>
                <w:i w:val="0"/>
                <w:color w:val="auto"/>
                <w:szCs w:val="24"/>
              </w:rPr>
              <w:t>3</w:t>
            </w:r>
          </w:p>
        </w:tc>
        <w:tc>
          <w:tcPr>
            <w:tcW w:w="1403" w:type="dxa"/>
            <w:shd w:val="clear" w:color="auto" w:fill="auto"/>
          </w:tcPr>
          <w:p w:rsidR="00DD4620" w:rsidRPr="00E13520" w:rsidRDefault="00DD4620" w:rsidP="00560288">
            <w:pPr>
              <w:suppressAutoHyphens/>
              <w:spacing w:before="120" w:after="120" w:line="240" w:lineRule="auto"/>
            </w:pPr>
            <w:r w:rsidRPr="00E13520">
              <w:t>ФЛ</w:t>
            </w:r>
          </w:p>
        </w:tc>
        <w:tc>
          <w:tcPr>
            <w:tcW w:w="2225" w:type="dxa"/>
            <w:shd w:val="clear" w:color="auto" w:fill="auto"/>
          </w:tcPr>
          <w:p w:rsidR="00DD4620" w:rsidRPr="005619D9" w:rsidRDefault="00DD4620" w:rsidP="00560288">
            <w:pPr>
              <w:pStyle w:val="afffff3"/>
              <w:spacing w:line="240" w:lineRule="auto"/>
              <w:rPr>
                <w:i w:val="0"/>
                <w:color w:val="auto"/>
              </w:rPr>
            </w:pPr>
            <w:r w:rsidRPr="005619D9">
              <w:rPr>
                <w:i w:val="0"/>
                <w:color w:val="auto"/>
              </w:rPr>
              <w:t>Заблокирован</w:t>
            </w:r>
          </w:p>
        </w:tc>
        <w:tc>
          <w:tcPr>
            <w:tcW w:w="2410" w:type="dxa"/>
            <w:shd w:val="clear" w:color="auto" w:fill="auto"/>
          </w:tcPr>
          <w:p w:rsidR="00DD4620" w:rsidRPr="005619D9" w:rsidRDefault="00DD4620" w:rsidP="00560288">
            <w:pPr>
              <w:pStyle w:val="afffff3"/>
              <w:spacing w:line="240" w:lineRule="auto"/>
              <w:rPr>
                <w:i w:val="0"/>
                <w:color w:val="auto"/>
              </w:rPr>
            </w:pPr>
          </w:p>
        </w:tc>
        <w:tc>
          <w:tcPr>
            <w:tcW w:w="3544" w:type="dxa"/>
            <w:shd w:val="clear" w:color="auto" w:fill="auto"/>
          </w:tcPr>
          <w:p w:rsidR="00DD4620" w:rsidRPr="005619D9" w:rsidRDefault="00DD4620" w:rsidP="00560288">
            <w:pPr>
              <w:pStyle w:val="afffff3"/>
              <w:spacing w:line="240" w:lineRule="auto"/>
              <w:rPr>
                <w:i w:val="0"/>
                <w:color w:val="auto"/>
                <w:szCs w:val="24"/>
              </w:rPr>
            </w:pPr>
          </w:p>
        </w:tc>
      </w:tr>
      <w:tr w:rsidR="00DD4620" w:rsidRPr="00E13520" w:rsidTr="00560288">
        <w:trPr>
          <w:trHeight w:val="423"/>
        </w:trPr>
        <w:tc>
          <w:tcPr>
            <w:tcW w:w="449" w:type="dxa"/>
            <w:shd w:val="clear" w:color="auto" w:fill="auto"/>
          </w:tcPr>
          <w:p w:rsidR="00DD4620" w:rsidRPr="00E13520" w:rsidRDefault="00DD4620" w:rsidP="00560288">
            <w:pPr>
              <w:pStyle w:val="afffff3"/>
              <w:spacing w:line="240" w:lineRule="auto"/>
              <w:rPr>
                <w:i w:val="0"/>
                <w:color w:val="auto"/>
                <w:szCs w:val="24"/>
              </w:rPr>
            </w:pPr>
            <w:r w:rsidRPr="00E13520">
              <w:rPr>
                <w:i w:val="0"/>
                <w:color w:val="auto"/>
                <w:szCs w:val="24"/>
              </w:rPr>
              <w:t>4</w:t>
            </w:r>
          </w:p>
        </w:tc>
        <w:tc>
          <w:tcPr>
            <w:tcW w:w="1403" w:type="dxa"/>
            <w:shd w:val="clear" w:color="auto" w:fill="auto"/>
          </w:tcPr>
          <w:p w:rsidR="00DD4620" w:rsidRPr="0050772F" w:rsidRDefault="00DD4620" w:rsidP="00560288">
            <w:pPr>
              <w:suppressAutoHyphens/>
              <w:spacing w:before="120" w:after="120" w:line="240" w:lineRule="auto"/>
            </w:pPr>
            <w:r>
              <w:t>ЮЛ</w:t>
            </w:r>
          </w:p>
        </w:tc>
        <w:tc>
          <w:tcPr>
            <w:tcW w:w="2225" w:type="dxa"/>
            <w:shd w:val="clear" w:color="auto" w:fill="auto"/>
          </w:tcPr>
          <w:p w:rsidR="00DD4620" w:rsidRPr="005619D9" w:rsidRDefault="00DD4620" w:rsidP="00560288">
            <w:pPr>
              <w:spacing w:after="269"/>
            </w:pPr>
          </w:p>
        </w:tc>
        <w:tc>
          <w:tcPr>
            <w:tcW w:w="2410" w:type="dxa"/>
            <w:shd w:val="clear" w:color="auto" w:fill="auto"/>
          </w:tcPr>
          <w:p w:rsidR="00DD4620" w:rsidRPr="005619D9" w:rsidRDefault="00DD4620" w:rsidP="00560288">
            <w:pPr>
              <w:spacing w:after="269"/>
            </w:pPr>
            <w:r w:rsidRPr="005619D9">
              <w:t>Заблокирован</w:t>
            </w:r>
          </w:p>
        </w:tc>
        <w:tc>
          <w:tcPr>
            <w:tcW w:w="3544" w:type="dxa"/>
            <w:shd w:val="clear" w:color="auto" w:fill="auto"/>
          </w:tcPr>
          <w:p w:rsidR="00DD4620" w:rsidRPr="005619D9" w:rsidRDefault="00DD4620" w:rsidP="00560288">
            <w:pPr>
              <w:pStyle w:val="afffff3"/>
              <w:spacing w:line="240" w:lineRule="auto"/>
              <w:rPr>
                <w:i w:val="0"/>
                <w:color w:val="auto"/>
                <w:szCs w:val="24"/>
              </w:rPr>
            </w:pPr>
          </w:p>
        </w:tc>
      </w:tr>
    </w:tbl>
    <w:p w:rsidR="00DD4620" w:rsidRDefault="00DD4620" w:rsidP="00DD4620">
      <w:pPr>
        <w:ind w:firstLine="432"/>
        <w:jc w:val="both"/>
        <w:rPr>
          <w:lang w:val="ru-RU"/>
        </w:rPr>
      </w:pPr>
    </w:p>
    <w:p w:rsidR="00DD4620" w:rsidRDefault="00DD4620" w:rsidP="00DD4620">
      <w:pPr>
        <w:ind w:firstLine="432"/>
        <w:jc w:val="both"/>
        <w:rPr>
          <w:lang w:val="ru-RU"/>
        </w:rPr>
      </w:pPr>
      <w:r w:rsidRPr="007A0693">
        <w:rPr>
          <w:lang w:val="ru-RU"/>
        </w:rPr>
        <w:t>Оператор име</w:t>
      </w:r>
      <w:r>
        <w:rPr>
          <w:lang w:val="ru-RU"/>
        </w:rPr>
        <w:t>ет</w:t>
      </w:r>
      <w:r w:rsidRPr="007A0693">
        <w:rPr>
          <w:lang w:val="ru-RU"/>
        </w:rPr>
        <w:t xml:space="preserve"> возможность изменять статус кошелька ФП/ФЛ/ЮЛ</w:t>
      </w:r>
      <w:r>
        <w:rPr>
          <w:lang w:val="ru-RU"/>
        </w:rPr>
        <w:t>. Если Оператор установил статус «Заблокирован» на кошелек Субъекта ПлЦР, то установить статус «Активен» может только Оператор.</w:t>
      </w:r>
    </w:p>
    <w:p w:rsidR="00DD4620" w:rsidRPr="007A0693" w:rsidRDefault="00DD4620" w:rsidP="00DD4620">
      <w:pPr>
        <w:ind w:firstLine="432"/>
        <w:jc w:val="both"/>
        <w:rPr>
          <w:lang w:val="ru-RU"/>
        </w:rPr>
      </w:pPr>
      <w:r w:rsidRPr="003850AC">
        <w:rPr>
          <w:lang w:val="ru-RU"/>
        </w:rPr>
        <w:t>ФП имеет возможность изменять статус своего кошелька с «Активен» на «Заблокирован».</w:t>
      </w:r>
    </w:p>
    <w:p w:rsidR="00DD4620" w:rsidRPr="003850AC" w:rsidRDefault="00DD4620" w:rsidP="00DD4620">
      <w:pPr>
        <w:ind w:firstLine="432"/>
        <w:jc w:val="both"/>
        <w:rPr>
          <w:lang w:val="ru-RU"/>
        </w:rPr>
      </w:pPr>
      <w:r w:rsidRPr="007A0693">
        <w:rPr>
          <w:lang w:val="ru-RU"/>
        </w:rPr>
        <w:t>ФП име</w:t>
      </w:r>
      <w:r>
        <w:rPr>
          <w:lang w:val="ru-RU"/>
        </w:rPr>
        <w:t>ет</w:t>
      </w:r>
      <w:r w:rsidRPr="007A0693">
        <w:rPr>
          <w:lang w:val="ru-RU"/>
        </w:rPr>
        <w:t xml:space="preserve"> возможность изменять статус кошелька ФЛ/ЮЛ с «Активен» на «Заблокирован», с «Заблокирован» на «Закрыт», с «Заблокирован» на «Активен». При этом, если ФЛ/ЮЛ имеет доступ к своему кошельку через нескольких ФП, то возможность изменять статус кошелька ФЛ/ЮЛ с «Заблокирован» на «Активен» име</w:t>
      </w:r>
      <w:r>
        <w:rPr>
          <w:lang w:val="ru-RU"/>
        </w:rPr>
        <w:t>ет</w:t>
      </w:r>
      <w:r w:rsidRPr="007A0693">
        <w:rPr>
          <w:lang w:val="ru-RU"/>
        </w:rPr>
        <w:t xml:space="preserve"> только тот ФП, который изменял статус кошелька ФЛ/ЮЛ с «Активен» на «Заблокирован»</w:t>
      </w:r>
      <w:r>
        <w:rPr>
          <w:lang w:val="ru-RU"/>
        </w:rPr>
        <w:t>.</w:t>
      </w:r>
    </w:p>
    <w:p w:rsidR="00DD4620" w:rsidRDefault="00DD4620" w:rsidP="00DD4620">
      <w:pPr>
        <w:pStyle w:val="10"/>
        <w:tabs>
          <w:tab w:val="clear" w:pos="432"/>
        </w:tabs>
        <w:ind w:left="432" w:hanging="432"/>
        <w:rPr>
          <w:lang w:val="ru-RU"/>
        </w:rPr>
      </w:pPr>
      <w:bookmarkStart w:id="54" w:name="_Toc112336909"/>
      <w:r>
        <w:rPr>
          <w:lang w:val="ru-RU"/>
        </w:rPr>
        <w:lastRenderedPageBreak/>
        <w:t>Порядок обмена ЭС в Системе Цифрового рубля</w:t>
      </w:r>
      <w:bookmarkEnd w:id="53"/>
      <w:bookmarkEnd w:id="54"/>
    </w:p>
    <w:p w:rsidR="00DD4620" w:rsidRDefault="00DD4620" w:rsidP="00DD4620">
      <w:pPr>
        <w:pStyle w:val="ad"/>
        <w:rPr>
          <w:lang w:val="ru-RU"/>
        </w:rPr>
      </w:pPr>
      <w:r>
        <w:rPr>
          <w:lang w:val="ru-RU"/>
        </w:rPr>
        <w:t>При обработке каждого ЭС на ПлЦР предусмотрены следующие процедуры:</w:t>
      </w:r>
    </w:p>
    <w:p w:rsidR="00DD4620" w:rsidRPr="00E13520" w:rsidRDefault="00DD4620" w:rsidP="00DD4620">
      <w:pPr>
        <w:pStyle w:val="a5"/>
        <w:ind w:left="567" w:firstLine="0"/>
      </w:pPr>
      <w:r w:rsidRPr="00E13520">
        <w:t xml:space="preserve">процедура обеспечения конфиденциальности, целостности и </w:t>
      </w:r>
      <w:r>
        <w:t xml:space="preserve">доступности </w:t>
      </w:r>
      <w:r w:rsidRPr="00E13520">
        <w:t>защищаемой информации, в том числе содержащейся в ЭС, при ее передаче по каналам связи;</w:t>
      </w:r>
    </w:p>
    <w:p w:rsidR="00DD4620" w:rsidRPr="00E13520" w:rsidRDefault="00DD4620" w:rsidP="00DD4620">
      <w:pPr>
        <w:pStyle w:val="a5"/>
        <w:ind w:left="567" w:firstLine="0"/>
      </w:pPr>
      <w:r w:rsidRPr="00E13520">
        <w:t>формирование идентификатора, присваиваемого для каждой транзакции;</w:t>
      </w:r>
    </w:p>
    <w:p w:rsidR="00DD4620" w:rsidRPr="00E13520" w:rsidRDefault="00DD4620" w:rsidP="00DD4620">
      <w:pPr>
        <w:pStyle w:val="a5"/>
        <w:ind w:left="567" w:firstLine="0"/>
      </w:pPr>
      <w:r w:rsidRPr="00E13520">
        <w:t xml:space="preserve">процедуры входного и </w:t>
      </w:r>
      <w:r>
        <w:t>выходного</w:t>
      </w:r>
      <w:r w:rsidRPr="00E13520">
        <w:t xml:space="preserve"> контроля ЭС;</w:t>
      </w:r>
    </w:p>
    <w:p w:rsidR="00DD4620" w:rsidRDefault="00DD4620" w:rsidP="00DD4620">
      <w:pPr>
        <w:pStyle w:val="a5"/>
        <w:ind w:left="567" w:firstLine="0"/>
      </w:pPr>
      <w:r w:rsidRPr="00E13520">
        <w:t xml:space="preserve">процедура логического </w:t>
      </w:r>
      <w:r>
        <w:t xml:space="preserve">и структурного </w:t>
      </w:r>
      <w:r w:rsidRPr="00E13520">
        <w:t>контроля ЭС</w:t>
      </w:r>
      <w:r>
        <w:t>, включающая в себя в том числе следующие проверки:</w:t>
      </w:r>
    </w:p>
    <w:p w:rsidR="00DD4620" w:rsidRDefault="00DD4620" w:rsidP="00DD4620">
      <w:pPr>
        <w:pStyle w:val="a5"/>
        <w:numPr>
          <w:ilvl w:val="0"/>
          <w:numId w:val="0"/>
        </w:numPr>
        <w:ind w:left="1287"/>
      </w:pPr>
      <w:r>
        <w:t>- составитель ЭС является Субъектом ПЦР</w:t>
      </w:r>
      <w:r w:rsidRPr="00E13520">
        <w:t>;</w:t>
      </w:r>
    </w:p>
    <w:p w:rsidR="00DD4620" w:rsidRDefault="00DD4620" w:rsidP="00DD4620">
      <w:pPr>
        <w:pStyle w:val="a5"/>
        <w:numPr>
          <w:ilvl w:val="0"/>
          <w:numId w:val="0"/>
        </w:numPr>
        <w:ind w:left="1287"/>
      </w:pPr>
      <w:r>
        <w:t>- плательщик и получатель ЦР являются Субъектами ПЦР;</w:t>
      </w:r>
    </w:p>
    <w:p w:rsidR="00DD4620" w:rsidRDefault="00DD4620" w:rsidP="00DD4620">
      <w:pPr>
        <w:pStyle w:val="a5"/>
        <w:numPr>
          <w:ilvl w:val="0"/>
          <w:numId w:val="0"/>
        </w:numPr>
        <w:ind w:left="1287"/>
      </w:pPr>
      <w:r>
        <w:t xml:space="preserve">- кошельки плательщика и получателя ЦР в статусе «Активен» (для соответствующих </w:t>
      </w:r>
      <w:r w:rsidRPr="00706483">
        <w:t>процессов</w:t>
      </w:r>
      <w:r>
        <w:t>);</w:t>
      </w:r>
    </w:p>
    <w:p w:rsidR="00DD4620" w:rsidRDefault="00DD4620" w:rsidP="00DD4620">
      <w:pPr>
        <w:pStyle w:val="a5"/>
        <w:numPr>
          <w:ilvl w:val="0"/>
          <w:numId w:val="0"/>
        </w:numPr>
        <w:ind w:left="1287"/>
      </w:pPr>
      <w:r>
        <w:t>- заполнены обязательные реквизиты ЭС (в соответствии с настоящим Альбомом);</w:t>
      </w:r>
    </w:p>
    <w:p w:rsidR="00DD4620" w:rsidRPr="00E13520" w:rsidRDefault="00DD4620" w:rsidP="00DD4620">
      <w:pPr>
        <w:pStyle w:val="a5"/>
        <w:numPr>
          <w:ilvl w:val="0"/>
          <w:numId w:val="0"/>
        </w:numPr>
        <w:ind w:left="1287"/>
      </w:pPr>
      <w:r>
        <w:t>- сумма операции не превышает установленный лимит (при наличии) (в соответствующих процессах).</w:t>
      </w:r>
    </w:p>
    <w:p w:rsidR="00DD4620" w:rsidRPr="00E13520" w:rsidRDefault="00DD4620" w:rsidP="00DD4620">
      <w:pPr>
        <w:pStyle w:val="a5"/>
        <w:ind w:left="567" w:firstLine="0"/>
      </w:pPr>
      <w:r w:rsidRPr="00E13520">
        <w:t>процедура контроля дублирования ЭС;</w:t>
      </w:r>
    </w:p>
    <w:p w:rsidR="00DD4620" w:rsidRDefault="00DD4620" w:rsidP="00DD4620">
      <w:pPr>
        <w:pStyle w:val="a5"/>
        <w:ind w:left="567" w:firstLine="0"/>
      </w:pPr>
      <w:r w:rsidRPr="00E13520">
        <w:t>процедура подтверждения успешного исполнения ЭС;</w:t>
      </w:r>
    </w:p>
    <w:p w:rsidR="00DD4620" w:rsidRPr="00E13520" w:rsidRDefault="00DD4620" w:rsidP="00DD4620">
      <w:pPr>
        <w:pStyle w:val="a5"/>
        <w:ind w:left="567" w:firstLine="0"/>
      </w:pPr>
      <w:r>
        <w:t xml:space="preserve">процедура формирования ПлЦР эталона ЭС на основании запроса формирования ЭС; </w:t>
      </w:r>
    </w:p>
    <w:p w:rsidR="00DD4620" w:rsidRDefault="00DD4620" w:rsidP="00DD4620">
      <w:pPr>
        <w:pStyle w:val="a5"/>
        <w:ind w:left="567" w:firstLine="0"/>
      </w:pPr>
      <w:r w:rsidRPr="00E13520">
        <w:t>процедура</w:t>
      </w:r>
      <w:r w:rsidRPr="005C3166">
        <w:t xml:space="preserve"> </w:t>
      </w:r>
      <w:r>
        <w:t>контроля</w:t>
      </w:r>
      <w:r w:rsidRPr="00E13520">
        <w:t xml:space="preserve"> </w:t>
      </w:r>
      <w:r>
        <w:t>соответствия ЭС, полученного ПлЦР, ранее подготовленному эталону ЭС</w:t>
      </w:r>
      <w:r w:rsidRPr="00E13520">
        <w:t>;</w:t>
      </w:r>
    </w:p>
    <w:p w:rsidR="00DD4620" w:rsidRPr="00E13520" w:rsidRDefault="00DD4620" w:rsidP="00DD4620">
      <w:pPr>
        <w:pStyle w:val="a5"/>
        <w:ind w:left="567" w:firstLine="0"/>
      </w:pPr>
      <w:r w:rsidRPr="00E13520">
        <w:t xml:space="preserve">процедура сверки результатов обработки </w:t>
      </w:r>
      <w:r>
        <w:t>ЭС</w:t>
      </w:r>
      <w:r w:rsidRPr="00E13520">
        <w:t xml:space="preserve"> с информацией, содержащейся в первичных документах (заявка клиента на </w:t>
      </w:r>
      <w:r>
        <w:t>обмен</w:t>
      </w:r>
      <w:r w:rsidRPr="00E13520">
        <w:t xml:space="preserve"> ЦР, запрос на перевод ЦР);</w:t>
      </w:r>
    </w:p>
    <w:p w:rsidR="00DD4620" w:rsidRPr="00AF2F7C" w:rsidRDefault="00DD4620" w:rsidP="00DD4620">
      <w:pPr>
        <w:pStyle w:val="a5"/>
        <w:ind w:left="992" w:hanging="425"/>
      </w:pPr>
      <w:r>
        <w:t>направление К</w:t>
      </w:r>
      <w:r w:rsidRPr="00E13520">
        <w:t>лиентам уведомлений о результатах исполнения распоряжения.</w:t>
      </w:r>
    </w:p>
    <w:p w:rsidR="00DD4620" w:rsidRPr="00F46967" w:rsidRDefault="00DD4620" w:rsidP="00DD4620">
      <w:pPr>
        <w:pStyle w:val="21"/>
        <w:tabs>
          <w:tab w:val="clear" w:pos="860"/>
          <w:tab w:val="num" w:pos="576"/>
        </w:tabs>
        <w:ind w:left="576"/>
        <w:rPr>
          <w:lang w:val="ru-RU"/>
        </w:rPr>
      </w:pPr>
      <w:bookmarkStart w:id="55" w:name="_Toc80985035"/>
      <w:bookmarkStart w:id="56" w:name="_Toc112336910"/>
      <w:r w:rsidRPr="00F46967">
        <w:rPr>
          <w:lang w:val="ru-RU"/>
        </w:rPr>
        <w:t>Общие пояснения к схемам, описывающи</w:t>
      </w:r>
      <w:r>
        <w:rPr>
          <w:lang w:val="ru-RU"/>
        </w:rPr>
        <w:t>м</w:t>
      </w:r>
      <w:r w:rsidRPr="00F46967">
        <w:rPr>
          <w:lang w:val="ru-RU"/>
        </w:rPr>
        <w:t xml:space="preserve"> обмен ЭС</w:t>
      </w:r>
      <w:bookmarkEnd w:id="55"/>
      <w:bookmarkEnd w:id="56"/>
    </w:p>
    <w:p w:rsidR="00DD4620" w:rsidRPr="00F46967" w:rsidRDefault="00DD4620" w:rsidP="00DD4620">
      <w:pPr>
        <w:pStyle w:val="ad"/>
        <w:rPr>
          <w:lang w:val="ru-RU"/>
        </w:rPr>
      </w:pPr>
      <w:r w:rsidRPr="00F46967">
        <w:rPr>
          <w:lang w:val="ru-RU"/>
        </w:rPr>
        <w:t>Серым цветом на схемах, описывающих обмен ЭС</w:t>
      </w:r>
      <w:r>
        <w:rPr>
          <w:lang w:val="ru-RU"/>
        </w:rPr>
        <w:t>,</w:t>
      </w:r>
      <w:r w:rsidRPr="00F46967">
        <w:rPr>
          <w:lang w:val="ru-RU"/>
        </w:rPr>
        <w:t xml:space="preserve"> обозначены:</w:t>
      </w:r>
    </w:p>
    <w:p w:rsidR="00DD4620" w:rsidRPr="00472FE3" w:rsidRDefault="00DD4620" w:rsidP="00DD4620">
      <w:pPr>
        <w:pStyle w:val="a5"/>
        <w:ind w:left="992" w:hanging="425"/>
      </w:pPr>
      <w:r>
        <w:t>А</w:t>
      </w:r>
      <w:r w:rsidRPr="00472FE3">
        <w:t>ннотации к стрелкам сообщений, формат которых не регламентируется данным Альбомом;</w:t>
      </w:r>
    </w:p>
    <w:p w:rsidR="00DD4620" w:rsidRPr="00F6519F" w:rsidRDefault="00DD4620" w:rsidP="00DD4620">
      <w:pPr>
        <w:pStyle w:val="ad"/>
        <w:rPr>
          <w:lang w:val="ru-RU"/>
        </w:rPr>
      </w:pPr>
      <w:r w:rsidRPr="00F6519F">
        <w:rPr>
          <w:lang w:val="ru-RU"/>
        </w:rPr>
        <w:t>Функции, выполняемые программным модулем Банка России.</w:t>
      </w:r>
    </w:p>
    <w:p w:rsidR="00DD4620" w:rsidRPr="00F6519F" w:rsidRDefault="00DD4620" w:rsidP="00DD4620">
      <w:pPr>
        <w:pStyle w:val="ad"/>
        <w:rPr>
          <w:lang w:val="ru-RU"/>
        </w:rPr>
      </w:pPr>
      <w:r w:rsidRPr="00F6519F">
        <w:rPr>
          <w:lang w:val="ru-RU"/>
        </w:rPr>
        <w:t>Входной контроль, описанный в разделе 4.2 применим ко всем сообщениям Альбома, поступающим в КК ПлЦР на участках обмена, обозначенных на схемах раздела 4.2. На всех схемах, иллюстрирующих обмен сообщениями Альбома, начиная с раздела 4.3, входной контроль не обозначается для упрощения чтения схем.</w:t>
      </w:r>
    </w:p>
    <w:p w:rsidR="00DD4620" w:rsidRPr="00F6519F" w:rsidRDefault="00DD4620" w:rsidP="00DD4620">
      <w:pPr>
        <w:pStyle w:val="ad"/>
        <w:rPr>
          <w:lang w:val="ru-RU"/>
        </w:rPr>
      </w:pPr>
      <w:r w:rsidRPr="00F6519F">
        <w:rPr>
          <w:lang w:val="ru-RU"/>
        </w:rPr>
        <w:lastRenderedPageBreak/>
        <w:t>Если при обмене сообщениями Альбома предусмотрена проверка, отличная от входного контроля, то на схеме это обозначается рефлексивным сообщением с подписью «Контроли». При этом состав контролей приводится в тексте описания соответствующей схемы.</w:t>
      </w:r>
    </w:p>
    <w:p w:rsidR="00DD4620" w:rsidRDefault="00DD4620" w:rsidP="00DD4620">
      <w:pPr>
        <w:pStyle w:val="ad"/>
        <w:rPr>
          <w:lang w:val="ru-RU"/>
        </w:rPr>
      </w:pPr>
      <w:r>
        <w:rPr>
          <w:lang w:val="ru-RU"/>
        </w:rPr>
        <w:t xml:space="preserve">Все схемы обмена с участием Клиента-ФЛ справедливы также и для Клиента-ФЛ-СЗ. Схемы, где указан явно Клиент-ФЛ-СЗ (Перевод </w:t>
      </w:r>
      <w:r>
        <w:t>C</w:t>
      </w:r>
      <w:r w:rsidRPr="008B1B61">
        <w:rPr>
          <w:lang w:val="ru-RU"/>
        </w:rPr>
        <w:t>2</w:t>
      </w:r>
      <w:r>
        <w:t>B</w:t>
      </w:r>
      <w:r>
        <w:rPr>
          <w:lang w:val="ru-RU"/>
        </w:rPr>
        <w:t xml:space="preserve">, Возврат средств </w:t>
      </w:r>
      <w:r>
        <w:t>B</w:t>
      </w:r>
      <w:r w:rsidRPr="00403D3B">
        <w:rPr>
          <w:lang w:val="ru-RU"/>
        </w:rPr>
        <w:t>2</w:t>
      </w:r>
      <w:r>
        <w:t>C</w:t>
      </w:r>
      <w:r>
        <w:rPr>
          <w:lang w:val="ru-RU"/>
        </w:rPr>
        <w:t>) справедливы только для самозанятых.</w:t>
      </w:r>
    </w:p>
    <w:p w:rsidR="00560288" w:rsidRDefault="00560288" w:rsidP="00560288">
      <w:pPr>
        <w:pStyle w:val="21"/>
      </w:pPr>
      <w:bookmarkStart w:id="57" w:name="_Toc41743116"/>
      <w:bookmarkStart w:id="58" w:name="_Toc112336911"/>
      <w:bookmarkEnd w:id="2"/>
      <w:r>
        <w:t>Входной контроль</w:t>
      </w:r>
      <w:bookmarkEnd w:id="57"/>
      <w:bookmarkEnd w:id="58"/>
    </w:p>
    <w:p w:rsidR="00560288" w:rsidRDefault="00560288" w:rsidP="00560288">
      <w:pPr>
        <w:pStyle w:val="30"/>
      </w:pPr>
      <w:bookmarkStart w:id="59" w:name="_Toc41743117"/>
      <w:bookmarkStart w:id="60" w:name="_Toc112336912"/>
      <w:r>
        <w:t>Область применения</w:t>
      </w:r>
      <w:bookmarkEnd w:id="59"/>
      <w:bookmarkEnd w:id="60"/>
    </w:p>
    <w:p w:rsidR="00560288" w:rsidRPr="00DD4620" w:rsidRDefault="00560288" w:rsidP="00560288">
      <w:pPr>
        <w:spacing w:after="269"/>
        <w:rPr>
          <w:lang w:val="ru-RU"/>
        </w:rPr>
      </w:pPr>
      <w:r w:rsidRPr="00DD4620">
        <w:rPr>
          <w:rFonts w:ascii="Times New Roman" w:hAnsi="Times New Roman"/>
          <w:color w:val="000000"/>
          <w:lang w:val="ru-RU"/>
        </w:rPr>
        <w:t>В разделе описан</w:t>
      </w:r>
      <w:r>
        <w:rPr>
          <w:rFonts w:ascii="Times New Roman" w:hAnsi="Times New Roman"/>
          <w:color w:val="000000"/>
        </w:rPr>
        <w:t> </w:t>
      </w:r>
      <w:r w:rsidRPr="00DD4620">
        <w:rPr>
          <w:rFonts w:ascii="Times New Roman" w:hAnsi="Times New Roman"/>
          <w:color w:val="000000"/>
          <w:lang w:val="ru-RU"/>
        </w:rPr>
        <w:t>обмен</w:t>
      </w:r>
      <w:r>
        <w:rPr>
          <w:rFonts w:ascii="Times New Roman" w:hAnsi="Times New Roman"/>
          <w:color w:val="000000"/>
        </w:rPr>
        <w:t> </w:t>
      </w:r>
      <w:r w:rsidRPr="00DD4620">
        <w:rPr>
          <w:rFonts w:ascii="Times New Roman" w:hAnsi="Times New Roman"/>
          <w:color w:val="000000"/>
          <w:lang w:val="ru-RU"/>
        </w:rPr>
        <w:t>Участников Системы при непрохождении входного контроля ЭС. Данный обмен применим ко всем типам ЭС, если иное не оговорено в описании конкретного процесса.</w:t>
      </w:r>
    </w:p>
    <w:p w:rsidR="00560288" w:rsidRDefault="00560288" w:rsidP="00560288">
      <w:pPr>
        <w:pStyle w:val="30"/>
      </w:pPr>
      <w:bookmarkStart w:id="61" w:name="_Toc41743118"/>
      <w:bookmarkStart w:id="62" w:name="_Toc112336913"/>
      <w:r>
        <w:t>Обмен между ФП и ПлЦР</w:t>
      </w:r>
      <w:bookmarkEnd w:id="61"/>
      <w:bookmarkEnd w:id="62"/>
    </w:p>
    <w:p w:rsidR="00560288" w:rsidRDefault="00560288" w:rsidP="00560288">
      <w:r>
        <w:rPr>
          <w:noProof/>
          <w:lang w:val="ru-RU" w:eastAsia="ru-RU"/>
        </w:rPr>
        <w:drawing>
          <wp:inline distT="0" distB="0" distL="0" distR="0" wp14:anchorId="68C3F4A1" wp14:editId="408CADFD">
            <wp:extent cx="5410200" cy="371475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
                    <pic:cNvPicPr/>
                  </pic:nvPicPr>
                  <pic:blipFill>
                    <a:blip r:embed="rId12"/>
                    <a:stretch>
                      <a:fillRect/>
                    </a:stretch>
                  </pic:blipFill>
                  <pic:spPr>
                    <a:xfrm>
                      <a:off x="0" y="0"/>
                      <a:ext cx="5410200" cy="3714750"/>
                    </a:xfrm>
                    <a:prstGeom prst="rect">
                      <a:avLst/>
                    </a:prstGeom>
                  </pic:spPr>
                </pic:pic>
              </a:graphicData>
            </a:graphic>
          </wp:inline>
        </w:drawing>
      </w:r>
    </w:p>
    <w:p w:rsidR="00560288" w:rsidRPr="00DD4620" w:rsidRDefault="00560288" w:rsidP="00560288">
      <w:pPr>
        <w:spacing w:after="269"/>
        <w:jc w:val="both"/>
        <w:rPr>
          <w:lang w:val="ru-RU"/>
        </w:rPr>
      </w:pPr>
      <w:r w:rsidRPr="00DD4620">
        <w:rPr>
          <w:rFonts w:ascii="Times New Roman" w:hAnsi="Times New Roman"/>
          <w:b/>
          <w:color w:val="000000"/>
          <w:lang w:val="ru-RU"/>
        </w:rPr>
        <w:t>Описание</w:t>
      </w:r>
    </w:p>
    <w:p w:rsidR="00560288" w:rsidRPr="00DD4620" w:rsidRDefault="00560288" w:rsidP="00560288">
      <w:pPr>
        <w:spacing w:after="269"/>
        <w:jc w:val="both"/>
        <w:rPr>
          <w:lang w:val="ru-RU"/>
        </w:rPr>
      </w:pPr>
      <w:r w:rsidRPr="00DD4620">
        <w:rPr>
          <w:rFonts w:ascii="Times New Roman" w:hAnsi="Times New Roman"/>
          <w:color w:val="000000"/>
          <w:lang w:val="ru-RU"/>
        </w:rPr>
        <w:t>Входной контроль ЭС не пройден.</w:t>
      </w:r>
    </w:p>
    <w:p w:rsidR="00560288" w:rsidRDefault="00560288" w:rsidP="00560288">
      <w:pPr>
        <w:spacing w:after="269"/>
        <w:jc w:val="both"/>
      </w:pPr>
      <w:r>
        <w:rPr>
          <w:rFonts w:ascii="Times New Roman" w:hAnsi="Times New Roman"/>
          <w:b/>
          <w:color w:val="000000"/>
        </w:rPr>
        <w:t>Применяемые форматы сообщений</w:t>
      </w:r>
    </w:p>
    <w:p w:rsidR="00560288" w:rsidRPr="00DD4620" w:rsidRDefault="00560288" w:rsidP="003B28CE">
      <w:pPr>
        <w:numPr>
          <w:ilvl w:val="0"/>
          <w:numId w:val="27"/>
        </w:numPr>
        <w:jc w:val="both"/>
        <w:rPr>
          <w:lang w:val="ru-RU"/>
        </w:rPr>
      </w:pPr>
      <w:r w:rsidRPr="00DD4620">
        <w:rPr>
          <w:rFonts w:ascii="Times New Roman" w:hAnsi="Times New Roman"/>
          <w:color w:val="000000"/>
          <w:lang w:val="ru-RU"/>
        </w:rPr>
        <w:lastRenderedPageBreak/>
        <w:t>Запрос - ЭС из Альбома сообщений;</w:t>
      </w:r>
    </w:p>
    <w:p w:rsidR="00560288" w:rsidRPr="00DD4620" w:rsidRDefault="00560288" w:rsidP="003B28CE">
      <w:pPr>
        <w:numPr>
          <w:ilvl w:val="0"/>
          <w:numId w:val="27"/>
        </w:numPr>
        <w:jc w:val="both"/>
        <w:rPr>
          <w:lang w:val="ru-RU"/>
        </w:rPr>
      </w:pPr>
      <w:r w:rsidRPr="00DD4620">
        <w:rPr>
          <w:rFonts w:ascii="Times New Roman" w:hAnsi="Times New Roman"/>
          <w:color w:val="000000"/>
          <w:lang w:val="ru-RU"/>
        </w:rPr>
        <w:t>Результат контроля на КК ПлЦР (</w:t>
      </w:r>
      <w:r>
        <w:rPr>
          <w:rFonts w:ascii="Times New Roman" w:hAnsi="Times New Roman"/>
          <w:color w:val="000000"/>
        </w:rPr>
        <w:t>cbdc</w:t>
      </w:r>
      <w:r w:rsidRPr="00DD4620">
        <w:rPr>
          <w:rFonts w:ascii="Times New Roman" w:hAnsi="Times New Roman"/>
          <w:color w:val="000000"/>
          <w:lang w:val="ru-RU"/>
        </w:rPr>
        <w:t xml:space="preserve">.666 </w:t>
      </w:r>
      <w:r>
        <w:rPr>
          <w:rFonts w:ascii="Times New Roman" w:hAnsi="Times New Roman"/>
          <w:color w:val="000000"/>
        </w:rPr>
        <w:t>CCStatusReport</w:t>
      </w:r>
      <w:r w:rsidRPr="00DD4620">
        <w:rPr>
          <w:rFonts w:ascii="Times New Roman" w:hAnsi="Times New Roman"/>
          <w:color w:val="000000"/>
          <w:lang w:val="ru-RU"/>
        </w:rPr>
        <w:t>).</w:t>
      </w:r>
    </w:p>
    <w:p w:rsidR="00560288" w:rsidRPr="00DD4620" w:rsidRDefault="00560288" w:rsidP="00560288">
      <w:pPr>
        <w:spacing w:after="269"/>
        <w:jc w:val="both"/>
        <w:rPr>
          <w:lang w:val="ru-RU"/>
        </w:rPr>
      </w:pPr>
      <w:r w:rsidRPr="00DD4620">
        <w:rPr>
          <w:rFonts w:ascii="Times New Roman" w:hAnsi="Times New Roman"/>
          <w:b/>
          <w:color w:val="000000"/>
          <w:lang w:val="ru-RU"/>
        </w:rPr>
        <w:t>Последовательность обмена</w:t>
      </w:r>
    </w:p>
    <w:p w:rsidR="00560288" w:rsidRPr="00DD4620" w:rsidRDefault="00560288" w:rsidP="00560288">
      <w:pPr>
        <w:spacing w:after="269"/>
        <w:jc w:val="both"/>
        <w:rPr>
          <w:lang w:val="ru-RU"/>
        </w:rPr>
      </w:pPr>
      <w:r w:rsidRPr="00DD4620">
        <w:rPr>
          <w:rFonts w:ascii="Times New Roman" w:hAnsi="Times New Roman"/>
          <w:color w:val="000000"/>
          <w:lang w:val="ru-RU"/>
        </w:rPr>
        <w:t>1. ФП формирует ЭС из Альбома сообщений и направляет его на ПлЦР через КК ПлЦР.</w:t>
      </w:r>
    </w:p>
    <w:p w:rsidR="00560288" w:rsidRPr="00DD4620" w:rsidRDefault="00560288" w:rsidP="00560288">
      <w:pPr>
        <w:spacing w:after="269"/>
        <w:jc w:val="both"/>
        <w:rPr>
          <w:lang w:val="ru-RU"/>
        </w:rPr>
      </w:pPr>
      <w:r w:rsidRPr="00DD4620">
        <w:rPr>
          <w:rFonts w:ascii="Times New Roman" w:hAnsi="Times New Roman"/>
          <w:color w:val="000000"/>
          <w:lang w:val="ru-RU"/>
        </w:rPr>
        <w:t>2. КК ПлЦР проводит входной контроль ЭС. В рамках процедуры входного контроля осуществляются следующие мероприятия:</w:t>
      </w:r>
    </w:p>
    <w:p w:rsidR="00560288" w:rsidRDefault="00560288" w:rsidP="003B28CE">
      <w:pPr>
        <w:numPr>
          <w:ilvl w:val="0"/>
          <w:numId w:val="28"/>
        </w:numPr>
        <w:jc w:val="both"/>
      </w:pPr>
      <w:r>
        <w:rPr>
          <w:rFonts w:ascii="Times New Roman" w:hAnsi="Times New Roman"/>
          <w:color w:val="000000"/>
        </w:rPr>
        <w:t>расшифрование ЭС;</w:t>
      </w:r>
    </w:p>
    <w:p w:rsidR="00560288" w:rsidRPr="00DD4620" w:rsidRDefault="00560288" w:rsidP="003B28CE">
      <w:pPr>
        <w:numPr>
          <w:ilvl w:val="0"/>
          <w:numId w:val="28"/>
        </w:numPr>
        <w:jc w:val="both"/>
        <w:rPr>
          <w:lang w:val="ru-RU"/>
        </w:rPr>
      </w:pPr>
      <w:r w:rsidRPr="00DD4620">
        <w:rPr>
          <w:rFonts w:ascii="Times New Roman" w:hAnsi="Times New Roman"/>
          <w:color w:val="000000"/>
          <w:lang w:val="ru-RU"/>
        </w:rPr>
        <w:t>контроль целостности, проверка ЭП входящего ЭС;</w:t>
      </w:r>
    </w:p>
    <w:p w:rsidR="00560288" w:rsidRPr="00DD4620" w:rsidRDefault="00560288" w:rsidP="003B28CE">
      <w:pPr>
        <w:numPr>
          <w:ilvl w:val="0"/>
          <w:numId w:val="28"/>
        </w:numPr>
        <w:jc w:val="both"/>
        <w:rPr>
          <w:lang w:val="ru-RU"/>
        </w:rPr>
      </w:pPr>
      <w:r w:rsidRPr="00DD4620">
        <w:rPr>
          <w:rFonts w:ascii="Times New Roman" w:hAnsi="Times New Roman"/>
          <w:color w:val="000000"/>
          <w:lang w:val="ru-RU"/>
        </w:rPr>
        <w:t>контроль различия сертификатов ЭП отправителя входящего ЭС (в случае подписания ЭС двумя и более криптографическими ключами);</w:t>
      </w:r>
    </w:p>
    <w:p w:rsidR="00560288" w:rsidRDefault="00560288" w:rsidP="003B28CE">
      <w:pPr>
        <w:numPr>
          <w:ilvl w:val="0"/>
          <w:numId w:val="28"/>
        </w:numPr>
        <w:jc w:val="both"/>
      </w:pPr>
      <w:r>
        <w:rPr>
          <w:rFonts w:ascii="Times New Roman" w:hAnsi="Times New Roman"/>
          <w:color w:val="000000"/>
        </w:rPr>
        <w:t>аутентификация отправителя входящего ЭС;</w:t>
      </w:r>
    </w:p>
    <w:p w:rsidR="00560288" w:rsidRPr="00DD4620" w:rsidRDefault="00560288" w:rsidP="003B28CE">
      <w:pPr>
        <w:numPr>
          <w:ilvl w:val="0"/>
          <w:numId w:val="28"/>
        </w:numPr>
        <w:jc w:val="both"/>
        <w:rPr>
          <w:lang w:val="ru-RU"/>
        </w:rPr>
      </w:pPr>
      <w:r w:rsidRPr="00DD4620">
        <w:rPr>
          <w:rFonts w:ascii="Times New Roman" w:hAnsi="Times New Roman"/>
          <w:color w:val="000000"/>
          <w:lang w:val="ru-RU"/>
        </w:rPr>
        <w:t>контроль прав исполнения входящего ЭС в ПлЦР;</w:t>
      </w:r>
    </w:p>
    <w:p w:rsidR="00560288" w:rsidRPr="00DD4620" w:rsidRDefault="00560288" w:rsidP="003B28CE">
      <w:pPr>
        <w:numPr>
          <w:ilvl w:val="0"/>
          <w:numId w:val="28"/>
        </w:numPr>
        <w:jc w:val="both"/>
        <w:rPr>
          <w:lang w:val="ru-RU"/>
        </w:rPr>
      </w:pPr>
      <w:r w:rsidRPr="00DD4620">
        <w:rPr>
          <w:rFonts w:ascii="Times New Roman" w:hAnsi="Times New Roman"/>
          <w:color w:val="000000"/>
          <w:lang w:val="ru-RU"/>
        </w:rPr>
        <w:t>структурный и логический контроль входящего ЭС;</w:t>
      </w:r>
    </w:p>
    <w:p w:rsidR="00560288" w:rsidRPr="00DD4620" w:rsidRDefault="00560288" w:rsidP="003B28CE">
      <w:pPr>
        <w:numPr>
          <w:ilvl w:val="0"/>
          <w:numId w:val="28"/>
        </w:numPr>
        <w:jc w:val="both"/>
        <w:rPr>
          <w:lang w:val="ru-RU"/>
        </w:rPr>
      </w:pPr>
      <w:r w:rsidRPr="00DD4620">
        <w:rPr>
          <w:rFonts w:ascii="Times New Roman" w:hAnsi="Times New Roman"/>
          <w:color w:val="000000"/>
          <w:lang w:val="ru-RU"/>
        </w:rPr>
        <w:t>контроль отсутствия дублирования входящего ЭС;</w:t>
      </w:r>
    </w:p>
    <w:p w:rsidR="00560288" w:rsidRPr="00DD4620" w:rsidRDefault="00560288" w:rsidP="003B28CE">
      <w:pPr>
        <w:numPr>
          <w:ilvl w:val="0"/>
          <w:numId w:val="28"/>
        </w:numPr>
        <w:jc w:val="both"/>
        <w:rPr>
          <w:lang w:val="ru-RU"/>
        </w:rPr>
      </w:pPr>
      <w:r w:rsidRPr="00DD4620">
        <w:rPr>
          <w:rFonts w:ascii="Times New Roman" w:hAnsi="Times New Roman"/>
          <w:color w:val="000000"/>
          <w:lang w:val="ru-RU"/>
        </w:rPr>
        <w:t>сверка с ЭБИС для случаев, когда входящее ЭС создано из эталона распоряжени, отправленного Субъекту ПлЦР ранее.</w:t>
      </w:r>
    </w:p>
    <w:p w:rsidR="00560288" w:rsidRPr="00DD4620" w:rsidRDefault="00560288" w:rsidP="00560288">
      <w:pPr>
        <w:spacing w:after="269"/>
        <w:jc w:val="both"/>
        <w:rPr>
          <w:lang w:val="ru-RU"/>
        </w:rPr>
      </w:pPr>
      <w:r w:rsidRPr="00DD4620">
        <w:rPr>
          <w:rFonts w:ascii="Times New Roman" w:hAnsi="Times New Roman"/>
          <w:color w:val="000000"/>
          <w:lang w:val="ru-RU"/>
        </w:rPr>
        <w:t>3. В случае неуспешного прохождения входного контроля КК ПлЦР формирует в адрес ФП ЭС "Результат контроля на КК ПлЦР" (</w:t>
      </w:r>
      <w:r>
        <w:rPr>
          <w:rFonts w:ascii="Times New Roman" w:hAnsi="Times New Roman"/>
          <w:color w:val="000000"/>
        </w:rPr>
        <w:t>cbdc</w:t>
      </w:r>
      <w:r w:rsidRPr="00DD4620">
        <w:rPr>
          <w:rFonts w:ascii="Times New Roman" w:hAnsi="Times New Roman"/>
          <w:color w:val="000000"/>
          <w:lang w:val="ru-RU"/>
        </w:rPr>
        <w:t xml:space="preserve">.666 </w:t>
      </w:r>
      <w:r>
        <w:rPr>
          <w:rFonts w:ascii="Times New Roman" w:hAnsi="Times New Roman"/>
          <w:color w:val="000000"/>
        </w:rPr>
        <w:t>CCStatusReport</w:t>
      </w:r>
      <w:r w:rsidRPr="00DD4620">
        <w:rPr>
          <w:rFonts w:ascii="Times New Roman" w:hAnsi="Times New Roman"/>
          <w:color w:val="000000"/>
          <w:lang w:val="ru-RU"/>
        </w:rPr>
        <w:t>).</w:t>
      </w:r>
    </w:p>
    <w:p w:rsidR="00560288" w:rsidRPr="00BD7906" w:rsidRDefault="00560288" w:rsidP="00560288">
      <w:pPr>
        <w:pStyle w:val="30"/>
        <w:rPr>
          <w:lang w:val="ru-RU"/>
        </w:rPr>
      </w:pPr>
      <w:bookmarkStart w:id="63" w:name="_Toc41743119"/>
      <w:bookmarkStart w:id="64" w:name="_Toc112336914"/>
      <w:r w:rsidRPr="00BD7906">
        <w:rPr>
          <w:lang w:val="ru-RU"/>
        </w:rPr>
        <w:t xml:space="preserve">Обмен через </w:t>
      </w:r>
      <w:bookmarkEnd w:id="63"/>
      <w:r w:rsidR="00EF7F07">
        <w:rPr>
          <w:lang w:val="ru-RU"/>
        </w:rPr>
        <w:t>ФП с ПлЦР</w:t>
      </w:r>
      <w:bookmarkEnd w:id="64"/>
    </w:p>
    <w:p w:rsidR="00560288" w:rsidRDefault="00560288" w:rsidP="00560288">
      <w:r>
        <w:rPr>
          <w:noProof/>
          <w:lang w:val="ru-RU" w:eastAsia="ru-RU"/>
        </w:rPr>
        <w:drawing>
          <wp:inline distT="0" distB="0" distL="0" distR="0" wp14:anchorId="6FFB9328" wp14:editId="214953FA">
            <wp:extent cx="5971540" cy="3295107"/>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
                    <pic:cNvPicPr/>
                  </pic:nvPicPr>
                  <pic:blipFill>
                    <a:blip r:embed="rId13"/>
                    <a:stretch>
                      <a:fillRect/>
                    </a:stretch>
                  </pic:blipFill>
                  <pic:spPr>
                    <a:xfrm>
                      <a:off x="0" y="0"/>
                      <a:ext cx="5971540" cy="3295107"/>
                    </a:xfrm>
                    <a:prstGeom prst="rect">
                      <a:avLst/>
                    </a:prstGeom>
                  </pic:spPr>
                </pic:pic>
              </a:graphicData>
            </a:graphic>
          </wp:inline>
        </w:drawing>
      </w:r>
    </w:p>
    <w:p w:rsidR="00560288" w:rsidRPr="00DD4620" w:rsidRDefault="00560288" w:rsidP="00560288">
      <w:pPr>
        <w:spacing w:after="269"/>
        <w:jc w:val="both"/>
        <w:rPr>
          <w:lang w:val="ru-RU"/>
        </w:rPr>
      </w:pPr>
      <w:r w:rsidRPr="00DD4620">
        <w:rPr>
          <w:rFonts w:ascii="Times New Roman" w:hAnsi="Times New Roman"/>
          <w:b/>
          <w:color w:val="000000"/>
          <w:lang w:val="ru-RU"/>
        </w:rPr>
        <w:t>Описание</w:t>
      </w:r>
    </w:p>
    <w:p w:rsidR="00560288" w:rsidRPr="00DD4620" w:rsidRDefault="00560288" w:rsidP="00560288">
      <w:pPr>
        <w:spacing w:after="269"/>
        <w:jc w:val="both"/>
        <w:rPr>
          <w:lang w:val="ru-RU"/>
        </w:rPr>
      </w:pPr>
      <w:r w:rsidRPr="00DD4620">
        <w:rPr>
          <w:rFonts w:ascii="Times New Roman" w:hAnsi="Times New Roman"/>
          <w:color w:val="000000"/>
          <w:lang w:val="ru-RU"/>
        </w:rPr>
        <w:lastRenderedPageBreak/>
        <w:t>Входной контроль на КК ПлЦР не пройден.</w:t>
      </w:r>
    </w:p>
    <w:p w:rsidR="00560288" w:rsidRPr="00DD4620" w:rsidRDefault="00560288" w:rsidP="00560288">
      <w:pPr>
        <w:spacing w:after="269"/>
        <w:jc w:val="both"/>
        <w:rPr>
          <w:lang w:val="ru-RU"/>
        </w:rPr>
      </w:pPr>
    </w:p>
    <w:p w:rsidR="00560288" w:rsidRDefault="00560288" w:rsidP="00560288">
      <w:pPr>
        <w:spacing w:after="269"/>
        <w:jc w:val="both"/>
      </w:pPr>
      <w:r>
        <w:rPr>
          <w:rFonts w:ascii="Times New Roman" w:hAnsi="Times New Roman"/>
          <w:b/>
          <w:color w:val="000000"/>
        </w:rPr>
        <w:t>Применяемые форматы сообщений</w:t>
      </w:r>
    </w:p>
    <w:p w:rsidR="00560288" w:rsidRDefault="00560288" w:rsidP="003B28CE">
      <w:pPr>
        <w:numPr>
          <w:ilvl w:val="0"/>
          <w:numId w:val="29"/>
        </w:numPr>
        <w:jc w:val="both"/>
      </w:pPr>
      <w:r>
        <w:rPr>
          <w:rFonts w:ascii="Times New Roman" w:hAnsi="Times New Roman"/>
          <w:color w:val="000000"/>
        </w:rPr>
        <w:t xml:space="preserve">Запрос - ЭС из Альбома сообщений </w:t>
      </w:r>
    </w:p>
    <w:p w:rsidR="00560288" w:rsidRPr="00DD4620" w:rsidRDefault="00560288" w:rsidP="003B28CE">
      <w:pPr>
        <w:numPr>
          <w:ilvl w:val="0"/>
          <w:numId w:val="29"/>
        </w:numPr>
        <w:jc w:val="both"/>
        <w:rPr>
          <w:lang w:val="ru-RU"/>
        </w:rPr>
      </w:pPr>
      <w:r w:rsidRPr="00DD4620">
        <w:rPr>
          <w:rFonts w:ascii="Times New Roman" w:hAnsi="Times New Roman"/>
          <w:color w:val="000000"/>
          <w:lang w:val="ru-RU"/>
        </w:rPr>
        <w:t>Результат контроля на КК ПлЦР (</w:t>
      </w:r>
      <w:r>
        <w:rPr>
          <w:rFonts w:ascii="Times New Roman" w:hAnsi="Times New Roman"/>
          <w:color w:val="000000"/>
        </w:rPr>
        <w:t>cbdc</w:t>
      </w:r>
      <w:r w:rsidRPr="00DD4620">
        <w:rPr>
          <w:rFonts w:ascii="Times New Roman" w:hAnsi="Times New Roman"/>
          <w:color w:val="000000"/>
          <w:lang w:val="ru-RU"/>
        </w:rPr>
        <w:t xml:space="preserve">.666 </w:t>
      </w:r>
      <w:r>
        <w:rPr>
          <w:rFonts w:ascii="Times New Roman" w:hAnsi="Times New Roman"/>
          <w:color w:val="000000"/>
        </w:rPr>
        <w:t>CCStatusReport</w:t>
      </w:r>
      <w:r w:rsidRPr="00DD4620">
        <w:rPr>
          <w:rFonts w:ascii="Times New Roman" w:hAnsi="Times New Roman"/>
          <w:color w:val="000000"/>
          <w:lang w:val="ru-RU"/>
        </w:rPr>
        <w:t>)</w:t>
      </w:r>
    </w:p>
    <w:p w:rsidR="00560288" w:rsidRPr="00DD4620" w:rsidRDefault="00560288" w:rsidP="00560288">
      <w:pPr>
        <w:spacing w:after="269"/>
        <w:jc w:val="both"/>
        <w:rPr>
          <w:lang w:val="ru-RU"/>
        </w:rPr>
      </w:pPr>
      <w:r w:rsidRPr="00DD4620">
        <w:rPr>
          <w:rFonts w:ascii="Times New Roman" w:hAnsi="Times New Roman"/>
          <w:b/>
          <w:color w:val="000000"/>
          <w:lang w:val="ru-RU"/>
        </w:rPr>
        <w:t xml:space="preserve">Последовательность обмена </w:t>
      </w:r>
    </w:p>
    <w:p w:rsidR="00560288" w:rsidRPr="00DD4620" w:rsidRDefault="00560288" w:rsidP="00560288">
      <w:pPr>
        <w:spacing w:after="269"/>
        <w:jc w:val="both"/>
        <w:rPr>
          <w:lang w:val="ru-RU"/>
        </w:rPr>
      </w:pPr>
      <w:r w:rsidRPr="00DD4620">
        <w:rPr>
          <w:rFonts w:ascii="Times New Roman" w:hAnsi="Times New Roman"/>
          <w:color w:val="000000"/>
          <w:lang w:val="ru-RU"/>
        </w:rPr>
        <w:t>1. Клиент-ФЛ/Клиент-ЮЛ с использованием Приложения Клиента/ДБО ФП формирует ЭС 1 из Альбома сообщений и направляет его ФП.</w:t>
      </w:r>
    </w:p>
    <w:p w:rsidR="00560288" w:rsidRPr="00DD4620" w:rsidRDefault="00560288" w:rsidP="00560288">
      <w:pPr>
        <w:spacing w:after="269"/>
        <w:jc w:val="both"/>
        <w:rPr>
          <w:lang w:val="ru-RU"/>
        </w:rPr>
      </w:pPr>
      <w:r w:rsidRPr="00DD4620">
        <w:rPr>
          <w:rFonts w:ascii="Times New Roman" w:hAnsi="Times New Roman"/>
          <w:color w:val="000000"/>
          <w:lang w:val="ru-RU"/>
        </w:rPr>
        <w:t>2. ФП проводит входные контроли ЭС 1 и в случае успешного прохождения проверок направляет на ПлЦР ЭС 2 в соответствии со схемой обмена.</w:t>
      </w:r>
    </w:p>
    <w:p w:rsidR="00560288" w:rsidRDefault="00560288" w:rsidP="00560288">
      <w:pPr>
        <w:spacing w:after="269"/>
        <w:jc w:val="both"/>
      </w:pPr>
      <w:r w:rsidRPr="00DD4620">
        <w:rPr>
          <w:rFonts w:ascii="Times New Roman" w:hAnsi="Times New Roman"/>
          <w:color w:val="000000"/>
          <w:lang w:val="ru-RU"/>
        </w:rPr>
        <w:t xml:space="preserve">3. Контур контроля (КК) ПлЦР осуществляет входной контроль полученного ЭС 2. </w:t>
      </w:r>
      <w:r>
        <w:rPr>
          <w:rFonts w:ascii="Times New Roman" w:hAnsi="Times New Roman"/>
          <w:color w:val="000000"/>
        </w:rPr>
        <w:t>В рамках процедуры входного контроля осуществляются следующие мероприятия:</w:t>
      </w:r>
    </w:p>
    <w:p w:rsidR="00560288" w:rsidRDefault="00560288" w:rsidP="003B28CE">
      <w:pPr>
        <w:numPr>
          <w:ilvl w:val="0"/>
          <w:numId w:val="30"/>
        </w:numPr>
        <w:jc w:val="both"/>
      </w:pPr>
      <w:r>
        <w:rPr>
          <w:rFonts w:ascii="Times New Roman" w:hAnsi="Times New Roman"/>
          <w:color w:val="000000"/>
        </w:rPr>
        <w:t>расшифрование ЭС;</w:t>
      </w:r>
    </w:p>
    <w:p w:rsidR="00560288" w:rsidRPr="00DD4620" w:rsidRDefault="00560288" w:rsidP="003B28CE">
      <w:pPr>
        <w:numPr>
          <w:ilvl w:val="0"/>
          <w:numId w:val="30"/>
        </w:numPr>
        <w:jc w:val="both"/>
        <w:rPr>
          <w:lang w:val="ru-RU"/>
        </w:rPr>
      </w:pPr>
      <w:r w:rsidRPr="00DD4620">
        <w:rPr>
          <w:rFonts w:ascii="Times New Roman" w:hAnsi="Times New Roman"/>
          <w:color w:val="000000"/>
          <w:lang w:val="ru-RU"/>
        </w:rPr>
        <w:t>контроль целостности, проверка ЭП входящего ЭС;</w:t>
      </w:r>
    </w:p>
    <w:p w:rsidR="00560288" w:rsidRPr="00DD4620" w:rsidRDefault="00560288" w:rsidP="003B28CE">
      <w:pPr>
        <w:numPr>
          <w:ilvl w:val="0"/>
          <w:numId w:val="30"/>
        </w:numPr>
        <w:jc w:val="both"/>
        <w:rPr>
          <w:lang w:val="ru-RU"/>
        </w:rPr>
      </w:pPr>
      <w:r w:rsidRPr="00DD4620">
        <w:rPr>
          <w:rFonts w:ascii="Times New Roman" w:hAnsi="Times New Roman"/>
          <w:color w:val="000000"/>
          <w:lang w:val="ru-RU"/>
        </w:rPr>
        <w:t>контроль различия сертификатов ЭП отправителя входящего ЭС (в случае подписания ЭС двумя и более криптографическими ключами);</w:t>
      </w:r>
    </w:p>
    <w:p w:rsidR="00560288" w:rsidRDefault="00560288" w:rsidP="003B28CE">
      <w:pPr>
        <w:numPr>
          <w:ilvl w:val="0"/>
          <w:numId w:val="30"/>
        </w:numPr>
        <w:jc w:val="both"/>
      </w:pPr>
      <w:r>
        <w:rPr>
          <w:rFonts w:ascii="Times New Roman" w:hAnsi="Times New Roman"/>
          <w:color w:val="000000"/>
        </w:rPr>
        <w:t>аутентификация отправителя входящего ЭС;</w:t>
      </w:r>
    </w:p>
    <w:p w:rsidR="00560288" w:rsidRPr="00DD4620" w:rsidRDefault="00560288" w:rsidP="003B28CE">
      <w:pPr>
        <w:numPr>
          <w:ilvl w:val="0"/>
          <w:numId w:val="30"/>
        </w:numPr>
        <w:jc w:val="both"/>
        <w:rPr>
          <w:lang w:val="ru-RU"/>
        </w:rPr>
      </w:pPr>
      <w:r w:rsidRPr="00DD4620">
        <w:rPr>
          <w:rFonts w:ascii="Times New Roman" w:hAnsi="Times New Roman"/>
          <w:color w:val="000000"/>
          <w:lang w:val="ru-RU"/>
        </w:rPr>
        <w:t>контроль прав исполнения входящего ЭС в ПлЦР;</w:t>
      </w:r>
    </w:p>
    <w:p w:rsidR="00560288" w:rsidRPr="00DD4620" w:rsidRDefault="00560288" w:rsidP="003B28CE">
      <w:pPr>
        <w:numPr>
          <w:ilvl w:val="0"/>
          <w:numId w:val="30"/>
        </w:numPr>
        <w:jc w:val="both"/>
        <w:rPr>
          <w:lang w:val="ru-RU"/>
        </w:rPr>
      </w:pPr>
      <w:r w:rsidRPr="00DD4620">
        <w:rPr>
          <w:rFonts w:ascii="Times New Roman" w:hAnsi="Times New Roman"/>
          <w:color w:val="000000"/>
          <w:lang w:val="ru-RU"/>
        </w:rPr>
        <w:t>структурный и логический контроль входящего ЭС;</w:t>
      </w:r>
    </w:p>
    <w:p w:rsidR="00560288" w:rsidRPr="00DD4620" w:rsidRDefault="00560288" w:rsidP="003B28CE">
      <w:pPr>
        <w:numPr>
          <w:ilvl w:val="0"/>
          <w:numId w:val="30"/>
        </w:numPr>
        <w:jc w:val="both"/>
        <w:rPr>
          <w:lang w:val="ru-RU"/>
        </w:rPr>
      </w:pPr>
      <w:r w:rsidRPr="00DD4620">
        <w:rPr>
          <w:rFonts w:ascii="Times New Roman" w:hAnsi="Times New Roman"/>
          <w:color w:val="000000"/>
          <w:lang w:val="ru-RU"/>
        </w:rPr>
        <w:t>контроль отсутствия дублирования входящего ЭС;</w:t>
      </w:r>
    </w:p>
    <w:p w:rsidR="00560288" w:rsidRPr="00DD4620" w:rsidRDefault="00560288" w:rsidP="003B28CE">
      <w:pPr>
        <w:numPr>
          <w:ilvl w:val="0"/>
          <w:numId w:val="30"/>
        </w:numPr>
        <w:jc w:val="both"/>
        <w:rPr>
          <w:lang w:val="ru-RU"/>
        </w:rPr>
      </w:pPr>
      <w:r w:rsidRPr="00DD4620">
        <w:rPr>
          <w:rFonts w:ascii="Times New Roman" w:hAnsi="Times New Roman"/>
          <w:color w:val="000000"/>
          <w:lang w:val="ru-RU"/>
        </w:rPr>
        <w:t>сверка с ЭБИС для случаев, когда входящее ЭС создано из эталона распоряжени, отправленного Субъекту ПлЦР ранее.</w:t>
      </w:r>
    </w:p>
    <w:p w:rsidR="00560288" w:rsidRPr="00DD4620" w:rsidRDefault="00560288" w:rsidP="00560288">
      <w:pPr>
        <w:spacing w:after="269"/>
        <w:jc w:val="both"/>
        <w:rPr>
          <w:lang w:val="ru-RU"/>
        </w:rPr>
      </w:pPr>
      <w:r w:rsidRPr="00DD4620">
        <w:rPr>
          <w:rFonts w:ascii="Times New Roman" w:hAnsi="Times New Roman"/>
          <w:color w:val="000000"/>
          <w:lang w:val="ru-RU"/>
        </w:rPr>
        <w:t>4. В случае неуспешного прохождения входного контроля КК ПлЦР формирует в адрес ФП ЭС "Результат контроля на КК ПлЦР" (</w:t>
      </w:r>
      <w:r>
        <w:rPr>
          <w:rFonts w:ascii="Times New Roman" w:hAnsi="Times New Roman"/>
          <w:color w:val="000000"/>
        </w:rPr>
        <w:t>cbdc</w:t>
      </w:r>
      <w:r w:rsidRPr="00DD4620">
        <w:rPr>
          <w:rFonts w:ascii="Times New Roman" w:hAnsi="Times New Roman"/>
          <w:color w:val="000000"/>
          <w:lang w:val="ru-RU"/>
        </w:rPr>
        <w:t xml:space="preserve">.666 </w:t>
      </w:r>
      <w:r>
        <w:rPr>
          <w:rFonts w:ascii="Times New Roman" w:hAnsi="Times New Roman"/>
          <w:color w:val="000000"/>
        </w:rPr>
        <w:t>CCStatusReport</w:t>
      </w:r>
      <w:r w:rsidRPr="00DD4620">
        <w:rPr>
          <w:rFonts w:ascii="Times New Roman" w:hAnsi="Times New Roman"/>
          <w:color w:val="000000"/>
          <w:lang w:val="ru-RU"/>
        </w:rPr>
        <w:t xml:space="preserve">). </w:t>
      </w:r>
    </w:p>
    <w:p w:rsidR="00560288" w:rsidRPr="00DD4620" w:rsidRDefault="00560288" w:rsidP="00560288">
      <w:pPr>
        <w:spacing w:after="269"/>
        <w:jc w:val="both"/>
        <w:rPr>
          <w:lang w:val="ru-RU"/>
        </w:rPr>
      </w:pPr>
      <w:r w:rsidRPr="00DD4620">
        <w:rPr>
          <w:rFonts w:ascii="Times New Roman" w:hAnsi="Times New Roman"/>
          <w:color w:val="000000"/>
          <w:lang w:val="ru-RU"/>
        </w:rPr>
        <w:t>5. ФП после получения ЭС "Результаты контроля на КК ПлЦР" (</w:t>
      </w:r>
      <w:r>
        <w:rPr>
          <w:rFonts w:ascii="Times New Roman" w:hAnsi="Times New Roman"/>
          <w:color w:val="000000"/>
        </w:rPr>
        <w:t>cbdc</w:t>
      </w:r>
      <w:r w:rsidRPr="00DD4620">
        <w:rPr>
          <w:rFonts w:ascii="Times New Roman" w:hAnsi="Times New Roman"/>
          <w:color w:val="000000"/>
          <w:lang w:val="ru-RU"/>
        </w:rPr>
        <w:t xml:space="preserve">.666 </w:t>
      </w:r>
      <w:r>
        <w:rPr>
          <w:rFonts w:ascii="Times New Roman" w:hAnsi="Times New Roman"/>
          <w:color w:val="000000"/>
        </w:rPr>
        <w:t>CCStatusReport</w:t>
      </w:r>
      <w:r w:rsidRPr="00DD4620">
        <w:rPr>
          <w:rFonts w:ascii="Times New Roman" w:hAnsi="Times New Roman"/>
          <w:color w:val="000000"/>
          <w:lang w:val="ru-RU"/>
        </w:rPr>
        <w:t>) информирует Клиента-ФЛ/Клиента-ЮЛ о невозможности исполнения Запроса.</w:t>
      </w:r>
    </w:p>
    <w:p w:rsidR="00560288" w:rsidRDefault="00560288" w:rsidP="00560288">
      <w:pPr>
        <w:pStyle w:val="21"/>
      </w:pPr>
      <w:bookmarkStart w:id="65" w:name="_Toc41743124"/>
      <w:bookmarkStart w:id="66" w:name="_Toc112336915"/>
      <w:r>
        <w:t>Выпуск ЦР в обращение</w:t>
      </w:r>
      <w:bookmarkEnd w:id="65"/>
      <w:bookmarkEnd w:id="66"/>
    </w:p>
    <w:p w:rsidR="00560288" w:rsidRDefault="00560288" w:rsidP="00560288">
      <w:pPr>
        <w:pStyle w:val="30"/>
      </w:pPr>
      <w:bookmarkStart w:id="67" w:name="_Toc41743125"/>
      <w:bookmarkStart w:id="68" w:name="_Toc112336916"/>
      <w:r>
        <w:t>Область применения</w:t>
      </w:r>
      <w:bookmarkEnd w:id="67"/>
      <w:bookmarkEnd w:id="68"/>
    </w:p>
    <w:p w:rsidR="00560288" w:rsidRPr="00DD4620" w:rsidRDefault="00560288" w:rsidP="00560288">
      <w:pPr>
        <w:spacing w:after="269"/>
        <w:rPr>
          <w:lang w:val="ru-RU"/>
        </w:rPr>
      </w:pPr>
      <w:r w:rsidRPr="00DD4620">
        <w:rPr>
          <w:rFonts w:ascii="Times New Roman" w:hAnsi="Times New Roman"/>
          <w:color w:val="000000"/>
          <w:lang w:val="ru-RU"/>
        </w:rPr>
        <w:t>Выпуск в обращение ЦР является событием перевода ЦР с кошелька Эмитента на кошелёк ФП.</w:t>
      </w:r>
    </w:p>
    <w:p w:rsidR="00560288" w:rsidRDefault="00560288" w:rsidP="00560288">
      <w:pPr>
        <w:pStyle w:val="30"/>
      </w:pPr>
      <w:bookmarkStart w:id="69" w:name="_Toc41743127"/>
      <w:bookmarkStart w:id="70" w:name="_Toc112336917"/>
      <w:bookmarkStart w:id="71" w:name="_Toc41743126"/>
      <w:r>
        <w:lastRenderedPageBreak/>
        <w:t>Основной сценарий обмена</w:t>
      </w:r>
      <w:bookmarkEnd w:id="69"/>
      <w:bookmarkEnd w:id="70"/>
    </w:p>
    <w:p w:rsidR="00560288" w:rsidRDefault="00560288" w:rsidP="00560288">
      <w:r>
        <w:rPr>
          <w:noProof/>
          <w:lang w:val="ru-RU" w:eastAsia="ru-RU"/>
        </w:rPr>
        <w:drawing>
          <wp:inline distT="0" distB="0" distL="0" distR="0" wp14:anchorId="2E41EC33" wp14:editId="320F2670">
            <wp:extent cx="5971540" cy="444548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
                    <pic:cNvPicPr/>
                  </pic:nvPicPr>
                  <pic:blipFill>
                    <a:blip r:embed="rId14"/>
                    <a:stretch>
                      <a:fillRect/>
                    </a:stretch>
                  </pic:blipFill>
                  <pic:spPr>
                    <a:xfrm>
                      <a:off x="0" y="0"/>
                      <a:ext cx="5971540" cy="4445480"/>
                    </a:xfrm>
                    <a:prstGeom prst="rect">
                      <a:avLst/>
                    </a:prstGeom>
                  </pic:spPr>
                </pic:pic>
              </a:graphicData>
            </a:graphic>
          </wp:inline>
        </w:drawing>
      </w:r>
    </w:p>
    <w:p w:rsidR="00560288" w:rsidRPr="00DD4620" w:rsidRDefault="00560288" w:rsidP="00560288">
      <w:pPr>
        <w:spacing w:after="269"/>
        <w:jc w:val="both"/>
        <w:rPr>
          <w:lang w:val="ru-RU"/>
        </w:rPr>
      </w:pPr>
      <w:r w:rsidRPr="00DD4620">
        <w:rPr>
          <w:rFonts w:ascii="Times New Roman" w:hAnsi="Times New Roman"/>
          <w:b/>
          <w:color w:val="000000"/>
          <w:lang w:val="ru-RU"/>
        </w:rPr>
        <w:t>Описание</w:t>
      </w:r>
    </w:p>
    <w:p w:rsidR="00560288" w:rsidRPr="00DD4620" w:rsidRDefault="00560288" w:rsidP="00560288">
      <w:pPr>
        <w:spacing w:after="269"/>
        <w:jc w:val="both"/>
        <w:rPr>
          <w:lang w:val="ru-RU"/>
        </w:rPr>
      </w:pPr>
      <w:r w:rsidRPr="00DD4620">
        <w:rPr>
          <w:rFonts w:ascii="Times New Roman" w:hAnsi="Times New Roman"/>
          <w:color w:val="000000"/>
          <w:lang w:val="ru-RU"/>
        </w:rPr>
        <w:t>Успешная обработка Заявки ФП на выпуск ЦР в обращение</w:t>
      </w:r>
    </w:p>
    <w:p w:rsidR="00560288" w:rsidRPr="00DD4620" w:rsidRDefault="00560288" w:rsidP="00560288">
      <w:pPr>
        <w:spacing w:after="269"/>
        <w:jc w:val="both"/>
        <w:rPr>
          <w:lang w:val="ru-RU"/>
        </w:rPr>
      </w:pPr>
    </w:p>
    <w:p w:rsidR="00560288" w:rsidRDefault="00560288" w:rsidP="00560288">
      <w:pPr>
        <w:spacing w:after="269"/>
        <w:jc w:val="both"/>
      </w:pPr>
      <w:r>
        <w:rPr>
          <w:rFonts w:ascii="Times New Roman" w:hAnsi="Times New Roman"/>
          <w:b/>
          <w:color w:val="000000"/>
        </w:rPr>
        <w:t>Применяемые форматы сообщений</w:t>
      </w:r>
    </w:p>
    <w:p w:rsidR="00560288" w:rsidRPr="00DD4620" w:rsidRDefault="00560288" w:rsidP="003B28CE">
      <w:pPr>
        <w:numPr>
          <w:ilvl w:val="0"/>
          <w:numId w:val="32"/>
        </w:numPr>
        <w:jc w:val="both"/>
        <w:rPr>
          <w:lang w:val="ru-RU"/>
        </w:rPr>
      </w:pPr>
      <w:r w:rsidRPr="00DD4620">
        <w:rPr>
          <w:rFonts w:ascii="Times New Roman" w:hAnsi="Times New Roman"/>
          <w:color w:val="000000"/>
          <w:lang w:val="ru-RU"/>
        </w:rPr>
        <w:t>Заявка ФП на выпуск ЦР в обращение (</w:t>
      </w:r>
      <w:r>
        <w:rPr>
          <w:rFonts w:ascii="Times New Roman" w:hAnsi="Times New Roman"/>
          <w:color w:val="000000"/>
        </w:rPr>
        <w:t>cbdc</w:t>
      </w:r>
      <w:r w:rsidRPr="00DD4620">
        <w:rPr>
          <w:rFonts w:ascii="Times New Roman" w:hAnsi="Times New Roman"/>
          <w:color w:val="000000"/>
          <w:lang w:val="ru-RU"/>
        </w:rPr>
        <w:t xml:space="preserve">.002 </w:t>
      </w:r>
      <w:r>
        <w:rPr>
          <w:rFonts w:ascii="Times New Roman" w:hAnsi="Times New Roman"/>
          <w:color w:val="000000"/>
        </w:rPr>
        <w:t>FIDCBuyingRequest</w:t>
      </w:r>
      <w:r w:rsidRPr="00DD4620">
        <w:rPr>
          <w:rFonts w:ascii="Times New Roman" w:hAnsi="Times New Roman"/>
          <w:color w:val="000000"/>
          <w:lang w:val="ru-RU"/>
        </w:rPr>
        <w:t>)</w:t>
      </w:r>
    </w:p>
    <w:p w:rsidR="00560288" w:rsidRPr="00DD4620" w:rsidRDefault="00560288" w:rsidP="003B28CE">
      <w:pPr>
        <w:numPr>
          <w:ilvl w:val="0"/>
          <w:numId w:val="32"/>
        </w:numPr>
        <w:jc w:val="both"/>
        <w:rPr>
          <w:lang w:val="ru-RU"/>
        </w:rPr>
      </w:pPr>
      <w:r w:rsidRPr="00DD4620">
        <w:rPr>
          <w:rFonts w:ascii="Times New Roman" w:hAnsi="Times New Roman"/>
          <w:color w:val="000000"/>
          <w:lang w:val="ru-RU"/>
        </w:rPr>
        <w:t>Извещение ФП об исполнении заявки ФП на выпуск ЦР в обращение (</w:t>
      </w:r>
      <w:r>
        <w:rPr>
          <w:rFonts w:ascii="Times New Roman" w:hAnsi="Times New Roman"/>
          <w:color w:val="000000"/>
        </w:rPr>
        <w:t>cbdc</w:t>
      </w:r>
      <w:r w:rsidRPr="00DD4620">
        <w:rPr>
          <w:rFonts w:ascii="Times New Roman" w:hAnsi="Times New Roman"/>
          <w:color w:val="000000"/>
          <w:lang w:val="ru-RU"/>
        </w:rPr>
        <w:t xml:space="preserve">.777 </w:t>
      </w:r>
      <w:r>
        <w:rPr>
          <w:rFonts w:ascii="Times New Roman" w:hAnsi="Times New Roman"/>
          <w:color w:val="000000"/>
        </w:rPr>
        <w:t>FIDCBuyingNotification</w:t>
      </w:r>
      <w:r w:rsidRPr="00DD4620">
        <w:rPr>
          <w:rFonts w:ascii="Times New Roman" w:hAnsi="Times New Roman"/>
          <w:color w:val="000000"/>
          <w:lang w:val="ru-RU"/>
        </w:rPr>
        <w:t>)</w:t>
      </w:r>
    </w:p>
    <w:p w:rsidR="00560288" w:rsidRPr="00DD4620" w:rsidRDefault="00560288" w:rsidP="003B28CE">
      <w:pPr>
        <w:numPr>
          <w:ilvl w:val="0"/>
          <w:numId w:val="32"/>
        </w:numPr>
        <w:jc w:val="both"/>
        <w:rPr>
          <w:lang w:val="ru-RU"/>
        </w:rPr>
      </w:pPr>
      <w:r w:rsidRPr="00DD4620">
        <w:rPr>
          <w:rFonts w:ascii="Times New Roman" w:hAnsi="Times New Roman"/>
          <w:color w:val="000000"/>
          <w:lang w:val="ru-RU"/>
        </w:rPr>
        <w:t>Извещение ФП о проведении транзакции по кошельку ФП в рамках выпуска ЦР в обращение (</w:t>
      </w:r>
      <w:r>
        <w:rPr>
          <w:rFonts w:ascii="Times New Roman" w:hAnsi="Times New Roman"/>
          <w:color w:val="000000"/>
        </w:rPr>
        <w:t>cbdc</w:t>
      </w:r>
      <w:r w:rsidRPr="00DD4620">
        <w:rPr>
          <w:rFonts w:ascii="Times New Roman" w:hAnsi="Times New Roman"/>
          <w:color w:val="000000"/>
          <w:lang w:val="ru-RU"/>
        </w:rPr>
        <w:t xml:space="preserve">.777 </w:t>
      </w:r>
      <w:r>
        <w:rPr>
          <w:rFonts w:ascii="Times New Roman" w:hAnsi="Times New Roman"/>
          <w:color w:val="000000"/>
        </w:rPr>
        <w:t>FIDCBuyingTransferNotification</w:t>
      </w:r>
      <w:r w:rsidRPr="00DD4620">
        <w:rPr>
          <w:rFonts w:ascii="Times New Roman" w:hAnsi="Times New Roman"/>
          <w:color w:val="000000"/>
          <w:lang w:val="ru-RU"/>
        </w:rPr>
        <w:t>)</w:t>
      </w:r>
    </w:p>
    <w:p w:rsidR="00560288" w:rsidRPr="00DD4620" w:rsidRDefault="00560288" w:rsidP="00560288">
      <w:pPr>
        <w:spacing w:after="269"/>
        <w:jc w:val="both"/>
        <w:rPr>
          <w:lang w:val="ru-RU"/>
        </w:rPr>
      </w:pPr>
    </w:p>
    <w:p w:rsidR="00560288" w:rsidRPr="00DD4620" w:rsidRDefault="00560288" w:rsidP="00560288">
      <w:pPr>
        <w:spacing w:after="269"/>
        <w:jc w:val="both"/>
        <w:rPr>
          <w:lang w:val="ru-RU"/>
        </w:rPr>
      </w:pPr>
      <w:r w:rsidRPr="00DD4620">
        <w:rPr>
          <w:rFonts w:ascii="Times New Roman" w:hAnsi="Times New Roman"/>
          <w:b/>
          <w:color w:val="000000"/>
          <w:lang w:val="ru-RU"/>
        </w:rPr>
        <w:t>Условие применения</w:t>
      </w:r>
    </w:p>
    <w:p w:rsidR="00560288" w:rsidRPr="00DD4620" w:rsidRDefault="00560288" w:rsidP="00560288">
      <w:pPr>
        <w:spacing w:after="269"/>
        <w:jc w:val="both"/>
        <w:rPr>
          <w:lang w:val="ru-RU"/>
        </w:rPr>
      </w:pPr>
      <w:r w:rsidRPr="00DD4620">
        <w:rPr>
          <w:rFonts w:ascii="Times New Roman" w:hAnsi="Times New Roman"/>
          <w:color w:val="000000"/>
          <w:lang w:val="ru-RU"/>
        </w:rPr>
        <w:t>Намерение ФП обменять безналичные средства на ЦР.</w:t>
      </w:r>
    </w:p>
    <w:p w:rsidR="00560288" w:rsidRPr="00DD4620" w:rsidRDefault="00560288" w:rsidP="00560288">
      <w:pPr>
        <w:spacing w:after="269"/>
        <w:jc w:val="both"/>
        <w:rPr>
          <w:lang w:val="ru-RU"/>
        </w:rPr>
      </w:pPr>
      <w:r w:rsidRPr="00DD4620">
        <w:rPr>
          <w:rFonts w:ascii="Times New Roman" w:hAnsi="Times New Roman"/>
          <w:b/>
          <w:color w:val="000000"/>
          <w:lang w:val="ru-RU"/>
        </w:rPr>
        <w:lastRenderedPageBreak/>
        <w:t>Последовательность обмена</w:t>
      </w:r>
    </w:p>
    <w:p w:rsidR="00560288" w:rsidRPr="00DD4620" w:rsidRDefault="00560288" w:rsidP="00560288">
      <w:pPr>
        <w:spacing w:after="269"/>
        <w:jc w:val="both"/>
        <w:rPr>
          <w:lang w:val="ru-RU"/>
        </w:rPr>
      </w:pPr>
      <w:r w:rsidRPr="00DD4620">
        <w:rPr>
          <w:rFonts w:ascii="Times New Roman" w:hAnsi="Times New Roman"/>
          <w:i/>
          <w:color w:val="000000"/>
          <w:lang w:val="ru-RU"/>
        </w:rPr>
        <w:t>Курсивом отмечены операции, которые выполняются за рамками ПлЦР</w:t>
      </w:r>
    </w:p>
    <w:p w:rsidR="00560288" w:rsidRPr="00DD4620" w:rsidRDefault="00560288" w:rsidP="00560288">
      <w:pPr>
        <w:spacing w:after="269"/>
        <w:jc w:val="both"/>
        <w:rPr>
          <w:lang w:val="ru-RU"/>
        </w:rPr>
      </w:pPr>
      <w:r w:rsidRPr="00DD4620">
        <w:rPr>
          <w:rFonts w:ascii="Times New Roman" w:hAnsi="Times New Roman"/>
          <w:color w:val="000000"/>
          <w:lang w:val="ru-RU"/>
        </w:rPr>
        <w:t>1. ФП направляет на ПлЦР (Эмитенту) ЭС «Заявка ФП на выпуск ЦР в обращение» (</w:t>
      </w:r>
      <w:r>
        <w:rPr>
          <w:rFonts w:ascii="Times New Roman" w:hAnsi="Times New Roman"/>
          <w:color w:val="000000"/>
        </w:rPr>
        <w:t>cbdc</w:t>
      </w:r>
      <w:r w:rsidRPr="00DD4620">
        <w:rPr>
          <w:rFonts w:ascii="Times New Roman" w:hAnsi="Times New Roman"/>
          <w:color w:val="000000"/>
          <w:lang w:val="ru-RU"/>
        </w:rPr>
        <w:t xml:space="preserve">.002 </w:t>
      </w:r>
      <w:r>
        <w:rPr>
          <w:rFonts w:ascii="Times New Roman" w:hAnsi="Times New Roman"/>
          <w:color w:val="000000"/>
        </w:rPr>
        <w:t>FIDCBuyingRequest</w:t>
      </w:r>
      <w:r w:rsidRPr="00DD4620">
        <w:rPr>
          <w:rFonts w:ascii="Times New Roman" w:hAnsi="Times New Roman"/>
          <w:color w:val="000000"/>
          <w:lang w:val="ru-RU"/>
        </w:rPr>
        <w:t xml:space="preserve">). </w:t>
      </w:r>
    </w:p>
    <w:p w:rsidR="00560288" w:rsidRPr="00DD4620" w:rsidRDefault="00560288" w:rsidP="00560288">
      <w:pPr>
        <w:spacing w:after="269"/>
        <w:jc w:val="both"/>
        <w:rPr>
          <w:lang w:val="ru-RU"/>
        </w:rPr>
      </w:pPr>
      <w:r w:rsidRPr="00DD4620">
        <w:rPr>
          <w:rFonts w:ascii="Times New Roman" w:hAnsi="Times New Roman"/>
          <w:color w:val="000000"/>
          <w:lang w:val="ru-RU"/>
        </w:rPr>
        <w:t>2. Эмитент проводит входной контроль заявки и проверки:</w:t>
      </w:r>
    </w:p>
    <w:p w:rsidR="00560288" w:rsidRDefault="00560288" w:rsidP="003B28CE">
      <w:pPr>
        <w:numPr>
          <w:ilvl w:val="0"/>
          <w:numId w:val="33"/>
        </w:numPr>
        <w:jc w:val="both"/>
      </w:pPr>
      <w:r>
        <w:rPr>
          <w:rFonts w:ascii="Times New Roman" w:hAnsi="Times New Roman"/>
          <w:color w:val="000000"/>
        </w:rPr>
        <w:t>правомерность заявки ФП,</w:t>
      </w:r>
    </w:p>
    <w:p w:rsidR="00560288" w:rsidRDefault="00560288" w:rsidP="003B28CE">
      <w:pPr>
        <w:numPr>
          <w:ilvl w:val="0"/>
          <w:numId w:val="33"/>
        </w:numPr>
        <w:jc w:val="both"/>
      </w:pPr>
      <w:r>
        <w:rPr>
          <w:rFonts w:ascii="Times New Roman" w:hAnsi="Times New Roman"/>
          <w:color w:val="000000"/>
        </w:rPr>
        <w:t>доступность ПС БР.</w:t>
      </w:r>
    </w:p>
    <w:p w:rsidR="00560288" w:rsidRPr="00DD4620" w:rsidRDefault="00560288" w:rsidP="00560288">
      <w:pPr>
        <w:spacing w:after="269"/>
        <w:jc w:val="both"/>
        <w:rPr>
          <w:lang w:val="ru-RU"/>
        </w:rPr>
      </w:pPr>
      <w:r w:rsidRPr="00DD4620">
        <w:rPr>
          <w:rFonts w:ascii="Times New Roman" w:hAnsi="Times New Roman"/>
          <w:color w:val="000000"/>
          <w:lang w:val="ru-RU"/>
        </w:rPr>
        <w:t xml:space="preserve">Если контроль пройден успешно, то Эмитент инициирует учет операций ЦВЦБ в ПС БР, в рамках которого </w:t>
      </w:r>
      <w:r w:rsidRPr="00DD4620">
        <w:rPr>
          <w:rFonts w:ascii="Times New Roman" w:hAnsi="Times New Roman"/>
          <w:i/>
          <w:color w:val="000000"/>
          <w:lang w:val="ru-RU"/>
        </w:rPr>
        <w:t>ПС БР формирует программное распоряжение (</w:t>
      </w:r>
      <w:r>
        <w:rPr>
          <w:rFonts w:ascii="Times New Roman" w:hAnsi="Times New Roman"/>
          <w:i/>
          <w:color w:val="000000"/>
        </w:rPr>
        <w:t>ED</w:t>
      </w:r>
      <w:r w:rsidRPr="00DD4620">
        <w:rPr>
          <w:rFonts w:ascii="Times New Roman" w:hAnsi="Times New Roman"/>
          <w:i/>
          <w:color w:val="000000"/>
          <w:lang w:val="ru-RU"/>
        </w:rPr>
        <w:t>101) на перевод денежных средств с корсчета ФП-КО на счет учета ЦР в Банке России на сумму, указанную в заявке, производит учет в ПС БР создания ЦР.</w:t>
      </w:r>
    </w:p>
    <w:p w:rsidR="00560288" w:rsidRPr="00DD4620" w:rsidRDefault="00560288" w:rsidP="00560288">
      <w:pPr>
        <w:spacing w:after="269"/>
        <w:jc w:val="both"/>
        <w:rPr>
          <w:lang w:val="ru-RU"/>
        </w:rPr>
      </w:pPr>
      <w:r w:rsidRPr="00DD4620">
        <w:rPr>
          <w:rFonts w:ascii="Times New Roman" w:hAnsi="Times New Roman"/>
          <w:color w:val="000000"/>
          <w:lang w:val="ru-RU"/>
        </w:rPr>
        <w:t xml:space="preserve">После учета операций </w:t>
      </w:r>
      <w:r w:rsidR="00EF7F07">
        <w:rPr>
          <w:rFonts w:ascii="Times New Roman" w:hAnsi="Times New Roman"/>
          <w:color w:val="000000"/>
          <w:lang w:val="ru-RU"/>
        </w:rPr>
        <w:t>с ЦР</w:t>
      </w:r>
      <w:r w:rsidR="00EF7F07" w:rsidRPr="00DD4620">
        <w:rPr>
          <w:rFonts w:ascii="Times New Roman" w:hAnsi="Times New Roman"/>
          <w:color w:val="000000"/>
          <w:lang w:val="ru-RU"/>
        </w:rPr>
        <w:t xml:space="preserve"> </w:t>
      </w:r>
      <w:r w:rsidRPr="00DD4620">
        <w:rPr>
          <w:rFonts w:ascii="Times New Roman" w:hAnsi="Times New Roman"/>
          <w:color w:val="000000"/>
          <w:lang w:val="ru-RU"/>
        </w:rPr>
        <w:t>в ПС БР, Эмитент инициирует операцию по переводу ЦР с эмиссионного кошелька на кошелек ФП.</w:t>
      </w:r>
    </w:p>
    <w:p w:rsidR="00560288" w:rsidRPr="00DD4620" w:rsidRDefault="00560288" w:rsidP="00560288">
      <w:pPr>
        <w:spacing w:after="269"/>
        <w:jc w:val="both"/>
        <w:rPr>
          <w:lang w:val="ru-RU"/>
        </w:rPr>
      </w:pPr>
      <w:r w:rsidRPr="00DD4620">
        <w:rPr>
          <w:rFonts w:ascii="Times New Roman" w:hAnsi="Times New Roman"/>
          <w:color w:val="000000"/>
          <w:lang w:val="ru-RU"/>
        </w:rPr>
        <w:t>3. РОРД направляет ФП ЭС "Извещение ФП о проведении транзакции по кошельку ФП в рамках выпуска ЦР в обращение" (</w:t>
      </w:r>
      <w:r>
        <w:rPr>
          <w:rFonts w:ascii="Times New Roman" w:hAnsi="Times New Roman"/>
          <w:color w:val="000000"/>
        </w:rPr>
        <w:t>cbdc</w:t>
      </w:r>
      <w:r w:rsidRPr="00DD4620">
        <w:rPr>
          <w:rFonts w:ascii="Times New Roman" w:hAnsi="Times New Roman"/>
          <w:color w:val="000000"/>
          <w:lang w:val="ru-RU"/>
        </w:rPr>
        <w:t xml:space="preserve">.777 </w:t>
      </w:r>
      <w:r>
        <w:rPr>
          <w:rFonts w:ascii="Times New Roman" w:hAnsi="Times New Roman"/>
          <w:color w:val="000000"/>
        </w:rPr>
        <w:t>FIDCBuyingTransferNotification</w:t>
      </w:r>
      <w:r w:rsidRPr="00DD4620">
        <w:rPr>
          <w:rFonts w:ascii="Times New Roman" w:hAnsi="Times New Roman"/>
          <w:color w:val="000000"/>
          <w:lang w:val="ru-RU"/>
        </w:rPr>
        <w:t>).</w:t>
      </w:r>
    </w:p>
    <w:p w:rsidR="00560288" w:rsidRPr="00DD4620" w:rsidRDefault="00560288" w:rsidP="00560288">
      <w:pPr>
        <w:spacing w:after="269"/>
        <w:jc w:val="both"/>
        <w:rPr>
          <w:lang w:val="ru-RU"/>
        </w:rPr>
      </w:pPr>
      <w:r w:rsidRPr="00DD4620">
        <w:rPr>
          <w:rFonts w:ascii="Times New Roman" w:hAnsi="Times New Roman"/>
          <w:color w:val="000000"/>
          <w:lang w:val="ru-RU"/>
        </w:rPr>
        <w:t>4. Эмитент направляет ФП ЭС «Извещение ФП об исполнении заявки ФП на выпуск в обращение ЦР» (</w:t>
      </w:r>
      <w:r>
        <w:rPr>
          <w:rFonts w:ascii="Times New Roman" w:hAnsi="Times New Roman"/>
          <w:color w:val="000000"/>
        </w:rPr>
        <w:t>cbdc</w:t>
      </w:r>
      <w:r w:rsidRPr="00DD4620">
        <w:rPr>
          <w:rFonts w:ascii="Times New Roman" w:hAnsi="Times New Roman"/>
          <w:color w:val="000000"/>
          <w:lang w:val="ru-RU"/>
        </w:rPr>
        <w:t xml:space="preserve">.777 </w:t>
      </w:r>
      <w:r>
        <w:rPr>
          <w:rFonts w:ascii="Times New Roman" w:hAnsi="Times New Roman"/>
          <w:color w:val="000000"/>
        </w:rPr>
        <w:t>FIDCBuyingNotification</w:t>
      </w:r>
      <w:r w:rsidRPr="00DD4620">
        <w:rPr>
          <w:rFonts w:ascii="Times New Roman" w:hAnsi="Times New Roman"/>
          <w:color w:val="000000"/>
          <w:lang w:val="ru-RU"/>
        </w:rPr>
        <w:t>).</w:t>
      </w:r>
    </w:p>
    <w:p w:rsidR="00560288" w:rsidRDefault="00560288" w:rsidP="00560288">
      <w:pPr>
        <w:pStyle w:val="30"/>
      </w:pPr>
      <w:bookmarkStart w:id="72" w:name="_Toc112336918"/>
      <w:r>
        <w:t>Неуспешный сценарий обмена 1</w:t>
      </w:r>
      <w:bookmarkEnd w:id="71"/>
      <w:bookmarkEnd w:id="72"/>
    </w:p>
    <w:p w:rsidR="00560288" w:rsidRDefault="00560288" w:rsidP="00560288">
      <w:r>
        <w:rPr>
          <w:noProof/>
          <w:lang w:val="ru-RU" w:eastAsia="ru-RU"/>
        </w:rPr>
        <w:drawing>
          <wp:inline distT="0" distB="0" distL="0" distR="0" wp14:anchorId="20D03A5F" wp14:editId="6F5C0BBA">
            <wp:extent cx="5971540" cy="2640976"/>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
                    <pic:cNvPicPr/>
                  </pic:nvPicPr>
                  <pic:blipFill>
                    <a:blip r:embed="rId15"/>
                    <a:stretch>
                      <a:fillRect/>
                    </a:stretch>
                  </pic:blipFill>
                  <pic:spPr>
                    <a:xfrm>
                      <a:off x="0" y="0"/>
                      <a:ext cx="5971540" cy="2640976"/>
                    </a:xfrm>
                    <a:prstGeom prst="rect">
                      <a:avLst/>
                    </a:prstGeom>
                  </pic:spPr>
                </pic:pic>
              </a:graphicData>
            </a:graphic>
          </wp:inline>
        </w:drawing>
      </w:r>
    </w:p>
    <w:p w:rsidR="00560288" w:rsidRPr="00DD4620" w:rsidRDefault="00560288" w:rsidP="00560288">
      <w:pPr>
        <w:spacing w:after="269"/>
        <w:jc w:val="both"/>
        <w:rPr>
          <w:lang w:val="ru-RU"/>
        </w:rPr>
      </w:pPr>
      <w:r w:rsidRPr="00DD4620">
        <w:rPr>
          <w:rFonts w:ascii="Times New Roman" w:hAnsi="Times New Roman"/>
          <w:b/>
          <w:color w:val="000000"/>
          <w:lang w:val="ru-RU"/>
        </w:rPr>
        <w:t>Описание</w:t>
      </w:r>
    </w:p>
    <w:p w:rsidR="00560288" w:rsidRPr="00DD4620" w:rsidRDefault="00560288" w:rsidP="00560288">
      <w:pPr>
        <w:spacing w:after="269"/>
        <w:jc w:val="both"/>
        <w:rPr>
          <w:lang w:val="ru-RU"/>
        </w:rPr>
      </w:pPr>
      <w:r w:rsidRPr="00DD4620">
        <w:rPr>
          <w:rFonts w:ascii="Times New Roman" w:hAnsi="Times New Roman"/>
          <w:color w:val="000000"/>
          <w:lang w:val="ru-RU"/>
        </w:rPr>
        <w:lastRenderedPageBreak/>
        <w:t>Неуспешная обработка Заявки ФП на выпуск ЦР в обращение</w:t>
      </w:r>
    </w:p>
    <w:p w:rsidR="00560288" w:rsidRDefault="00560288" w:rsidP="00560288">
      <w:pPr>
        <w:spacing w:after="269"/>
        <w:jc w:val="both"/>
      </w:pPr>
      <w:r>
        <w:rPr>
          <w:rFonts w:ascii="Times New Roman" w:hAnsi="Times New Roman"/>
          <w:b/>
          <w:color w:val="000000"/>
        </w:rPr>
        <w:t>Применяемые форматы сообщений</w:t>
      </w:r>
    </w:p>
    <w:p w:rsidR="00560288" w:rsidRPr="00DD4620" w:rsidRDefault="00560288" w:rsidP="003B28CE">
      <w:pPr>
        <w:numPr>
          <w:ilvl w:val="0"/>
          <w:numId w:val="31"/>
        </w:numPr>
        <w:jc w:val="both"/>
        <w:rPr>
          <w:lang w:val="ru-RU"/>
        </w:rPr>
      </w:pPr>
      <w:r w:rsidRPr="00DD4620">
        <w:rPr>
          <w:rFonts w:ascii="Times New Roman" w:hAnsi="Times New Roman"/>
          <w:color w:val="000000"/>
          <w:lang w:val="ru-RU"/>
        </w:rPr>
        <w:t>Заявка ФП на выпуск ЦР в обращение (</w:t>
      </w:r>
      <w:r>
        <w:rPr>
          <w:rFonts w:ascii="Times New Roman" w:hAnsi="Times New Roman"/>
          <w:color w:val="000000"/>
        </w:rPr>
        <w:t>cbdc</w:t>
      </w:r>
      <w:r w:rsidRPr="00DD4620">
        <w:rPr>
          <w:rFonts w:ascii="Times New Roman" w:hAnsi="Times New Roman"/>
          <w:color w:val="000000"/>
          <w:lang w:val="ru-RU"/>
        </w:rPr>
        <w:t xml:space="preserve">.002 </w:t>
      </w:r>
      <w:r>
        <w:rPr>
          <w:rFonts w:ascii="Times New Roman" w:hAnsi="Times New Roman"/>
          <w:color w:val="000000"/>
        </w:rPr>
        <w:t>FIDCBuyingRequest</w:t>
      </w:r>
      <w:r w:rsidRPr="00DD4620">
        <w:rPr>
          <w:rFonts w:ascii="Times New Roman" w:hAnsi="Times New Roman"/>
          <w:color w:val="000000"/>
          <w:lang w:val="ru-RU"/>
        </w:rPr>
        <w:t>);</w:t>
      </w:r>
    </w:p>
    <w:p w:rsidR="00560288" w:rsidRPr="00DD4620" w:rsidRDefault="00560288" w:rsidP="003B28CE">
      <w:pPr>
        <w:numPr>
          <w:ilvl w:val="0"/>
          <w:numId w:val="31"/>
        </w:numPr>
        <w:jc w:val="both"/>
        <w:rPr>
          <w:lang w:val="ru-RU"/>
        </w:rPr>
      </w:pPr>
      <w:r w:rsidRPr="00DD4620">
        <w:rPr>
          <w:rFonts w:ascii="Times New Roman" w:hAnsi="Times New Roman"/>
          <w:color w:val="000000"/>
          <w:lang w:val="ru-RU"/>
        </w:rPr>
        <w:t>Результат контроля Эмитентом (</w:t>
      </w:r>
      <w:r>
        <w:rPr>
          <w:rFonts w:ascii="Times New Roman" w:hAnsi="Times New Roman"/>
          <w:color w:val="000000"/>
        </w:rPr>
        <w:t>cbdc</w:t>
      </w:r>
      <w:r w:rsidRPr="00DD4620">
        <w:rPr>
          <w:rFonts w:ascii="Times New Roman" w:hAnsi="Times New Roman"/>
          <w:color w:val="000000"/>
          <w:lang w:val="ru-RU"/>
        </w:rPr>
        <w:t xml:space="preserve">.666 </w:t>
      </w:r>
      <w:r>
        <w:rPr>
          <w:rFonts w:ascii="Times New Roman" w:hAnsi="Times New Roman"/>
          <w:color w:val="000000"/>
        </w:rPr>
        <w:t>IssStatusReport</w:t>
      </w:r>
      <w:r w:rsidRPr="00DD4620">
        <w:rPr>
          <w:rFonts w:ascii="Times New Roman" w:hAnsi="Times New Roman"/>
          <w:color w:val="000000"/>
          <w:lang w:val="ru-RU"/>
        </w:rPr>
        <w:t>).</w:t>
      </w:r>
    </w:p>
    <w:p w:rsidR="00560288" w:rsidRPr="00DD4620" w:rsidRDefault="00560288" w:rsidP="00560288">
      <w:pPr>
        <w:spacing w:after="269"/>
        <w:jc w:val="both"/>
        <w:rPr>
          <w:lang w:val="ru-RU"/>
        </w:rPr>
      </w:pPr>
      <w:r w:rsidRPr="00DD4620">
        <w:rPr>
          <w:rFonts w:ascii="Times New Roman" w:hAnsi="Times New Roman"/>
          <w:b/>
          <w:color w:val="000000"/>
          <w:lang w:val="ru-RU"/>
        </w:rPr>
        <w:t>Условие применения</w:t>
      </w:r>
    </w:p>
    <w:p w:rsidR="00560288" w:rsidRPr="00DD4620" w:rsidRDefault="00560288" w:rsidP="00560288">
      <w:pPr>
        <w:spacing w:after="269"/>
        <w:jc w:val="both"/>
        <w:rPr>
          <w:lang w:val="ru-RU"/>
        </w:rPr>
      </w:pPr>
      <w:r w:rsidRPr="00DD4620">
        <w:rPr>
          <w:rFonts w:ascii="Times New Roman" w:hAnsi="Times New Roman"/>
          <w:color w:val="000000"/>
          <w:lang w:val="ru-RU"/>
        </w:rPr>
        <w:t>Намерение ФП обменять безналичные средства на ЦР.</w:t>
      </w:r>
    </w:p>
    <w:p w:rsidR="00560288" w:rsidRPr="00DD4620" w:rsidRDefault="00560288" w:rsidP="00560288">
      <w:pPr>
        <w:spacing w:after="269"/>
        <w:jc w:val="both"/>
        <w:rPr>
          <w:lang w:val="ru-RU"/>
        </w:rPr>
      </w:pPr>
      <w:r w:rsidRPr="00DD4620">
        <w:rPr>
          <w:rFonts w:ascii="Times New Roman" w:hAnsi="Times New Roman"/>
          <w:b/>
          <w:color w:val="000000"/>
          <w:lang w:val="ru-RU"/>
        </w:rPr>
        <w:t>Последовательность обмена</w:t>
      </w:r>
    </w:p>
    <w:p w:rsidR="00560288" w:rsidRPr="00DD4620" w:rsidRDefault="00560288" w:rsidP="00560288">
      <w:pPr>
        <w:spacing w:after="269"/>
        <w:jc w:val="both"/>
        <w:rPr>
          <w:lang w:val="ru-RU"/>
        </w:rPr>
      </w:pPr>
      <w:r w:rsidRPr="00DD4620">
        <w:rPr>
          <w:rFonts w:ascii="Times New Roman" w:hAnsi="Times New Roman"/>
          <w:color w:val="000000"/>
          <w:lang w:val="ru-RU"/>
        </w:rPr>
        <w:t>1. ФП направляет на ПлЦР ЭС «Заявка ФП на выпуск ЦР в обращение» (</w:t>
      </w:r>
      <w:r>
        <w:rPr>
          <w:rFonts w:ascii="Times New Roman" w:hAnsi="Times New Roman"/>
          <w:color w:val="000000"/>
        </w:rPr>
        <w:t>cbdc</w:t>
      </w:r>
      <w:r w:rsidRPr="00DD4620">
        <w:rPr>
          <w:rFonts w:ascii="Times New Roman" w:hAnsi="Times New Roman"/>
          <w:color w:val="000000"/>
          <w:lang w:val="ru-RU"/>
        </w:rPr>
        <w:t xml:space="preserve">.002 </w:t>
      </w:r>
      <w:r>
        <w:rPr>
          <w:rFonts w:ascii="Times New Roman" w:hAnsi="Times New Roman"/>
          <w:color w:val="000000"/>
        </w:rPr>
        <w:t>FIDCBuyingRequest</w:t>
      </w:r>
      <w:r w:rsidRPr="00DD4620">
        <w:rPr>
          <w:rFonts w:ascii="Times New Roman" w:hAnsi="Times New Roman"/>
          <w:color w:val="000000"/>
          <w:lang w:val="ru-RU"/>
        </w:rPr>
        <w:t xml:space="preserve">). </w:t>
      </w:r>
    </w:p>
    <w:p w:rsidR="00560288" w:rsidRPr="00DD4620" w:rsidRDefault="00560288" w:rsidP="00560288">
      <w:pPr>
        <w:spacing w:after="269"/>
        <w:jc w:val="both"/>
        <w:rPr>
          <w:lang w:val="ru-RU"/>
        </w:rPr>
      </w:pPr>
      <w:r w:rsidRPr="00DD4620">
        <w:rPr>
          <w:rFonts w:ascii="Times New Roman" w:hAnsi="Times New Roman"/>
          <w:color w:val="000000"/>
          <w:lang w:val="ru-RU"/>
        </w:rPr>
        <w:t>2. Эмитент проводит попытку исполнения заявки.</w:t>
      </w:r>
    </w:p>
    <w:p w:rsidR="00560288" w:rsidRPr="00DD4620" w:rsidRDefault="00560288" w:rsidP="00560288">
      <w:pPr>
        <w:spacing w:after="269"/>
        <w:jc w:val="both"/>
        <w:rPr>
          <w:lang w:val="ru-RU"/>
        </w:rPr>
      </w:pPr>
      <w:r w:rsidRPr="00DD4620">
        <w:rPr>
          <w:rFonts w:ascii="Times New Roman" w:hAnsi="Times New Roman"/>
          <w:color w:val="000000"/>
          <w:lang w:val="ru-RU"/>
        </w:rPr>
        <w:t>Если при попытке исполнения заявки возникла ошибка, Эмитент направляет в адрес ФП ЭС "Результат контроля Эмитентом" (</w:t>
      </w:r>
      <w:r>
        <w:rPr>
          <w:rFonts w:ascii="Times New Roman" w:hAnsi="Times New Roman"/>
          <w:color w:val="000000"/>
        </w:rPr>
        <w:t>cbdc</w:t>
      </w:r>
      <w:r w:rsidRPr="00DD4620">
        <w:rPr>
          <w:rFonts w:ascii="Times New Roman" w:hAnsi="Times New Roman"/>
          <w:color w:val="000000"/>
          <w:lang w:val="ru-RU"/>
        </w:rPr>
        <w:t xml:space="preserve">.666 </w:t>
      </w:r>
      <w:r>
        <w:rPr>
          <w:rFonts w:ascii="Times New Roman" w:hAnsi="Times New Roman"/>
          <w:color w:val="000000"/>
        </w:rPr>
        <w:t>IssStatusReport</w:t>
      </w:r>
      <w:r w:rsidRPr="00DD4620">
        <w:rPr>
          <w:rFonts w:ascii="Times New Roman" w:hAnsi="Times New Roman"/>
          <w:color w:val="000000"/>
          <w:lang w:val="ru-RU"/>
        </w:rPr>
        <w:t>) с указанием кода ошибки.</w:t>
      </w:r>
    </w:p>
    <w:p w:rsidR="00560288" w:rsidRPr="00DD4620" w:rsidRDefault="00560288" w:rsidP="00560288">
      <w:pPr>
        <w:pStyle w:val="21"/>
        <w:rPr>
          <w:lang w:val="ru-RU"/>
        </w:rPr>
      </w:pPr>
      <w:bookmarkStart w:id="73" w:name="_Toc41743142"/>
      <w:bookmarkStart w:id="74" w:name="_Toc112336919"/>
      <w:r w:rsidRPr="00DD4620">
        <w:rPr>
          <w:lang w:val="ru-RU"/>
        </w:rPr>
        <w:t>Запрос баланса/истории операций кошелька Клиента-ФЛ</w:t>
      </w:r>
      <w:bookmarkEnd w:id="73"/>
      <w:bookmarkEnd w:id="74"/>
    </w:p>
    <w:p w:rsidR="00560288" w:rsidRDefault="00560288" w:rsidP="00560288">
      <w:pPr>
        <w:pStyle w:val="30"/>
      </w:pPr>
      <w:bookmarkStart w:id="75" w:name="_Toc41743143"/>
      <w:bookmarkStart w:id="76" w:name="_Toc112336920"/>
      <w:r>
        <w:t>Область применения</w:t>
      </w:r>
      <w:bookmarkEnd w:id="75"/>
      <w:bookmarkEnd w:id="76"/>
    </w:p>
    <w:p w:rsidR="00560288" w:rsidRPr="00DD4620" w:rsidRDefault="00560288" w:rsidP="00560288">
      <w:pPr>
        <w:spacing w:after="269"/>
        <w:rPr>
          <w:lang w:val="ru-RU"/>
        </w:rPr>
      </w:pPr>
      <w:r w:rsidRPr="00DD4620">
        <w:rPr>
          <w:rFonts w:ascii="Times New Roman" w:hAnsi="Times New Roman"/>
          <w:color w:val="000000"/>
          <w:lang w:val="ru-RU"/>
        </w:rPr>
        <w:t>Для возможности в Приложении Клиента</w:t>
      </w:r>
      <w:r>
        <w:rPr>
          <w:rFonts w:ascii="Times New Roman" w:hAnsi="Times New Roman"/>
          <w:color w:val="000000"/>
        </w:rPr>
        <w:t> </w:t>
      </w:r>
      <w:r w:rsidRPr="00DD4620">
        <w:rPr>
          <w:rFonts w:ascii="Times New Roman" w:hAnsi="Times New Roman"/>
          <w:color w:val="000000"/>
          <w:lang w:val="ru-RU"/>
        </w:rPr>
        <w:t>предоставить Клиенту-ФЛ</w:t>
      </w:r>
      <w:r>
        <w:rPr>
          <w:rFonts w:ascii="Times New Roman" w:hAnsi="Times New Roman"/>
          <w:color w:val="000000"/>
        </w:rPr>
        <w:t> </w:t>
      </w:r>
      <w:r w:rsidRPr="00DD4620">
        <w:rPr>
          <w:rFonts w:ascii="Times New Roman" w:hAnsi="Times New Roman"/>
          <w:color w:val="000000"/>
          <w:lang w:val="ru-RU"/>
        </w:rPr>
        <w:t xml:space="preserve"> информацию</w:t>
      </w:r>
      <w:r>
        <w:rPr>
          <w:rFonts w:ascii="Times New Roman" w:hAnsi="Times New Roman"/>
          <w:color w:val="000000"/>
        </w:rPr>
        <w:t> </w:t>
      </w:r>
      <w:r w:rsidRPr="00DD4620">
        <w:rPr>
          <w:rFonts w:ascii="Times New Roman" w:hAnsi="Times New Roman"/>
          <w:color w:val="000000"/>
          <w:lang w:val="ru-RU"/>
        </w:rPr>
        <w:t>о его кошельке, предусмотрен запрос данной информации.</w:t>
      </w:r>
    </w:p>
    <w:p w:rsidR="00560288" w:rsidRDefault="00560288" w:rsidP="00560288">
      <w:pPr>
        <w:pStyle w:val="30"/>
      </w:pPr>
      <w:bookmarkStart w:id="77" w:name="_Toc41743145"/>
      <w:bookmarkStart w:id="78" w:name="_Toc112336921"/>
      <w:bookmarkStart w:id="79" w:name="_Toc41743144"/>
      <w:r>
        <w:lastRenderedPageBreak/>
        <w:t>Основной сценарий обмена</w:t>
      </w:r>
      <w:bookmarkEnd w:id="77"/>
      <w:bookmarkEnd w:id="78"/>
    </w:p>
    <w:p w:rsidR="00560288" w:rsidRDefault="00560288" w:rsidP="00560288">
      <w:r>
        <w:rPr>
          <w:noProof/>
          <w:lang w:val="ru-RU" w:eastAsia="ru-RU"/>
        </w:rPr>
        <w:drawing>
          <wp:inline distT="0" distB="0" distL="0" distR="0" wp14:anchorId="05765979" wp14:editId="285337C6">
            <wp:extent cx="5971540" cy="3095005"/>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
                    <pic:cNvPicPr/>
                  </pic:nvPicPr>
                  <pic:blipFill>
                    <a:blip r:embed="rId16"/>
                    <a:stretch>
                      <a:fillRect/>
                    </a:stretch>
                  </pic:blipFill>
                  <pic:spPr>
                    <a:xfrm>
                      <a:off x="0" y="0"/>
                      <a:ext cx="5971540" cy="3095005"/>
                    </a:xfrm>
                    <a:prstGeom prst="rect">
                      <a:avLst/>
                    </a:prstGeom>
                  </pic:spPr>
                </pic:pic>
              </a:graphicData>
            </a:graphic>
          </wp:inline>
        </w:drawing>
      </w:r>
    </w:p>
    <w:p w:rsidR="00560288" w:rsidRPr="00DD4620" w:rsidRDefault="00560288" w:rsidP="00560288">
      <w:pPr>
        <w:spacing w:after="269"/>
        <w:jc w:val="both"/>
        <w:rPr>
          <w:lang w:val="ru-RU"/>
        </w:rPr>
      </w:pPr>
      <w:r w:rsidRPr="00DD4620">
        <w:rPr>
          <w:rFonts w:ascii="Times New Roman" w:hAnsi="Times New Roman"/>
          <w:b/>
          <w:color w:val="000000"/>
          <w:lang w:val="ru-RU"/>
        </w:rPr>
        <w:t>Описание</w:t>
      </w:r>
    </w:p>
    <w:p w:rsidR="00560288" w:rsidRPr="00DD4620" w:rsidRDefault="00560288" w:rsidP="00560288">
      <w:pPr>
        <w:spacing w:after="269"/>
        <w:jc w:val="both"/>
        <w:rPr>
          <w:lang w:val="ru-RU"/>
        </w:rPr>
      </w:pPr>
      <w:r w:rsidRPr="00DD4620">
        <w:rPr>
          <w:rFonts w:ascii="Times New Roman" w:hAnsi="Times New Roman"/>
          <w:color w:val="000000"/>
          <w:lang w:val="ru-RU"/>
        </w:rPr>
        <w:t>Успешное исполнение Запроса о балансе/истории операций кошелька Клиента-ФЛ.</w:t>
      </w:r>
    </w:p>
    <w:p w:rsidR="00560288" w:rsidRPr="00DD4620" w:rsidRDefault="00560288" w:rsidP="00560288">
      <w:pPr>
        <w:spacing w:after="269"/>
        <w:jc w:val="both"/>
        <w:rPr>
          <w:lang w:val="ru-RU"/>
        </w:rPr>
      </w:pPr>
    </w:p>
    <w:p w:rsidR="00560288" w:rsidRDefault="00560288" w:rsidP="00560288">
      <w:pPr>
        <w:spacing w:after="269"/>
        <w:jc w:val="both"/>
      </w:pPr>
      <w:r>
        <w:rPr>
          <w:rFonts w:ascii="Times New Roman" w:hAnsi="Times New Roman"/>
          <w:b/>
          <w:color w:val="000000"/>
        </w:rPr>
        <w:t>Применяемые форматы сообщений</w:t>
      </w:r>
    </w:p>
    <w:p w:rsidR="00560288" w:rsidRPr="00DD4620" w:rsidRDefault="00560288" w:rsidP="003B28CE">
      <w:pPr>
        <w:numPr>
          <w:ilvl w:val="0"/>
          <w:numId w:val="47"/>
        </w:numPr>
        <w:jc w:val="both"/>
        <w:rPr>
          <w:lang w:val="ru-RU"/>
        </w:rPr>
      </w:pPr>
      <w:r w:rsidRPr="00DD4620">
        <w:rPr>
          <w:rFonts w:ascii="Times New Roman" w:hAnsi="Times New Roman"/>
          <w:color w:val="000000"/>
          <w:lang w:val="ru-RU"/>
        </w:rPr>
        <w:t>Запрос информации о кошельке Клиента-ФЛ (</w:t>
      </w:r>
      <w:r>
        <w:rPr>
          <w:rFonts w:ascii="Times New Roman" w:hAnsi="Times New Roman"/>
          <w:color w:val="000000"/>
        </w:rPr>
        <w:t>cbdc</w:t>
      </w:r>
      <w:r w:rsidRPr="00DD4620">
        <w:rPr>
          <w:rFonts w:ascii="Times New Roman" w:hAnsi="Times New Roman"/>
          <w:color w:val="000000"/>
          <w:lang w:val="ru-RU"/>
        </w:rPr>
        <w:t xml:space="preserve">.010 </w:t>
      </w:r>
      <w:r>
        <w:rPr>
          <w:rFonts w:ascii="Times New Roman" w:hAnsi="Times New Roman"/>
          <w:color w:val="000000"/>
        </w:rPr>
        <w:t>GetCustomerWalletInfo</w:t>
      </w:r>
      <w:r w:rsidRPr="00DD4620">
        <w:rPr>
          <w:rFonts w:ascii="Times New Roman" w:hAnsi="Times New Roman"/>
          <w:color w:val="000000"/>
          <w:lang w:val="ru-RU"/>
        </w:rPr>
        <w:t>);</w:t>
      </w:r>
    </w:p>
    <w:p w:rsidR="00560288" w:rsidRPr="00DD4620" w:rsidRDefault="00560288" w:rsidP="003B28CE">
      <w:pPr>
        <w:numPr>
          <w:ilvl w:val="0"/>
          <w:numId w:val="47"/>
        </w:numPr>
        <w:jc w:val="both"/>
        <w:rPr>
          <w:lang w:val="ru-RU"/>
        </w:rPr>
      </w:pPr>
      <w:r w:rsidRPr="00DD4620">
        <w:rPr>
          <w:rFonts w:ascii="Times New Roman" w:hAnsi="Times New Roman"/>
          <w:color w:val="000000"/>
          <w:lang w:val="ru-RU"/>
        </w:rPr>
        <w:t>Предоставление информации о кошельке Клиента-ФЛ (</w:t>
      </w:r>
      <w:r>
        <w:rPr>
          <w:rFonts w:ascii="Times New Roman" w:hAnsi="Times New Roman"/>
          <w:color w:val="000000"/>
        </w:rPr>
        <w:t>cbdc</w:t>
      </w:r>
      <w:r w:rsidRPr="00DD4620">
        <w:rPr>
          <w:rFonts w:ascii="Times New Roman" w:hAnsi="Times New Roman"/>
          <w:color w:val="000000"/>
          <w:lang w:val="ru-RU"/>
        </w:rPr>
        <w:t xml:space="preserve">.011 </w:t>
      </w:r>
      <w:r>
        <w:rPr>
          <w:rFonts w:ascii="Times New Roman" w:hAnsi="Times New Roman"/>
          <w:color w:val="000000"/>
        </w:rPr>
        <w:t>ReturnCustomerWalletInfo</w:t>
      </w:r>
      <w:r w:rsidRPr="00DD4620">
        <w:rPr>
          <w:rFonts w:ascii="Times New Roman" w:hAnsi="Times New Roman"/>
          <w:color w:val="000000"/>
          <w:lang w:val="ru-RU"/>
        </w:rPr>
        <w:t>).</w:t>
      </w:r>
    </w:p>
    <w:p w:rsidR="00560288" w:rsidRPr="00DD4620" w:rsidRDefault="00560288" w:rsidP="00560288">
      <w:pPr>
        <w:spacing w:after="269"/>
        <w:jc w:val="both"/>
        <w:rPr>
          <w:lang w:val="ru-RU"/>
        </w:rPr>
      </w:pPr>
    </w:p>
    <w:p w:rsidR="00560288" w:rsidRPr="00DD4620" w:rsidRDefault="00560288" w:rsidP="00560288">
      <w:pPr>
        <w:spacing w:after="269"/>
        <w:jc w:val="both"/>
        <w:rPr>
          <w:lang w:val="ru-RU"/>
        </w:rPr>
      </w:pPr>
      <w:r w:rsidRPr="00DD4620">
        <w:rPr>
          <w:rFonts w:ascii="Times New Roman" w:hAnsi="Times New Roman"/>
          <w:b/>
          <w:color w:val="000000"/>
          <w:lang w:val="ru-RU"/>
        </w:rPr>
        <w:t>Условие применения</w:t>
      </w:r>
    </w:p>
    <w:p w:rsidR="00560288" w:rsidRPr="00DD4620" w:rsidRDefault="00560288" w:rsidP="00560288">
      <w:pPr>
        <w:spacing w:after="269"/>
        <w:jc w:val="both"/>
        <w:rPr>
          <w:lang w:val="ru-RU"/>
        </w:rPr>
      </w:pPr>
      <w:r w:rsidRPr="00DD4620">
        <w:rPr>
          <w:rFonts w:ascii="Times New Roman" w:hAnsi="Times New Roman"/>
          <w:color w:val="000000"/>
          <w:lang w:val="ru-RU"/>
        </w:rPr>
        <w:t>При подключении к ПлЦР Клиент-ФЛ дал согласие на предоставление доступа ФП к данным истории операций и баланса ЦР для ФП, у которого обслуживается.</w:t>
      </w:r>
    </w:p>
    <w:p w:rsidR="00560288" w:rsidRPr="00DD4620" w:rsidRDefault="00560288" w:rsidP="00560288">
      <w:pPr>
        <w:spacing w:after="269"/>
        <w:jc w:val="both"/>
        <w:rPr>
          <w:lang w:val="ru-RU"/>
        </w:rPr>
      </w:pPr>
    </w:p>
    <w:p w:rsidR="00560288" w:rsidRPr="00DD4620" w:rsidRDefault="00560288" w:rsidP="00560288">
      <w:pPr>
        <w:spacing w:after="269"/>
        <w:jc w:val="both"/>
        <w:rPr>
          <w:lang w:val="ru-RU"/>
        </w:rPr>
      </w:pPr>
      <w:r w:rsidRPr="00DD4620">
        <w:rPr>
          <w:rFonts w:ascii="Times New Roman" w:hAnsi="Times New Roman"/>
          <w:b/>
          <w:color w:val="000000"/>
          <w:lang w:val="ru-RU"/>
        </w:rPr>
        <w:t xml:space="preserve">Последовательность обмена </w:t>
      </w:r>
    </w:p>
    <w:p w:rsidR="00560288" w:rsidRPr="00DD4620" w:rsidRDefault="00560288" w:rsidP="00560288">
      <w:pPr>
        <w:spacing w:after="269"/>
        <w:jc w:val="both"/>
        <w:rPr>
          <w:lang w:val="ru-RU"/>
        </w:rPr>
      </w:pPr>
      <w:r w:rsidRPr="00DD4620">
        <w:rPr>
          <w:rFonts w:ascii="Times New Roman" w:hAnsi="Times New Roman"/>
          <w:color w:val="000000"/>
          <w:lang w:val="ru-RU"/>
        </w:rPr>
        <w:t>1.Клиент-ФЛ формирует ЭС "Запрос информации о кошельке Клиента-ФЛ" (</w:t>
      </w:r>
      <w:r>
        <w:rPr>
          <w:rFonts w:ascii="Times New Roman" w:hAnsi="Times New Roman"/>
          <w:color w:val="000000"/>
        </w:rPr>
        <w:t>cbdc</w:t>
      </w:r>
      <w:r w:rsidRPr="00DD4620">
        <w:rPr>
          <w:rFonts w:ascii="Times New Roman" w:hAnsi="Times New Roman"/>
          <w:color w:val="000000"/>
          <w:lang w:val="ru-RU"/>
        </w:rPr>
        <w:t xml:space="preserve">.010 </w:t>
      </w:r>
      <w:r>
        <w:rPr>
          <w:rFonts w:ascii="Times New Roman" w:hAnsi="Times New Roman"/>
          <w:color w:val="000000"/>
        </w:rPr>
        <w:t>GetCustomerWalletInfo</w:t>
      </w:r>
      <w:r w:rsidRPr="00DD4620">
        <w:rPr>
          <w:rFonts w:ascii="Times New Roman" w:hAnsi="Times New Roman"/>
          <w:color w:val="000000"/>
          <w:lang w:val="ru-RU"/>
        </w:rPr>
        <w:t>) и направляет ФП, указав требуемый код запроса.</w:t>
      </w:r>
    </w:p>
    <w:p w:rsidR="00560288" w:rsidRPr="00DD4620" w:rsidRDefault="00560288" w:rsidP="00560288">
      <w:pPr>
        <w:spacing w:after="269"/>
        <w:jc w:val="both"/>
        <w:rPr>
          <w:lang w:val="ru-RU"/>
        </w:rPr>
      </w:pPr>
      <w:r w:rsidRPr="00DD4620">
        <w:rPr>
          <w:rFonts w:ascii="Times New Roman" w:hAnsi="Times New Roman"/>
          <w:color w:val="000000"/>
          <w:lang w:val="ru-RU"/>
        </w:rPr>
        <w:lastRenderedPageBreak/>
        <w:t>2. ФП проводит входные контроли ЭС "Запрос информации о кошельке Клиента-ФЛ" (</w:t>
      </w:r>
      <w:r>
        <w:rPr>
          <w:rFonts w:ascii="Times New Roman" w:hAnsi="Times New Roman"/>
          <w:color w:val="000000"/>
        </w:rPr>
        <w:t>cbdc</w:t>
      </w:r>
      <w:r w:rsidRPr="00DD4620">
        <w:rPr>
          <w:rFonts w:ascii="Times New Roman" w:hAnsi="Times New Roman"/>
          <w:color w:val="000000"/>
          <w:lang w:val="ru-RU"/>
        </w:rPr>
        <w:t xml:space="preserve">.010 </w:t>
      </w:r>
      <w:r>
        <w:rPr>
          <w:rFonts w:ascii="Times New Roman" w:hAnsi="Times New Roman"/>
          <w:color w:val="000000"/>
        </w:rPr>
        <w:t>GetCustomerWalletInfo</w:t>
      </w:r>
      <w:r w:rsidRPr="00DD4620">
        <w:rPr>
          <w:rFonts w:ascii="Times New Roman" w:hAnsi="Times New Roman"/>
          <w:color w:val="000000"/>
          <w:lang w:val="ru-RU"/>
        </w:rPr>
        <w:t>) и в случае успешного прохождения проверок перенаправляет в РОРД ЭС "Запрос информации о кошельке Клиента-ФЛ" (</w:t>
      </w:r>
      <w:r>
        <w:rPr>
          <w:rFonts w:ascii="Times New Roman" w:hAnsi="Times New Roman"/>
          <w:color w:val="000000"/>
        </w:rPr>
        <w:t>cbdc</w:t>
      </w:r>
      <w:r w:rsidRPr="00DD4620">
        <w:rPr>
          <w:rFonts w:ascii="Times New Roman" w:hAnsi="Times New Roman"/>
          <w:color w:val="000000"/>
          <w:lang w:val="ru-RU"/>
        </w:rPr>
        <w:t xml:space="preserve">.010 </w:t>
      </w:r>
      <w:r>
        <w:rPr>
          <w:rFonts w:ascii="Times New Roman" w:hAnsi="Times New Roman"/>
          <w:color w:val="000000"/>
        </w:rPr>
        <w:t>GetCustomerWalletInfo</w:t>
      </w:r>
      <w:r w:rsidRPr="00DD4620">
        <w:rPr>
          <w:rFonts w:ascii="Times New Roman" w:hAnsi="Times New Roman"/>
          <w:color w:val="000000"/>
          <w:lang w:val="ru-RU"/>
        </w:rPr>
        <w:t xml:space="preserve">). </w:t>
      </w:r>
    </w:p>
    <w:p w:rsidR="00560288" w:rsidRPr="00DD4620" w:rsidRDefault="00560288" w:rsidP="00560288">
      <w:pPr>
        <w:spacing w:after="269"/>
        <w:jc w:val="both"/>
        <w:rPr>
          <w:lang w:val="ru-RU"/>
        </w:rPr>
      </w:pPr>
      <w:r w:rsidRPr="00DD4620">
        <w:rPr>
          <w:rFonts w:ascii="Times New Roman" w:hAnsi="Times New Roman"/>
          <w:color w:val="000000"/>
          <w:lang w:val="ru-RU"/>
        </w:rPr>
        <w:t>3. РОРД осуществляет входные контроли полученного ЭС и контроли возможности исполнения запроса. При положительных результатах направляет ФП ЭС "Предоставление информации о кошельке Клиента-ФЛ" (</w:t>
      </w:r>
      <w:r>
        <w:rPr>
          <w:rFonts w:ascii="Times New Roman" w:hAnsi="Times New Roman"/>
          <w:color w:val="000000"/>
        </w:rPr>
        <w:t>cbdc</w:t>
      </w:r>
      <w:r w:rsidRPr="00DD4620">
        <w:rPr>
          <w:rFonts w:ascii="Times New Roman" w:hAnsi="Times New Roman"/>
          <w:color w:val="000000"/>
          <w:lang w:val="ru-RU"/>
        </w:rPr>
        <w:t xml:space="preserve">.011 </w:t>
      </w:r>
      <w:r>
        <w:rPr>
          <w:rFonts w:ascii="Times New Roman" w:hAnsi="Times New Roman"/>
          <w:color w:val="000000"/>
        </w:rPr>
        <w:t>ReturnCustomerWalletInfo</w:t>
      </w:r>
      <w:r w:rsidRPr="00DD4620">
        <w:rPr>
          <w:rFonts w:ascii="Times New Roman" w:hAnsi="Times New Roman"/>
          <w:color w:val="000000"/>
          <w:lang w:val="ru-RU"/>
        </w:rPr>
        <w:t xml:space="preserve">) с  актуальной информацией о кошельке Клиента-ФЛ. </w:t>
      </w:r>
    </w:p>
    <w:p w:rsidR="00560288" w:rsidRPr="00DD4620" w:rsidRDefault="00560288" w:rsidP="00560288">
      <w:pPr>
        <w:spacing w:after="269"/>
        <w:jc w:val="both"/>
        <w:rPr>
          <w:lang w:val="ru-RU"/>
        </w:rPr>
      </w:pPr>
      <w:r w:rsidRPr="00DD4620">
        <w:rPr>
          <w:rFonts w:ascii="Times New Roman" w:hAnsi="Times New Roman"/>
          <w:color w:val="000000"/>
          <w:lang w:val="ru-RU"/>
        </w:rPr>
        <w:t>4. История операций/баланс кошелька доступны только по кошельку, имеющего статус "Активный"/"Заблокирован". Для кошелька , имеющего статус "Закрыт", возвращается только статус.</w:t>
      </w:r>
    </w:p>
    <w:p w:rsidR="00560288" w:rsidRPr="00DD4620" w:rsidRDefault="00560288" w:rsidP="00560288">
      <w:pPr>
        <w:spacing w:after="269"/>
        <w:jc w:val="both"/>
        <w:rPr>
          <w:lang w:val="ru-RU"/>
        </w:rPr>
      </w:pPr>
      <w:r w:rsidRPr="00DD4620">
        <w:rPr>
          <w:rFonts w:ascii="Times New Roman" w:hAnsi="Times New Roman"/>
          <w:color w:val="000000"/>
          <w:lang w:val="ru-RU"/>
        </w:rPr>
        <w:t>5. ФП осуществляет входные контроли ЭС "Предоставление информации о кошельке Клиента-ФЛ" (</w:t>
      </w:r>
      <w:r>
        <w:rPr>
          <w:rFonts w:ascii="Times New Roman" w:hAnsi="Times New Roman"/>
          <w:color w:val="000000"/>
        </w:rPr>
        <w:t>cbdc</w:t>
      </w:r>
      <w:r w:rsidRPr="00DD4620">
        <w:rPr>
          <w:rFonts w:ascii="Times New Roman" w:hAnsi="Times New Roman"/>
          <w:color w:val="000000"/>
          <w:lang w:val="ru-RU"/>
        </w:rPr>
        <w:t xml:space="preserve">.011 </w:t>
      </w:r>
      <w:r>
        <w:rPr>
          <w:rFonts w:ascii="Times New Roman" w:hAnsi="Times New Roman"/>
          <w:color w:val="000000"/>
        </w:rPr>
        <w:t>ReturnCustomerWalletInfo</w:t>
      </w:r>
      <w:r w:rsidRPr="00DD4620">
        <w:rPr>
          <w:rFonts w:ascii="Times New Roman" w:hAnsi="Times New Roman"/>
          <w:color w:val="000000"/>
          <w:lang w:val="ru-RU"/>
        </w:rPr>
        <w:t>)  и в случае положительного результата передает ЭС далее Клиенту-ФЛ.</w:t>
      </w:r>
    </w:p>
    <w:p w:rsidR="00560288" w:rsidRPr="00DD4620" w:rsidRDefault="00560288" w:rsidP="00560288">
      <w:pPr>
        <w:spacing w:after="269"/>
        <w:jc w:val="both"/>
        <w:rPr>
          <w:lang w:val="ru-RU"/>
        </w:rPr>
      </w:pPr>
    </w:p>
    <w:p w:rsidR="00560288" w:rsidRDefault="00560288" w:rsidP="00560288">
      <w:pPr>
        <w:pStyle w:val="30"/>
      </w:pPr>
      <w:bookmarkStart w:id="80" w:name="_Toc112336922"/>
      <w:r>
        <w:t>Неуспешный сценарий обмена</w:t>
      </w:r>
      <w:bookmarkEnd w:id="79"/>
      <w:bookmarkEnd w:id="80"/>
    </w:p>
    <w:p w:rsidR="00560288" w:rsidRDefault="00560288" w:rsidP="00560288">
      <w:r>
        <w:rPr>
          <w:noProof/>
          <w:lang w:val="ru-RU" w:eastAsia="ru-RU"/>
        </w:rPr>
        <w:drawing>
          <wp:inline distT="0" distB="0" distL="0" distR="0" wp14:anchorId="58552EA3" wp14:editId="56EB0824">
            <wp:extent cx="5971540" cy="2902832"/>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
                    <pic:cNvPicPr/>
                  </pic:nvPicPr>
                  <pic:blipFill>
                    <a:blip r:embed="rId17"/>
                    <a:stretch>
                      <a:fillRect/>
                    </a:stretch>
                  </pic:blipFill>
                  <pic:spPr>
                    <a:xfrm>
                      <a:off x="0" y="0"/>
                      <a:ext cx="5971540" cy="2902832"/>
                    </a:xfrm>
                    <a:prstGeom prst="rect">
                      <a:avLst/>
                    </a:prstGeom>
                  </pic:spPr>
                </pic:pic>
              </a:graphicData>
            </a:graphic>
          </wp:inline>
        </w:drawing>
      </w:r>
    </w:p>
    <w:p w:rsidR="00560288" w:rsidRPr="00DD4620" w:rsidRDefault="00560288" w:rsidP="00560288">
      <w:pPr>
        <w:spacing w:after="269"/>
        <w:jc w:val="both"/>
        <w:rPr>
          <w:lang w:val="ru-RU"/>
        </w:rPr>
      </w:pPr>
      <w:r w:rsidRPr="00DD4620">
        <w:rPr>
          <w:rFonts w:ascii="Times New Roman" w:hAnsi="Times New Roman"/>
          <w:b/>
          <w:color w:val="000000"/>
          <w:lang w:val="ru-RU"/>
        </w:rPr>
        <w:t>Описание</w:t>
      </w:r>
    </w:p>
    <w:p w:rsidR="00560288" w:rsidRPr="00DD4620" w:rsidRDefault="00560288" w:rsidP="00560288">
      <w:pPr>
        <w:spacing w:after="269"/>
        <w:jc w:val="both"/>
        <w:rPr>
          <w:lang w:val="ru-RU"/>
        </w:rPr>
      </w:pPr>
      <w:r w:rsidRPr="00DD4620">
        <w:rPr>
          <w:rFonts w:ascii="Times New Roman" w:hAnsi="Times New Roman"/>
          <w:color w:val="000000"/>
          <w:lang w:val="ru-RU"/>
        </w:rPr>
        <w:t>Исполнение Запроса о балансе/истории операций кошелька Клиента-ФЛ завершилось неуспешно.</w:t>
      </w:r>
    </w:p>
    <w:p w:rsidR="00560288" w:rsidRPr="00DD4620" w:rsidRDefault="00560288" w:rsidP="00560288">
      <w:pPr>
        <w:spacing w:after="269"/>
        <w:jc w:val="both"/>
        <w:rPr>
          <w:lang w:val="ru-RU"/>
        </w:rPr>
      </w:pPr>
    </w:p>
    <w:p w:rsidR="00560288" w:rsidRDefault="00560288" w:rsidP="00560288">
      <w:pPr>
        <w:spacing w:after="269"/>
        <w:jc w:val="both"/>
      </w:pPr>
      <w:r>
        <w:rPr>
          <w:rFonts w:ascii="Times New Roman" w:hAnsi="Times New Roman"/>
          <w:b/>
          <w:color w:val="000000"/>
        </w:rPr>
        <w:lastRenderedPageBreak/>
        <w:t>Применяемые форматы сообщений</w:t>
      </w:r>
    </w:p>
    <w:p w:rsidR="00560288" w:rsidRPr="00DD4620" w:rsidRDefault="00560288" w:rsidP="003B28CE">
      <w:pPr>
        <w:numPr>
          <w:ilvl w:val="0"/>
          <w:numId w:val="46"/>
        </w:numPr>
        <w:jc w:val="both"/>
        <w:rPr>
          <w:lang w:val="ru-RU"/>
        </w:rPr>
      </w:pPr>
      <w:r w:rsidRPr="00DD4620">
        <w:rPr>
          <w:rFonts w:ascii="Times New Roman" w:hAnsi="Times New Roman"/>
          <w:color w:val="000000"/>
          <w:lang w:val="ru-RU"/>
        </w:rPr>
        <w:t>Запрос информации о кошельке Клиента-ФЛ (</w:t>
      </w:r>
      <w:r>
        <w:rPr>
          <w:rFonts w:ascii="Times New Roman" w:hAnsi="Times New Roman"/>
          <w:color w:val="000000"/>
        </w:rPr>
        <w:t>cbdc</w:t>
      </w:r>
      <w:r w:rsidRPr="00DD4620">
        <w:rPr>
          <w:rFonts w:ascii="Times New Roman" w:hAnsi="Times New Roman"/>
          <w:color w:val="000000"/>
          <w:lang w:val="ru-RU"/>
        </w:rPr>
        <w:t xml:space="preserve">.010 </w:t>
      </w:r>
      <w:r>
        <w:rPr>
          <w:rFonts w:ascii="Times New Roman" w:hAnsi="Times New Roman"/>
          <w:color w:val="000000"/>
        </w:rPr>
        <w:t>GetCustomerWalletInfo</w:t>
      </w:r>
      <w:r w:rsidRPr="00DD4620">
        <w:rPr>
          <w:rFonts w:ascii="Times New Roman" w:hAnsi="Times New Roman"/>
          <w:color w:val="000000"/>
          <w:lang w:val="ru-RU"/>
        </w:rPr>
        <w:t>);</w:t>
      </w:r>
    </w:p>
    <w:p w:rsidR="00560288" w:rsidRDefault="00560288" w:rsidP="003B28CE">
      <w:pPr>
        <w:numPr>
          <w:ilvl w:val="0"/>
          <w:numId w:val="46"/>
        </w:numPr>
        <w:jc w:val="both"/>
      </w:pPr>
      <w:r>
        <w:rPr>
          <w:rFonts w:ascii="Times New Roman" w:hAnsi="Times New Roman"/>
          <w:color w:val="000000"/>
        </w:rPr>
        <w:t>Результаты контроля (cbdc.666 StatusReport).</w:t>
      </w:r>
    </w:p>
    <w:p w:rsidR="00560288" w:rsidRDefault="00560288" w:rsidP="00560288">
      <w:pPr>
        <w:spacing w:after="269"/>
        <w:jc w:val="both"/>
      </w:pPr>
    </w:p>
    <w:p w:rsidR="00560288" w:rsidRDefault="00560288" w:rsidP="00560288">
      <w:pPr>
        <w:spacing w:after="269"/>
        <w:jc w:val="both"/>
      </w:pPr>
      <w:r>
        <w:rPr>
          <w:rFonts w:ascii="Times New Roman" w:hAnsi="Times New Roman"/>
          <w:b/>
          <w:color w:val="000000"/>
        </w:rPr>
        <w:t>Условие применения</w:t>
      </w:r>
    </w:p>
    <w:p w:rsidR="00560288" w:rsidRPr="00DD4620" w:rsidRDefault="00560288" w:rsidP="00560288">
      <w:pPr>
        <w:spacing w:after="269"/>
        <w:jc w:val="both"/>
        <w:rPr>
          <w:lang w:val="ru-RU"/>
        </w:rPr>
      </w:pPr>
      <w:r w:rsidRPr="00DD4620">
        <w:rPr>
          <w:rFonts w:ascii="Times New Roman" w:hAnsi="Times New Roman"/>
          <w:color w:val="000000"/>
          <w:lang w:val="ru-RU"/>
        </w:rPr>
        <w:t>При подключении к ПлЦР Клиент-ФЛ дал согласие на предоставление доступа ФП к данным истории операций и баланса ЦР для ФП, у которого обслуживается.</w:t>
      </w:r>
    </w:p>
    <w:p w:rsidR="00560288" w:rsidRPr="00DD4620" w:rsidRDefault="00560288" w:rsidP="00560288">
      <w:pPr>
        <w:spacing w:after="269"/>
        <w:jc w:val="both"/>
        <w:rPr>
          <w:lang w:val="ru-RU"/>
        </w:rPr>
      </w:pPr>
    </w:p>
    <w:p w:rsidR="00560288" w:rsidRPr="00DD4620" w:rsidRDefault="00560288" w:rsidP="00560288">
      <w:pPr>
        <w:spacing w:after="269"/>
        <w:jc w:val="both"/>
        <w:rPr>
          <w:lang w:val="ru-RU"/>
        </w:rPr>
      </w:pPr>
      <w:r w:rsidRPr="00DD4620">
        <w:rPr>
          <w:rFonts w:ascii="Times New Roman" w:hAnsi="Times New Roman"/>
          <w:b/>
          <w:color w:val="000000"/>
          <w:lang w:val="ru-RU"/>
        </w:rPr>
        <w:t xml:space="preserve">Последовательность обмена </w:t>
      </w:r>
    </w:p>
    <w:p w:rsidR="00560288" w:rsidRPr="00DD4620" w:rsidRDefault="00560288" w:rsidP="00560288">
      <w:pPr>
        <w:spacing w:after="269"/>
        <w:jc w:val="both"/>
        <w:rPr>
          <w:lang w:val="ru-RU"/>
        </w:rPr>
      </w:pPr>
      <w:r w:rsidRPr="00DD4620">
        <w:rPr>
          <w:rFonts w:ascii="Times New Roman" w:hAnsi="Times New Roman"/>
          <w:color w:val="000000"/>
          <w:lang w:val="ru-RU"/>
        </w:rPr>
        <w:t>1. Клиент-ФЛ формирует ЭС "Запрос информации о кошельке Клиента-ФЛ" (</w:t>
      </w:r>
      <w:r>
        <w:rPr>
          <w:rFonts w:ascii="Times New Roman" w:hAnsi="Times New Roman"/>
          <w:color w:val="000000"/>
        </w:rPr>
        <w:t>cbdc</w:t>
      </w:r>
      <w:r w:rsidRPr="00DD4620">
        <w:rPr>
          <w:rFonts w:ascii="Times New Roman" w:hAnsi="Times New Roman"/>
          <w:color w:val="000000"/>
          <w:lang w:val="ru-RU"/>
        </w:rPr>
        <w:t xml:space="preserve">.010 </w:t>
      </w:r>
      <w:r>
        <w:rPr>
          <w:rFonts w:ascii="Times New Roman" w:hAnsi="Times New Roman"/>
          <w:color w:val="000000"/>
        </w:rPr>
        <w:t>GetCustomerWalletInfo</w:t>
      </w:r>
      <w:r w:rsidRPr="00DD4620">
        <w:rPr>
          <w:rFonts w:ascii="Times New Roman" w:hAnsi="Times New Roman"/>
          <w:color w:val="000000"/>
          <w:lang w:val="ru-RU"/>
        </w:rPr>
        <w:t>) и направляет ФП, указав требуемый код запроса.</w:t>
      </w:r>
    </w:p>
    <w:p w:rsidR="00560288" w:rsidRPr="00DD4620" w:rsidRDefault="00560288" w:rsidP="00560288">
      <w:pPr>
        <w:spacing w:after="269"/>
        <w:jc w:val="both"/>
        <w:rPr>
          <w:lang w:val="ru-RU"/>
        </w:rPr>
      </w:pPr>
      <w:r w:rsidRPr="00DD4620">
        <w:rPr>
          <w:rFonts w:ascii="Times New Roman" w:hAnsi="Times New Roman"/>
          <w:color w:val="000000"/>
          <w:lang w:val="ru-RU"/>
        </w:rPr>
        <w:t>2. ФП проводит входные контроли ЭС "Запрос информации о кошельке Клиента-ФЛ" (</w:t>
      </w:r>
      <w:r>
        <w:rPr>
          <w:rFonts w:ascii="Times New Roman" w:hAnsi="Times New Roman"/>
          <w:color w:val="000000"/>
        </w:rPr>
        <w:t>cbdc</w:t>
      </w:r>
      <w:r w:rsidRPr="00DD4620">
        <w:rPr>
          <w:rFonts w:ascii="Times New Roman" w:hAnsi="Times New Roman"/>
          <w:color w:val="000000"/>
          <w:lang w:val="ru-RU"/>
        </w:rPr>
        <w:t xml:space="preserve">.010 </w:t>
      </w:r>
      <w:r>
        <w:rPr>
          <w:rFonts w:ascii="Times New Roman" w:hAnsi="Times New Roman"/>
          <w:color w:val="000000"/>
        </w:rPr>
        <w:t>GetCustomerWalletInfo</w:t>
      </w:r>
      <w:r w:rsidRPr="00DD4620">
        <w:rPr>
          <w:rFonts w:ascii="Times New Roman" w:hAnsi="Times New Roman"/>
          <w:color w:val="000000"/>
          <w:lang w:val="ru-RU"/>
        </w:rPr>
        <w:t>) и в случае успешного прохождения проверок перенаправляет в РОРД ЭС "Запрос информации о кошельке Клиента-ФЛ" (</w:t>
      </w:r>
      <w:r>
        <w:rPr>
          <w:rFonts w:ascii="Times New Roman" w:hAnsi="Times New Roman"/>
          <w:color w:val="000000"/>
        </w:rPr>
        <w:t>cbdc</w:t>
      </w:r>
      <w:r w:rsidRPr="00DD4620">
        <w:rPr>
          <w:rFonts w:ascii="Times New Roman" w:hAnsi="Times New Roman"/>
          <w:color w:val="000000"/>
          <w:lang w:val="ru-RU"/>
        </w:rPr>
        <w:t xml:space="preserve">.010 </w:t>
      </w:r>
      <w:r>
        <w:rPr>
          <w:rFonts w:ascii="Times New Roman" w:hAnsi="Times New Roman"/>
          <w:color w:val="000000"/>
        </w:rPr>
        <w:t>GetCustomerWalletInfo</w:t>
      </w:r>
      <w:r w:rsidRPr="00DD4620">
        <w:rPr>
          <w:rFonts w:ascii="Times New Roman" w:hAnsi="Times New Roman"/>
          <w:color w:val="000000"/>
          <w:lang w:val="ru-RU"/>
        </w:rPr>
        <w:t>).</w:t>
      </w:r>
    </w:p>
    <w:p w:rsidR="00560288" w:rsidRPr="00DD4620" w:rsidRDefault="00560288" w:rsidP="00560288">
      <w:pPr>
        <w:spacing w:after="269"/>
        <w:jc w:val="both"/>
        <w:rPr>
          <w:lang w:val="ru-RU"/>
        </w:rPr>
      </w:pPr>
      <w:r w:rsidRPr="00DD4620">
        <w:rPr>
          <w:rFonts w:ascii="Times New Roman" w:hAnsi="Times New Roman"/>
          <w:color w:val="000000"/>
          <w:lang w:val="ru-RU"/>
        </w:rPr>
        <w:t>3. РОРД осуществляет входные контроли полученного ЭС и контроли возможности исполнения запроса. Если контроли возможности исполнения запроса завершились неуспешно, РОРД формирует в адрес ФП ЭС "Результаты контроля" (</w:t>
      </w:r>
      <w:r>
        <w:rPr>
          <w:rFonts w:ascii="Times New Roman" w:hAnsi="Times New Roman"/>
          <w:color w:val="000000"/>
        </w:rPr>
        <w:t>cbdc</w:t>
      </w:r>
      <w:r w:rsidRPr="00DD4620">
        <w:rPr>
          <w:rFonts w:ascii="Times New Roman" w:hAnsi="Times New Roman"/>
          <w:color w:val="000000"/>
          <w:lang w:val="ru-RU"/>
        </w:rPr>
        <w:t xml:space="preserve">.666 </w:t>
      </w:r>
      <w:r>
        <w:rPr>
          <w:rFonts w:ascii="Times New Roman" w:hAnsi="Times New Roman"/>
          <w:color w:val="000000"/>
        </w:rPr>
        <w:t>StatusReport</w:t>
      </w:r>
      <w:r w:rsidRPr="00DD4620">
        <w:rPr>
          <w:rFonts w:ascii="Times New Roman" w:hAnsi="Times New Roman"/>
          <w:color w:val="000000"/>
          <w:lang w:val="ru-RU"/>
        </w:rPr>
        <w:t xml:space="preserve">) с указанием кода ошибки. </w:t>
      </w:r>
    </w:p>
    <w:p w:rsidR="00560288" w:rsidRPr="00DD4620" w:rsidRDefault="00560288" w:rsidP="00560288">
      <w:pPr>
        <w:spacing w:after="269"/>
        <w:jc w:val="both"/>
        <w:rPr>
          <w:lang w:val="ru-RU"/>
        </w:rPr>
      </w:pPr>
      <w:r w:rsidRPr="00DD4620">
        <w:rPr>
          <w:rFonts w:ascii="Times New Roman" w:hAnsi="Times New Roman"/>
          <w:color w:val="000000"/>
          <w:lang w:val="ru-RU"/>
        </w:rPr>
        <w:t>4. ФП после получения ЭС "Результаты контроля" (</w:t>
      </w:r>
      <w:r>
        <w:rPr>
          <w:rFonts w:ascii="Times New Roman" w:hAnsi="Times New Roman"/>
          <w:color w:val="000000"/>
        </w:rPr>
        <w:t>cbdc</w:t>
      </w:r>
      <w:r w:rsidRPr="00DD4620">
        <w:rPr>
          <w:rFonts w:ascii="Times New Roman" w:hAnsi="Times New Roman"/>
          <w:color w:val="000000"/>
          <w:lang w:val="ru-RU"/>
        </w:rPr>
        <w:t xml:space="preserve">.666 </w:t>
      </w:r>
      <w:r>
        <w:rPr>
          <w:rFonts w:ascii="Times New Roman" w:hAnsi="Times New Roman"/>
          <w:color w:val="000000"/>
        </w:rPr>
        <w:t>StatusReport</w:t>
      </w:r>
      <w:r w:rsidRPr="00DD4620">
        <w:rPr>
          <w:rFonts w:ascii="Times New Roman" w:hAnsi="Times New Roman"/>
          <w:color w:val="000000"/>
          <w:lang w:val="ru-RU"/>
        </w:rPr>
        <w:t>) информирует Клиента-ФЛ о невозможности исполнения Запроса баланса/истории операции кошелька Клиента-ФЛ.</w:t>
      </w:r>
    </w:p>
    <w:p w:rsidR="00560288" w:rsidRPr="00DD4620" w:rsidRDefault="00560288" w:rsidP="00560288">
      <w:pPr>
        <w:pStyle w:val="21"/>
        <w:rPr>
          <w:lang w:val="ru-RU"/>
        </w:rPr>
      </w:pPr>
      <w:bookmarkStart w:id="81" w:name="_Toc41743146"/>
      <w:bookmarkStart w:id="82" w:name="_Toc112336923"/>
      <w:r w:rsidRPr="00DD4620">
        <w:rPr>
          <w:lang w:val="ru-RU"/>
        </w:rPr>
        <w:t>Запрос баланса/истории операций кошелька Клиента-ЮЛ</w:t>
      </w:r>
      <w:bookmarkEnd w:id="81"/>
      <w:bookmarkEnd w:id="82"/>
    </w:p>
    <w:p w:rsidR="00560288" w:rsidRDefault="00560288" w:rsidP="00560288">
      <w:pPr>
        <w:pStyle w:val="30"/>
      </w:pPr>
      <w:bookmarkStart w:id="83" w:name="_Toc41743147"/>
      <w:bookmarkStart w:id="84" w:name="_Toc112336924"/>
      <w:r>
        <w:t>Область применения</w:t>
      </w:r>
      <w:bookmarkEnd w:id="83"/>
      <w:bookmarkEnd w:id="84"/>
    </w:p>
    <w:p w:rsidR="00560288" w:rsidRPr="00DD4620" w:rsidRDefault="00560288" w:rsidP="00560288">
      <w:pPr>
        <w:spacing w:after="269"/>
        <w:rPr>
          <w:lang w:val="ru-RU"/>
        </w:rPr>
      </w:pPr>
      <w:r w:rsidRPr="00DD4620">
        <w:rPr>
          <w:rFonts w:ascii="Times New Roman" w:hAnsi="Times New Roman"/>
          <w:color w:val="000000"/>
          <w:lang w:val="ru-RU"/>
        </w:rPr>
        <w:t>Для возможности в Приложении Клиента, ДБО ФП</w:t>
      </w:r>
      <w:r>
        <w:rPr>
          <w:rFonts w:ascii="Times New Roman" w:hAnsi="Times New Roman"/>
          <w:color w:val="000000"/>
        </w:rPr>
        <w:t> </w:t>
      </w:r>
      <w:r w:rsidRPr="00DD4620">
        <w:rPr>
          <w:rFonts w:ascii="Times New Roman" w:hAnsi="Times New Roman"/>
          <w:color w:val="000000"/>
          <w:lang w:val="ru-RU"/>
        </w:rPr>
        <w:t>предоставить Клиенту-ЮЛ</w:t>
      </w:r>
      <w:r>
        <w:rPr>
          <w:rFonts w:ascii="Times New Roman" w:hAnsi="Times New Roman"/>
          <w:color w:val="000000"/>
        </w:rPr>
        <w:t> </w:t>
      </w:r>
      <w:r w:rsidRPr="00DD4620">
        <w:rPr>
          <w:rFonts w:ascii="Times New Roman" w:hAnsi="Times New Roman"/>
          <w:color w:val="000000"/>
          <w:lang w:val="ru-RU"/>
        </w:rPr>
        <w:t xml:space="preserve"> информацию</w:t>
      </w:r>
      <w:r>
        <w:rPr>
          <w:rFonts w:ascii="Times New Roman" w:hAnsi="Times New Roman"/>
          <w:color w:val="000000"/>
        </w:rPr>
        <w:t> </w:t>
      </w:r>
      <w:r w:rsidRPr="00DD4620">
        <w:rPr>
          <w:rFonts w:ascii="Times New Roman" w:hAnsi="Times New Roman"/>
          <w:color w:val="000000"/>
          <w:lang w:val="ru-RU"/>
        </w:rPr>
        <w:t>о его кошельке, предусмотрен запрос данной информации.</w:t>
      </w:r>
    </w:p>
    <w:p w:rsidR="00560288" w:rsidRDefault="00560288" w:rsidP="00560288">
      <w:pPr>
        <w:pStyle w:val="30"/>
      </w:pPr>
      <w:bookmarkStart w:id="85" w:name="_Toc41743149"/>
      <w:bookmarkStart w:id="86" w:name="_Toc112336925"/>
      <w:bookmarkStart w:id="87" w:name="_Toc41743148"/>
      <w:r>
        <w:lastRenderedPageBreak/>
        <w:t>Основной сценарий обмена</w:t>
      </w:r>
      <w:bookmarkEnd w:id="85"/>
      <w:bookmarkEnd w:id="86"/>
    </w:p>
    <w:p w:rsidR="00560288" w:rsidRDefault="00560288" w:rsidP="00560288">
      <w:r>
        <w:rPr>
          <w:noProof/>
          <w:lang w:val="ru-RU" w:eastAsia="ru-RU"/>
        </w:rPr>
        <w:drawing>
          <wp:inline distT="0" distB="0" distL="0" distR="0" wp14:anchorId="1381E703" wp14:editId="7988232C">
            <wp:extent cx="5971540" cy="3095005"/>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
                    <pic:cNvPicPr/>
                  </pic:nvPicPr>
                  <pic:blipFill>
                    <a:blip r:embed="rId18"/>
                    <a:stretch>
                      <a:fillRect/>
                    </a:stretch>
                  </pic:blipFill>
                  <pic:spPr>
                    <a:xfrm>
                      <a:off x="0" y="0"/>
                      <a:ext cx="5971540" cy="3095005"/>
                    </a:xfrm>
                    <a:prstGeom prst="rect">
                      <a:avLst/>
                    </a:prstGeom>
                  </pic:spPr>
                </pic:pic>
              </a:graphicData>
            </a:graphic>
          </wp:inline>
        </w:drawing>
      </w:r>
    </w:p>
    <w:p w:rsidR="00560288" w:rsidRPr="00DD4620" w:rsidRDefault="00560288" w:rsidP="00560288">
      <w:pPr>
        <w:spacing w:after="269"/>
        <w:jc w:val="both"/>
        <w:rPr>
          <w:lang w:val="ru-RU"/>
        </w:rPr>
      </w:pPr>
      <w:r w:rsidRPr="00DD4620">
        <w:rPr>
          <w:rFonts w:ascii="Times New Roman" w:hAnsi="Times New Roman"/>
          <w:b/>
          <w:color w:val="000000"/>
          <w:lang w:val="ru-RU"/>
        </w:rPr>
        <w:t>Описание</w:t>
      </w:r>
    </w:p>
    <w:p w:rsidR="00560288" w:rsidRPr="00DD4620" w:rsidRDefault="00560288" w:rsidP="00560288">
      <w:pPr>
        <w:spacing w:after="269"/>
        <w:jc w:val="both"/>
        <w:rPr>
          <w:lang w:val="ru-RU"/>
        </w:rPr>
      </w:pPr>
      <w:r w:rsidRPr="00DD4620">
        <w:rPr>
          <w:rFonts w:ascii="Times New Roman" w:hAnsi="Times New Roman"/>
          <w:color w:val="000000"/>
          <w:lang w:val="ru-RU"/>
        </w:rPr>
        <w:t>Успешное исполнение Запроса о балансе/истории операций кошелька Клиента-ЮЛ.</w:t>
      </w:r>
    </w:p>
    <w:p w:rsidR="00560288" w:rsidRPr="00DD4620" w:rsidRDefault="00560288" w:rsidP="00560288">
      <w:pPr>
        <w:spacing w:after="269"/>
        <w:jc w:val="both"/>
        <w:rPr>
          <w:lang w:val="ru-RU"/>
        </w:rPr>
      </w:pPr>
    </w:p>
    <w:p w:rsidR="00560288" w:rsidRDefault="00560288" w:rsidP="00560288">
      <w:pPr>
        <w:spacing w:after="269"/>
        <w:jc w:val="both"/>
      </w:pPr>
      <w:r>
        <w:rPr>
          <w:rFonts w:ascii="Times New Roman" w:hAnsi="Times New Roman"/>
          <w:b/>
          <w:color w:val="000000"/>
        </w:rPr>
        <w:t>Применяемые форматы сообщений</w:t>
      </w:r>
    </w:p>
    <w:p w:rsidR="00560288" w:rsidRPr="00DD4620" w:rsidRDefault="00560288" w:rsidP="003B28CE">
      <w:pPr>
        <w:numPr>
          <w:ilvl w:val="0"/>
          <w:numId w:val="49"/>
        </w:numPr>
        <w:jc w:val="both"/>
        <w:rPr>
          <w:lang w:val="ru-RU"/>
        </w:rPr>
      </w:pPr>
      <w:r w:rsidRPr="00DD4620">
        <w:rPr>
          <w:rFonts w:ascii="Times New Roman" w:hAnsi="Times New Roman"/>
          <w:color w:val="000000"/>
          <w:lang w:val="ru-RU"/>
        </w:rPr>
        <w:t>Запрос информации о кошельке Клиента-ЮЛ (</w:t>
      </w:r>
      <w:r>
        <w:rPr>
          <w:rFonts w:ascii="Times New Roman" w:hAnsi="Times New Roman"/>
          <w:color w:val="000000"/>
        </w:rPr>
        <w:t>cbdc</w:t>
      </w:r>
      <w:r w:rsidRPr="00DD4620">
        <w:rPr>
          <w:rFonts w:ascii="Times New Roman" w:hAnsi="Times New Roman"/>
          <w:color w:val="000000"/>
          <w:lang w:val="ru-RU"/>
        </w:rPr>
        <w:t xml:space="preserve">.010 </w:t>
      </w:r>
      <w:r>
        <w:rPr>
          <w:rFonts w:ascii="Times New Roman" w:hAnsi="Times New Roman"/>
          <w:color w:val="000000"/>
        </w:rPr>
        <w:t>GetOrganisationWalletInfo</w:t>
      </w:r>
      <w:r w:rsidRPr="00DD4620">
        <w:rPr>
          <w:rFonts w:ascii="Times New Roman" w:hAnsi="Times New Roman"/>
          <w:color w:val="000000"/>
          <w:lang w:val="ru-RU"/>
        </w:rPr>
        <w:t>);</w:t>
      </w:r>
    </w:p>
    <w:p w:rsidR="00560288" w:rsidRPr="00DD4620" w:rsidRDefault="00560288" w:rsidP="003B28CE">
      <w:pPr>
        <w:numPr>
          <w:ilvl w:val="0"/>
          <w:numId w:val="49"/>
        </w:numPr>
        <w:jc w:val="both"/>
        <w:rPr>
          <w:lang w:val="ru-RU"/>
        </w:rPr>
      </w:pPr>
      <w:r w:rsidRPr="00DD4620">
        <w:rPr>
          <w:rFonts w:ascii="Times New Roman" w:hAnsi="Times New Roman"/>
          <w:color w:val="000000"/>
          <w:lang w:val="ru-RU"/>
        </w:rPr>
        <w:t>Предоставление информации о кошельке Клиента-ЮЛ (</w:t>
      </w:r>
      <w:r>
        <w:rPr>
          <w:rFonts w:ascii="Times New Roman" w:hAnsi="Times New Roman"/>
          <w:color w:val="000000"/>
        </w:rPr>
        <w:t>cbdc</w:t>
      </w:r>
      <w:r w:rsidRPr="00DD4620">
        <w:rPr>
          <w:rFonts w:ascii="Times New Roman" w:hAnsi="Times New Roman"/>
          <w:color w:val="000000"/>
          <w:lang w:val="ru-RU"/>
        </w:rPr>
        <w:t xml:space="preserve">.011 </w:t>
      </w:r>
      <w:r>
        <w:rPr>
          <w:rFonts w:ascii="Times New Roman" w:hAnsi="Times New Roman"/>
          <w:color w:val="000000"/>
        </w:rPr>
        <w:t>ReturnOrganisationWalletInfo</w:t>
      </w:r>
      <w:r w:rsidRPr="00DD4620">
        <w:rPr>
          <w:rFonts w:ascii="Times New Roman" w:hAnsi="Times New Roman"/>
          <w:color w:val="000000"/>
          <w:lang w:val="ru-RU"/>
        </w:rPr>
        <w:t>).</w:t>
      </w:r>
    </w:p>
    <w:p w:rsidR="00560288" w:rsidRPr="00DD4620" w:rsidRDefault="00560288" w:rsidP="00560288">
      <w:pPr>
        <w:spacing w:after="269"/>
        <w:jc w:val="both"/>
        <w:rPr>
          <w:lang w:val="ru-RU"/>
        </w:rPr>
      </w:pPr>
    </w:p>
    <w:p w:rsidR="00560288" w:rsidRPr="00DD4620" w:rsidRDefault="00560288" w:rsidP="00560288">
      <w:pPr>
        <w:spacing w:after="269"/>
        <w:jc w:val="both"/>
        <w:rPr>
          <w:lang w:val="ru-RU"/>
        </w:rPr>
      </w:pPr>
      <w:r w:rsidRPr="00DD4620">
        <w:rPr>
          <w:rFonts w:ascii="Times New Roman" w:hAnsi="Times New Roman"/>
          <w:b/>
          <w:color w:val="000000"/>
          <w:lang w:val="ru-RU"/>
        </w:rPr>
        <w:t>Условие применения</w:t>
      </w:r>
    </w:p>
    <w:p w:rsidR="00560288" w:rsidRPr="00DD4620" w:rsidRDefault="00560288" w:rsidP="00560288">
      <w:pPr>
        <w:spacing w:after="269"/>
        <w:jc w:val="both"/>
        <w:rPr>
          <w:lang w:val="ru-RU"/>
        </w:rPr>
      </w:pPr>
      <w:r w:rsidRPr="00DD4620">
        <w:rPr>
          <w:rFonts w:ascii="Times New Roman" w:hAnsi="Times New Roman"/>
          <w:color w:val="000000"/>
          <w:lang w:val="ru-RU"/>
        </w:rPr>
        <w:t>При подключении к ПлЦР Клиент-ЮЛ дал согласие на предоставление доступа ФП к данным истории операций и баланса кошелька для ФП, у которого обслуживается.</w:t>
      </w:r>
    </w:p>
    <w:p w:rsidR="00560288" w:rsidRPr="00DD4620" w:rsidRDefault="00560288" w:rsidP="00560288">
      <w:pPr>
        <w:spacing w:after="269"/>
        <w:jc w:val="both"/>
        <w:rPr>
          <w:lang w:val="ru-RU"/>
        </w:rPr>
      </w:pPr>
    </w:p>
    <w:p w:rsidR="00560288" w:rsidRPr="00DD4620" w:rsidRDefault="00560288" w:rsidP="00560288">
      <w:pPr>
        <w:spacing w:after="269"/>
        <w:jc w:val="both"/>
        <w:rPr>
          <w:lang w:val="ru-RU"/>
        </w:rPr>
      </w:pPr>
      <w:r w:rsidRPr="00DD4620">
        <w:rPr>
          <w:rFonts w:ascii="Times New Roman" w:hAnsi="Times New Roman"/>
          <w:b/>
          <w:color w:val="000000"/>
          <w:lang w:val="ru-RU"/>
        </w:rPr>
        <w:t xml:space="preserve">Последовательность обмена </w:t>
      </w:r>
    </w:p>
    <w:p w:rsidR="00560288" w:rsidRPr="00DD4620" w:rsidRDefault="00560288" w:rsidP="00560288">
      <w:pPr>
        <w:spacing w:after="269"/>
        <w:jc w:val="both"/>
        <w:rPr>
          <w:lang w:val="ru-RU"/>
        </w:rPr>
      </w:pPr>
      <w:r w:rsidRPr="00DD4620">
        <w:rPr>
          <w:rFonts w:ascii="Times New Roman" w:hAnsi="Times New Roman"/>
          <w:color w:val="000000"/>
          <w:lang w:val="ru-RU"/>
        </w:rPr>
        <w:t>1.Клиент-ЮЛ формирует ЭС "Запрос информации о кошельке Клиента-ЮЛ" (</w:t>
      </w:r>
      <w:r>
        <w:rPr>
          <w:rFonts w:ascii="Times New Roman" w:hAnsi="Times New Roman"/>
          <w:color w:val="000000"/>
        </w:rPr>
        <w:t>cbdc</w:t>
      </w:r>
      <w:r w:rsidRPr="00DD4620">
        <w:rPr>
          <w:rFonts w:ascii="Times New Roman" w:hAnsi="Times New Roman"/>
          <w:color w:val="000000"/>
          <w:lang w:val="ru-RU"/>
        </w:rPr>
        <w:t xml:space="preserve">.010 </w:t>
      </w:r>
      <w:r>
        <w:rPr>
          <w:rFonts w:ascii="Times New Roman" w:hAnsi="Times New Roman"/>
          <w:color w:val="000000"/>
        </w:rPr>
        <w:t>GetOrganisationWalletInfo</w:t>
      </w:r>
      <w:r w:rsidRPr="00DD4620">
        <w:rPr>
          <w:rFonts w:ascii="Times New Roman" w:hAnsi="Times New Roman"/>
          <w:color w:val="000000"/>
          <w:lang w:val="ru-RU"/>
        </w:rPr>
        <w:t>) и направляет ФП, указав требуемый код запроса.</w:t>
      </w:r>
    </w:p>
    <w:p w:rsidR="00560288" w:rsidRPr="00DD4620" w:rsidRDefault="00560288" w:rsidP="00560288">
      <w:pPr>
        <w:spacing w:after="269"/>
        <w:jc w:val="both"/>
        <w:rPr>
          <w:lang w:val="ru-RU"/>
        </w:rPr>
      </w:pPr>
      <w:r w:rsidRPr="00DD4620">
        <w:rPr>
          <w:rFonts w:ascii="Times New Roman" w:hAnsi="Times New Roman"/>
          <w:color w:val="000000"/>
          <w:lang w:val="ru-RU"/>
        </w:rPr>
        <w:lastRenderedPageBreak/>
        <w:t>2. ФП проводит входные контроли ЭС "Запрос информации о кошельке Клиента-ЮЛ" (</w:t>
      </w:r>
      <w:r>
        <w:rPr>
          <w:rFonts w:ascii="Times New Roman" w:hAnsi="Times New Roman"/>
          <w:color w:val="000000"/>
        </w:rPr>
        <w:t>cbdc</w:t>
      </w:r>
      <w:r w:rsidRPr="00DD4620">
        <w:rPr>
          <w:rFonts w:ascii="Times New Roman" w:hAnsi="Times New Roman"/>
          <w:color w:val="000000"/>
          <w:lang w:val="ru-RU"/>
        </w:rPr>
        <w:t xml:space="preserve">.010 </w:t>
      </w:r>
      <w:r>
        <w:rPr>
          <w:rFonts w:ascii="Times New Roman" w:hAnsi="Times New Roman"/>
          <w:color w:val="000000"/>
        </w:rPr>
        <w:t>GetOrganisationWalletInfo</w:t>
      </w:r>
      <w:r w:rsidRPr="00DD4620">
        <w:rPr>
          <w:rFonts w:ascii="Times New Roman" w:hAnsi="Times New Roman"/>
          <w:color w:val="000000"/>
          <w:lang w:val="ru-RU"/>
        </w:rPr>
        <w:t>) и в случае успешного прохождения проверок перенаправляет в РОРД ЭС "Запрос информации о кошельке Клиента-ЮЛ" (</w:t>
      </w:r>
      <w:r>
        <w:rPr>
          <w:rFonts w:ascii="Times New Roman" w:hAnsi="Times New Roman"/>
          <w:color w:val="000000"/>
        </w:rPr>
        <w:t>cbdc</w:t>
      </w:r>
      <w:r w:rsidRPr="00DD4620">
        <w:rPr>
          <w:rFonts w:ascii="Times New Roman" w:hAnsi="Times New Roman"/>
          <w:color w:val="000000"/>
          <w:lang w:val="ru-RU"/>
        </w:rPr>
        <w:t xml:space="preserve">.010 </w:t>
      </w:r>
      <w:r>
        <w:rPr>
          <w:rFonts w:ascii="Times New Roman" w:hAnsi="Times New Roman"/>
          <w:color w:val="000000"/>
        </w:rPr>
        <w:t>GetOrganisationWalletInfo</w:t>
      </w:r>
      <w:r w:rsidRPr="00DD4620">
        <w:rPr>
          <w:rFonts w:ascii="Times New Roman" w:hAnsi="Times New Roman"/>
          <w:color w:val="000000"/>
          <w:lang w:val="ru-RU"/>
        </w:rPr>
        <w:t xml:space="preserve">). </w:t>
      </w:r>
    </w:p>
    <w:p w:rsidR="00560288" w:rsidRPr="00DD4620" w:rsidRDefault="00560288" w:rsidP="00560288">
      <w:pPr>
        <w:spacing w:after="269"/>
        <w:jc w:val="both"/>
        <w:rPr>
          <w:lang w:val="ru-RU"/>
        </w:rPr>
      </w:pPr>
      <w:r w:rsidRPr="00DD4620">
        <w:rPr>
          <w:rFonts w:ascii="Times New Roman" w:hAnsi="Times New Roman"/>
          <w:color w:val="000000"/>
          <w:lang w:val="ru-RU"/>
        </w:rPr>
        <w:t>3. РОРД осуществляет входные контроли полученного ЭС и контроли возможности исполнения запроса. При положительных результатах направляет ФП ЭС "Предоставление информации о кошельке Клиента-ЮЛ" (</w:t>
      </w:r>
      <w:r>
        <w:rPr>
          <w:rFonts w:ascii="Times New Roman" w:hAnsi="Times New Roman"/>
          <w:color w:val="000000"/>
        </w:rPr>
        <w:t>cbdc</w:t>
      </w:r>
      <w:r w:rsidRPr="00DD4620">
        <w:rPr>
          <w:rFonts w:ascii="Times New Roman" w:hAnsi="Times New Roman"/>
          <w:color w:val="000000"/>
          <w:lang w:val="ru-RU"/>
        </w:rPr>
        <w:t xml:space="preserve">.011 </w:t>
      </w:r>
      <w:r>
        <w:rPr>
          <w:rFonts w:ascii="Times New Roman" w:hAnsi="Times New Roman"/>
          <w:color w:val="000000"/>
        </w:rPr>
        <w:t>ReturnOrganisationWalletInfo</w:t>
      </w:r>
      <w:r w:rsidRPr="00DD4620">
        <w:rPr>
          <w:rFonts w:ascii="Times New Roman" w:hAnsi="Times New Roman"/>
          <w:color w:val="000000"/>
          <w:lang w:val="ru-RU"/>
        </w:rPr>
        <w:t xml:space="preserve">) с  актуальной информацией о кошельке Клиента-ЮЛ. </w:t>
      </w:r>
    </w:p>
    <w:p w:rsidR="00560288" w:rsidRPr="00DD4620" w:rsidRDefault="00560288" w:rsidP="00560288">
      <w:pPr>
        <w:spacing w:after="269"/>
        <w:jc w:val="both"/>
        <w:rPr>
          <w:lang w:val="ru-RU"/>
        </w:rPr>
      </w:pPr>
      <w:r w:rsidRPr="00DD4620">
        <w:rPr>
          <w:rFonts w:ascii="Times New Roman" w:hAnsi="Times New Roman"/>
          <w:color w:val="000000"/>
          <w:lang w:val="ru-RU"/>
        </w:rPr>
        <w:t>4. История операций/баланс кошелька доступны только по кошельку, имеющему статус "Активный"/"Заблокирован". Для кошелька , имеющего статус "Закрыт", возвращается только статус.</w:t>
      </w:r>
    </w:p>
    <w:p w:rsidR="00560288" w:rsidRPr="00DD4620" w:rsidRDefault="00560288" w:rsidP="00560288">
      <w:pPr>
        <w:spacing w:after="269"/>
        <w:jc w:val="both"/>
        <w:rPr>
          <w:lang w:val="ru-RU"/>
        </w:rPr>
      </w:pPr>
      <w:r w:rsidRPr="00DD4620">
        <w:rPr>
          <w:rFonts w:ascii="Times New Roman" w:hAnsi="Times New Roman"/>
          <w:color w:val="000000"/>
          <w:lang w:val="ru-RU"/>
        </w:rPr>
        <w:t>5. ФП осуществляет входные контроли ЭС "Предоставление информации о кошельке Клиента-ЮЛ" (</w:t>
      </w:r>
      <w:r>
        <w:rPr>
          <w:rFonts w:ascii="Times New Roman" w:hAnsi="Times New Roman"/>
          <w:color w:val="000000"/>
        </w:rPr>
        <w:t>cbdc</w:t>
      </w:r>
      <w:r w:rsidRPr="00DD4620">
        <w:rPr>
          <w:rFonts w:ascii="Times New Roman" w:hAnsi="Times New Roman"/>
          <w:color w:val="000000"/>
          <w:lang w:val="ru-RU"/>
        </w:rPr>
        <w:t xml:space="preserve">.011 </w:t>
      </w:r>
      <w:r>
        <w:rPr>
          <w:rFonts w:ascii="Times New Roman" w:hAnsi="Times New Roman"/>
          <w:color w:val="000000"/>
        </w:rPr>
        <w:t>ReturnOrganisationWalletInfo</w:t>
      </w:r>
      <w:r w:rsidRPr="00DD4620">
        <w:rPr>
          <w:rFonts w:ascii="Times New Roman" w:hAnsi="Times New Roman"/>
          <w:color w:val="000000"/>
          <w:lang w:val="ru-RU"/>
        </w:rPr>
        <w:t>)  и в случае положительного результата передает ЭС далее Клиенту-ЮЛ.</w:t>
      </w:r>
    </w:p>
    <w:p w:rsidR="00560288" w:rsidRPr="00DD4620" w:rsidRDefault="00560288" w:rsidP="00560288">
      <w:pPr>
        <w:spacing w:after="269"/>
        <w:jc w:val="both"/>
        <w:rPr>
          <w:lang w:val="ru-RU"/>
        </w:rPr>
      </w:pPr>
    </w:p>
    <w:p w:rsidR="00560288" w:rsidRDefault="00560288" w:rsidP="00560288">
      <w:pPr>
        <w:pStyle w:val="30"/>
      </w:pPr>
      <w:bookmarkStart w:id="88" w:name="_Toc112336926"/>
      <w:r>
        <w:t>Неуспешный сценарий обмена</w:t>
      </w:r>
      <w:bookmarkEnd w:id="87"/>
      <w:bookmarkEnd w:id="88"/>
    </w:p>
    <w:p w:rsidR="00560288" w:rsidRDefault="00560288" w:rsidP="00560288">
      <w:r>
        <w:rPr>
          <w:noProof/>
          <w:lang w:val="ru-RU" w:eastAsia="ru-RU"/>
        </w:rPr>
        <w:drawing>
          <wp:inline distT="0" distB="0" distL="0" distR="0" wp14:anchorId="27C7E07C" wp14:editId="39FBB82F">
            <wp:extent cx="5971540" cy="2902832"/>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
                    <pic:cNvPicPr/>
                  </pic:nvPicPr>
                  <pic:blipFill>
                    <a:blip r:embed="rId19"/>
                    <a:stretch>
                      <a:fillRect/>
                    </a:stretch>
                  </pic:blipFill>
                  <pic:spPr>
                    <a:xfrm>
                      <a:off x="0" y="0"/>
                      <a:ext cx="5971540" cy="2902832"/>
                    </a:xfrm>
                    <a:prstGeom prst="rect">
                      <a:avLst/>
                    </a:prstGeom>
                  </pic:spPr>
                </pic:pic>
              </a:graphicData>
            </a:graphic>
          </wp:inline>
        </w:drawing>
      </w:r>
    </w:p>
    <w:p w:rsidR="00560288" w:rsidRPr="00DD4620" w:rsidRDefault="00560288" w:rsidP="00560288">
      <w:pPr>
        <w:spacing w:after="269"/>
        <w:jc w:val="both"/>
        <w:rPr>
          <w:lang w:val="ru-RU"/>
        </w:rPr>
      </w:pPr>
      <w:r w:rsidRPr="00DD4620">
        <w:rPr>
          <w:rFonts w:ascii="Times New Roman" w:hAnsi="Times New Roman"/>
          <w:b/>
          <w:color w:val="000000"/>
          <w:lang w:val="ru-RU"/>
        </w:rPr>
        <w:t>Описание</w:t>
      </w:r>
    </w:p>
    <w:p w:rsidR="00560288" w:rsidRPr="00DD4620" w:rsidRDefault="00560288" w:rsidP="00560288">
      <w:pPr>
        <w:spacing w:after="269"/>
        <w:jc w:val="both"/>
        <w:rPr>
          <w:lang w:val="ru-RU"/>
        </w:rPr>
      </w:pPr>
      <w:r w:rsidRPr="00DD4620">
        <w:rPr>
          <w:rFonts w:ascii="Times New Roman" w:hAnsi="Times New Roman"/>
          <w:color w:val="000000"/>
          <w:lang w:val="ru-RU"/>
        </w:rPr>
        <w:t>Исполнение Запроса о балансе/истории операций кошелька Клиента-ЮЛ завершилось неуспешно.</w:t>
      </w:r>
    </w:p>
    <w:p w:rsidR="00560288" w:rsidRPr="00DD4620" w:rsidRDefault="00560288" w:rsidP="00560288">
      <w:pPr>
        <w:spacing w:after="269"/>
        <w:jc w:val="both"/>
        <w:rPr>
          <w:lang w:val="ru-RU"/>
        </w:rPr>
      </w:pPr>
    </w:p>
    <w:p w:rsidR="00560288" w:rsidRDefault="00560288" w:rsidP="00560288">
      <w:pPr>
        <w:spacing w:after="269"/>
        <w:jc w:val="both"/>
      </w:pPr>
      <w:r>
        <w:rPr>
          <w:rFonts w:ascii="Times New Roman" w:hAnsi="Times New Roman"/>
          <w:b/>
          <w:color w:val="000000"/>
        </w:rPr>
        <w:lastRenderedPageBreak/>
        <w:t>Применяемые форматы сообщений</w:t>
      </w:r>
    </w:p>
    <w:p w:rsidR="00560288" w:rsidRPr="00DD4620" w:rsidRDefault="00560288" w:rsidP="003B28CE">
      <w:pPr>
        <w:numPr>
          <w:ilvl w:val="0"/>
          <w:numId w:val="48"/>
        </w:numPr>
        <w:jc w:val="both"/>
        <w:rPr>
          <w:lang w:val="ru-RU"/>
        </w:rPr>
      </w:pPr>
      <w:r w:rsidRPr="00DD4620">
        <w:rPr>
          <w:rFonts w:ascii="Times New Roman" w:hAnsi="Times New Roman"/>
          <w:color w:val="000000"/>
          <w:lang w:val="ru-RU"/>
        </w:rPr>
        <w:t>Запрос информации о кошельке Клиента-ЮЛ (</w:t>
      </w:r>
      <w:r>
        <w:rPr>
          <w:rFonts w:ascii="Times New Roman" w:hAnsi="Times New Roman"/>
          <w:color w:val="000000"/>
        </w:rPr>
        <w:t>cbdc</w:t>
      </w:r>
      <w:r w:rsidRPr="00DD4620">
        <w:rPr>
          <w:rFonts w:ascii="Times New Roman" w:hAnsi="Times New Roman"/>
          <w:color w:val="000000"/>
          <w:lang w:val="ru-RU"/>
        </w:rPr>
        <w:t xml:space="preserve">.010 </w:t>
      </w:r>
      <w:r>
        <w:rPr>
          <w:rFonts w:ascii="Times New Roman" w:hAnsi="Times New Roman"/>
          <w:color w:val="000000"/>
        </w:rPr>
        <w:t>GetOrganisationWalletInfo</w:t>
      </w:r>
      <w:r w:rsidRPr="00DD4620">
        <w:rPr>
          <w:rFonts w:ascii="Times New Roman" w:hAnsi="Times New Roman"/>
          <w:color w:val="000000"/>
          <w:lang w:val="ru-RU"/>
        </w:rPr>
        <w:t>);</w:t>
      </w:r>
    </w:p>
    <w:p w:rsidR="00560288" w:rsidRDefault="00560288" w:rsidP="003B28CE">
      <w:pPr>
        <w:numPr>
          <w:ilvl w:val="0"/>
          <w:numId w:val="48"/>
        </w:numPr>
        <w:jc w:val="both"/>
      </w:pPr>
      <w:r>
        <w:rPr>
          <w:rFonts w:ascii="Times New Roman" w:hAnsi="Times New Roman"/>
          <w:color w:val="000000"/>
        </w:rPr>
        <w:t>Результаты контроля (cbdc.666 StatusReport).</w:t>
      </w:r>
    </w:p>
    <w:p w:rsidR="00560288" w:rsidRDefault="00560288" w:rsidP="00560288">
      <w:pPr>
        <w:spacing w:after="269"/>
        <w:jc w:val="both"/>
      </w:pPr>
    </w:p>
    <w:p w:rsidR="00560288" w:rsidRDefault="00560288" w:rsidP="00560288">
      <w:pPr>
        <w:spacing w:after="269"/>
        <w:jc w:val="both"/>
      </w:pPr>
      <w:r>
        <w:rPr>
          <w:rFonts w:ascii="Times New Roman" w:hAnsi="Times New Roman"/>
          <w:b/>
          <w:color w:val="000000"/>
        </w:rPr>
        <w:t>Условие применения</w:t>
      </w:r>
    </w:p>
    <w:p w:rsidR="00560288" w:rsidRPr="00DD4620" w:rsidRDefault="00560288" w:rsidP="00560288">
      <w:pPr>
        <w:spacing w:after="269"/>
        <w:jc w:val="both"/>
        <w:rPr>
          <w:lang w:val="ru-RU"/>
        </w:rPr>
      </w:pPr>
      <w:r w:rsidRPr="00DD4620">
        <w:rPr>
          <w:rFonts w:ascii="Times New Roman" w:hAnsi="Times New Roman"/>
          <w:color w:val="000000"/>
          <w:lang w:val="ru-RU"/>
        </w:rPr>
        <w:t>При подключении к ПлЦР Клиент-ЮЛ дал согласие на предоставление доступа ФП к данным истории операций и баланса кошелька для ФП, у которого обслуживается.</w:t>
      </w:r>
    </w:p>
    <w:p w:rsidR="00560288" w:rsidRPr="00DD4620" w:rsidRDefault="00560288" w:rsidP="00560288">
      <w:pPr>
        <w:spacing w:after="269"/>
        <w:jc w:val="both"/>
        <w:rPr>
          <w:lang w:val="ru-RU"/>
        </w:rPr>
      </w:pPr>
    </w:p>
    <w:p w:rsidR="00560288" w:rsidRPr="00DD4620" w:rsidRDefault="00560288" w:rsidP="00560288">
      <w:pPr>
        <w:spacing w:after="269"/>
        <w:jc w:val="both"/>
        <w:rPr>
          <w:lang w:val="ru-RU"/>
        </w:rPr>
      </w:pPr>
      <w:r w:rsidRPr="00DD4620">
        <w:rPr>
          <w:rFonts w:ascii="Times New Roman" w:hAnsi="Times New Roman"/>
          <w:b/>
          <w:color w:val="000000"/>
          <w:lang w:val="ru-RU"/>
        </w:rPr>
        <w:t xml:space="preserve">Последовательность обмена </w:t>
      </w:r>
    </w:p>
    <w:p w:rsidR="00560288" w:rsidRPr="00DD4620" w:rsidRDefault="00560288" w:rsidP="00560288">
      <w:pPr>
        <w:spacing w:after="269"/>
        <w:jc w:val="both"/>
        <w:rPr>
          <w:lang w:val="ru-RU"/>
        </w:rPr>
      </w:pPr>
      <w:r w:rsidRPr="00DD4620">
        <w:rPr>
          <w:rFonts w:ascii="Times New Roman" w:hAnsi="Times New Roman"/>
          <w:color w:val="000000"/>
          <w:lang w:val="ru-RU"/>
        </w:rPr>
        <w:t>1. Клиент-ЮЛ формирует ЭС "Запрос информации о кошельке Клиента-ЮЛ" (</w:t>
      </w:r>
      <w:r>
        <w:rPr>
          <w:rFonts w:ascii="Times New Roman" w:hAnsi="Times New Roman"/>
          <w:color w:val="000000"/>
        </w:rPr>
        <w:t>cbdc</w:t>
      </w:r>
      <w:r w:rsidRPr="00DD4620">
        <w:rPr>
          <w:rFonts w:ascii="Times New Roman" w:hAnsi="Times New Roman"/>
          <w:color w:val="000000"/>
          <w:lang w:val="ru-RU"/>
        </w:rPr>
        <w:t xml:space="preserve">.010 </w:t>
      </w:r>
      <w:r>
        <w:rPr>
          <w:rFonts w:ascii="Times New Roman" w:hAnsi="Times New Roman"/>
          <w:color w:val="000000"/>
        </w:rPr>
        <w:t>GetOrganisationWalletInfo</w:t>
      </w:r>
      <w:r w:rsidRPr="00DD4620">
        <w:rPr>
          <w:rFonts w:ascii="Times New Roman" w:hAnsi="Times New Roman"/>
          <w:color w:val="000000"/>
          <w:lang w:val="ru-RU"/>
        </w:rPr>
        <w:t>) и направляет ФП, указав требуемый код запроса.</w:t>
      </w:r>
    </w:p>
    <w:p w:rsidR="00560288" w:rsidRPr="00DD4620" w:rsidRDefault="00560288" w:rsidP="00560288">
      <w:pPr>
        <w:spacing w:after="269"/>
        <w:jc w:val="both"/>
        <w:rPr>
          <w:lang w:val="ru-RU"/>
        </w:rPr>
      </w:pPr>
      <w:r w:rsidRPr="00DD4620">
        <w:rPr>
          <w:rFonts w:ascii="Times New Roman" w:hAnsi="Times New Roman"/>
          <w:color w:val="000000"/>
          <w:lang w:val="ru-RU"/>
        </w:rPr>
        <w:t>2. ФП проводит входные контроли ЭС "Запрос информации о кошельке Клиента-ЮЛ" (</w:t>
      </w:r>
      <w:r>
        <w:rPr>
          <w:rFonts w:ascii="Times New Roman" w:hAnsi="Times New Roman"/>
          <w:color w:val="000000"/>
        </w:rPr>
        <w:t>cbdc</w:t>
      </w:r>
      <w:r w:rsidRPr="00DD4620">
        <w:rPr>
          <w:rFonts w:ascii="Times New Roman" w:hAnsi="Times New Roman"/>
          <w:color w:val="000000"/>
          <w:lang w:val="ru-RU"/>
        </w:rPr>
        <w:t xml:space="preserve">.010 </w:t>
      </w:r>
      <w:r>
        <w:rPr>
          <w:rFonts w:ascii="Times New Roman" w:hAnsi="Times New Roman"/>
          <w:color w:val="000000"/>
        </w:rPr>
        <w:t>GetOrganisationWalletInfo</w:t>
      </w:r>
      <w:r w:rsidRPr="00DD4620">
        <w:rPr>
          <w:rFonts w:ascii="Times New Roman" w:hAnsi="Times New Roman"/>
          <w:color w:val="000000"/>
          <w:lang w:val="ru-RU"/>
        </w:rPr>
        <w:t>) и в случае успешного прохождения проверок перенаправляет в РОРД ЭС "Запрос информации о кошельке Клиента-ЮЛ" (</w:t>
      </w:r>
      <w:r>
        <w:rPr>
          <w:rFonts w:ascii="Times New Roman" w:hAnsi="Times New Roman"/>
          <w:color w:val="000000"/>
        </w:rPr>
        <w:t>cbdc</w:t>
      </w:r>
      <w:r w:rsidRPr="00DD4620">
        <w:rPr>
          <w:rFonts w:ascii="Times New Roman" w:hAnsi="Times New Roman"/>
          <w:color w:val="000000"/>
          <w:lang w:val="ru-RU"/>
        </w:rPr>
        <w:t xml:space="preserve">.010 </w:t>
      </w:r>
      <w:r>
        <w:rPr>
          <w:rFonts w:ascii="Times New Roman" w:hAnsi="Times New Roman"/>
          <w:color w:val="000000"/>
        </w:rPr>
        <w:t>GetOrganisationWalletInfo</w:t>
      </w:r>
      <w:r w:rsidRPr="00DD4620">
        <w:rPr>
          <w:rFonts w:ascii="Times New Roman" w:hAnsi="Times New Roman"/>
          <w:color w:val="000000"/>
          <w:lang w:val="ru-RU"/>
        </w:rPr>
        <w:t>).</w:t>
      </w:r>
    </w:p>
    <w:p w:rsidR="00560288" w:rsidRPr="00DD4620" w:rsidRDefault="00560288" w:rsidP="00560288">
      <w:pPr>
        <w:spacing w:after="269"/>
        <w:jc w:val="both"/>
        <w:rPr>
          <w:lang w:val="ru-RU"/>
        </w:rPr>
      </w:pPr>
      <w:r w:rsidRPr="00DD4620">
        <w:rPr>
          <w:rFonts w:ascii="Times New Roman" w:hAnsi="Times New Roman"/>
          <w:color w:val="000000"/>
          <w:lang w:val="ru-RU"/>
        </w:rPr>
        <w:t>3. РОРД осуществляет входные контроли полученного ЭС и контроли возможности исполнения запроса. Если контроли возможности исполнения запроса завершились неуспешно, РОРД формирует в адрес ФП ЭС "Результаты контроля" (</w:t>
      </w:r>
      <w:r>
        <w:rPr>
          <w:rFonts w:ascii="Times New Roman" w:hAnsi="Times New Roman"/>
          <w:color w:val="000000"/>
        </w:rPr>
        <w:t>cbdc</w:t>
      </w:r>
      <w:r w:rsidRPr="00DD4620">
        <w:rPr>
          <w:rFonts w:ascii="Times New Roman" w:hAnsi="Times New Roman"/>
          <w:color w:val="000000"/>
          <w:lang w:val="ru-RU"/>
        </w:rPr>
        <w:t xml:space="preserve">.666 </w:t>
      </w:r>
      <w:r>
        <w:rPr>
          <w:rFonts w:ascii="Times New Roman" w:hAnsi="Times New Roman"/>
          <w:color w:val="000000"/>
        </w:rPr>
        <w:t>StatusReport</w:t>
      </w:r>
      <w:r w:rsidRPr="00DD4620">
        <w:rPr>
          <w:rFonts w:ascii="Times New Roman" w:hAnsi="Times New Roman"/>
          <w:color w:val="000000"/>
          <w:lang w:val="ru-RU"/>
        </w:rPr>
        <w:t xml:space="preserve">) с указанием кода ошибки. </w:t>
      </w:r>
    </w:p>
    <w:p w:rsidR="00560288" w:rsidRPr="00DD4620" w:rsidRDefault="00560288" w:rsidP="00560288">
      <w:pPr>
        <w:spacing w:after="269"/>
        <w:jc w:val="both"/>
        <w:rPr>
          <w:lang w:val="ru-RU"/>
        </w:rPr>
      </w:pPr>
      <w:r w:rsidRPr="00DD4620">
        <w:rPr>
          <w:rFonts w:ascii="Times New Roman" w:hAnsi="Times New Roman"/>
          <w:color w:val="000000"/>
          <w:lang w:val="ru-RU"/>
        </w:rPr>
        <w:t>4. ФП после получения ЭС "Результаты контроля" (</w:t>
      </w:r>
      <w:r>
        <w:rPr>
          <w:rFonts w:ascii="Times New Roman" w:hAnsi="Times New Roman"/>
          <w:color w:val="000000"/>
        </w:rPr>
        <w:t>cbdc</w:t>
      </w:r>
      <w:r w:rsidRPr="00DD4620">
        <w:rPr>
          <w:rFonts w:ascii="Times New Roman" w:hAnsi="Times New Roman"/>
          <w:color w:val="000000"/>
          <w:lang w:val="ru-RU"/>
        </w:rPr>
        <w:t xml:space="preserve">.666 </w:t>
      </w:r>
      <w:r>
        <w:rPr>
          <w:rFonts w:ascii="Times New Roman" w:hAnsi="Times New Roman"/>
          <w:color w:val="000000"/>
        </w:rPr>
        <w:t>StatusReport</w:t>
      </w:r>
      <w:r w:rsidRPr="00DD4620">
        <w:rPr>
          <w:rFonts w:ascii="Times New Roman" w:hAnsi="Times New Roman"/>
          <w:color w:val="000000"/>
          <w:lang w:val="ru-RU"/>
        </w:rPr>
        <w:t>) информирует Клиента-ЮЛ о невозможности исполнения Запроса баланса/истории операции кошелька Клиента.</w:t>
      </w:r>
    </w:p>
    <w:p w:rsidR="00560288" w:rsidRPr="00DD4620" w:rsidRDefault="00560288" w:rsidP="00560288">
      <w:pPr>
        <w:pStyle w:val="21"/>
        <w:rPr>
          <w:lang w:val="ru-RU"/>
        </w:rPr>
      </w:pPr>
      <w:bookmarkStart w:id="89" w:name="_Toc41743150"/>
      <w:bookmarkStart w:id="90" w:name="_Toc112336927"/>
      <w:r w:rsidRPr="00DD4620">
        <w:rPr>
          <w:lang w:val="ru-RU"/>
        </w:rPr>
        <w:t>Запрос баланса/истории операций кошелька ФП</w:t>
      </w:r>
      <w:bookmarkEnd w:id="89"/>
      <w:bookmarkEnd w:id="90"/>
    </w:p>
    <w:p w:rsidR="00560288" w:rsidRDefault="00560288" w:rsidP="00560288">
      <w:pPr>
        <w:pStyle w:val="30"/>
      </w:pPr>
      <w:bookmarkStart w:id="91" w:name="_Toc41743151"/>
      <w:bookmarkStart w:id="92" w:name="_Toc112336928"/>
      <w:r>
        <w:t>Область применения</w:t>
      </w:r>
      <w:bookmarkEnd w:id="91"/>
      <w:bookmarkEnd w:id="92"/>
    </w:p>
    <w:p w:rsidR="00560288" w:rsidRPr="00DD4620" w:rsidRDefault="00560288" w:rsidP="00560288">
      <w:pPr>
        <w:spacing w:after="269"/>
        <w:rPr>
          <w:lang w:val="ru-RU"/>
        </w:rPr>
      </w:pPr>
      <w:r w:rsidRPr="00DD4620">
        <w:rPr>
          <w:rFonts w:ascii="Times New Roman" w:hAnsi="Times New Roman"/>
          <w:color w:val="000000"/>
          <w:lang w:val="ru-RU"/>
        </w:rPr>
        <w:t>Для возможности</w:t>
      </w:r>
      <w:r>
        <w:rPr>
          <w:rFonts w:ascii="Times New Roman" w:hAnsi="Times New Roman"/>
          <w:color w:val="000000"/>
        </w:rPr>
        <w:t> </w:t>
      </w:r>
      <w:r w:rsidRPr="00DD4620">
        <w:rPr>
          <w:rFonts w:ascii="Times New Roman" w:hAnsi="Times New Roman"/>
          <w:color w:val="000000"/>
          <w:lang w:val="ru-RU"/>
        </w:rPr>
        <w:t xml:space="preserve"> предоставить ФП информацию</w:t>
      </w:r>
      <w:r>
        <w:rPr>
          <w:rFonts w:ascii="Times New Roman" w:hAnsi="Times New Roman"/>
          <w:color w:val="000000"/>
        </w:rPr>
        <w:t> </w:t>
      </w:r>
      <w:r w:rsidRPr="00DD4620">
        <w:rPr>
          <w:rFonts w:ascii="Times New Roman" w:hAnsi="Times New Roman"/>
          <w:color w:val="000000"/>
          <w:lang w:val="ru-RU"/>
        </w:rPr>
        <w:t>о его кошельке, предусмотрен запрос данной информации.</w:t>
      </w:r>
    </w:p>
    <w:p w:rsidR="00560288" w:rsidRDefault="00560288" w:rsidP="00560288">
      <w:pPr>
        <w:pStyle w:val="30"/>
      </w:pPr>
      <w:bookmarkStart w:id="93" w:name="_Toc41743153"/>
      <w:bookmarkStart w:id="94" w:name="_Toc112336929"/>
      <w:bookmarkStart w:id="95" w:name="_Toc41743152"/>
      <w:r>
        <w:lastRenderedPageBreak/>
        <w:t>Основной сценарий обмена</w:t>
      </w:r>
      <w:bookmarkEnd w:id="93"/>
      <w:bookmarkEnd w:id="94"/>
    </w:p>
    <w:p w:rsidR="00560288" w:rsidRDefault="00560288" w:rsidP="00560288">
      <w:r>
        <w:rPr>
          <w:noProof/>
          <w:lang w:val="ru-RU" w:eastAsia="ru-RU"/>
        </w:rPr>
        <w:drawing>
          <wp:inline distT="0" distB="0" distL="0" distR="0" wp14:anchorId="6F892C7A" wp14:editId="7C7C30F7">
            <wp:extent cx="5971540" cy="2936823"/>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
                    <pic:cNvPicPr/>
                  </pic:nvPicPr>
                  <pic:blipFill>
                    <a:blip r:embed="rId20"/>
                    <a:stretch>
                      <a:fillRect/>
                    </a:stretch>
                  </pic:blipFill>
                  <pic:spPr>
                    <a:xfrm>
                      <a:off x="0" y="0"/>
                      <a:ext cx="5971540" cy="2936823"/>
                    </a:xfrm>
                    <a:prstGeom prst="rect">
                      <a:avLst/>
                    </a:prstGeom>
                  </pic:spPr>
                </pic:pic>
              </a:graphicData>
            </a:graphic>
          </wp:inline>
        </w:drawing>
      </w:r>
    </w:p>
    <w:p w:rsidR="00560288" w:rsidRPr="00DD4620" w:rsidRDefault="00560288" w:rsidP="00560288">
      <w:pPr>
        <w:spacing w:after="269"/>
        <w:jc w:val="both"/>
        <w:rPr>
          <w:lang w:val="ru-RU"/>
        </w:rPr>
      </w:pPr>
      <w:r w:rsidRPr="00DD4620">
        <w:rPr>
          <w:rFonts w:ascii="Times New Roman" w:hAnsi="Times New Roman"/>
          <w:b/>
          <w:color w:val="000000"/>
          <w:lang w:val="ru-RU"/>
        </w:rPr>
        <w:t>Описание</w:t>
      </w:r>
    </w:p>
    <w:p w:rsidR="00560288" w:rsidRPr="00DD4620" w:rsidRDefault="00560288" w:rsidP="00560288">
      <w:pPr>
        <w:spacing w:after="269"/>
        <w:jc w:val="both"/>
        <w:rPr>
          <w:lang w:val="ru-RU"/>
        </w:rPr>
      </w:pPr>
      <w:r w:rsidRPr="00DD4620">
        <w:rPr>
          <w:rFonts w:ascii="Times New Roman" w:hAnsi="Times New Roman"/>
          <w:color w:val="000000"/>
          <w:lang w:val="ru-RU"/>
        </w:rPr>
        <w:t>Успешное исполнение запроса ФП информации о балансе/истории операций своего кошелька .</w:t>
      </w:r>
    </w:p>
    <w:p w:rsidR="00560288" w:rsidRPr="00DD4620" w:rsidRDefault="00560288" w:rsidP="00560288">
      <w:pPr>
        <w:spacing w:after="269"/>
        <w:jc w:val="both"/>
        <w:rPr>
          <w:lang w:val="ru-RU"/>
        </w:rPr>
      </w:pPr>
    </w:p>
    <w:p w:rsidR="00560288" w:rsidRDefault="00560288" w:rsidP="00560288">
      <w:pPr>
        <w:spacing w:after="269"/>
        <w:jc w:val="both"/>
      </w:pPr>
      <w:r>
        <w:rPr>
          <w:rFonts w:ascii="Times New Roman" w:hAnsi="Times New Roman"/>
          <w:b/>
          <w:color w:val="000000"/>
        </w:rPr>
        <w:t>Применяемые форматы сообщений</w:t>
      </w:r>
    </w:p>
    <w:p w:rsidR="00560288" w:rsidRPr="00DD4620" w:rsidRDefault="00560288" w:rsidP="003B28CE">
      <w:pPr>
        <w:numPr>
          <w:ilvl w:val="0"/>
          <w:numId w:val="51"/>
        </w:numPr>
        <w:jc w:val="both"/>
        <w:rPr>
          <w:lang w:val="ru-RU"/>
        </w:rPr>
      </w:pPr>
      <w:r w:rsidRPr="00DD4620">
        <w:rPr>
          <w:rFonts w:ascii="Times New Roman" w:hAnsi="Times New Roman"/>
          <w:color w:val="000000"/>
          <w:lang w:val="ru-RU"/>
        </w:rPr>
        <w:t>Запрос информации о кошельке ФП (</w:t>
      </w:r>
      <w:r>
        <w:rPr>
          <w:rFonts w:ascii="Times New Roman" w:hAnsi="Times New Roman"/>
          <w:color w:val="000000"/>
        </w:rPr>
        <w:t>cbdc</w:t>
      </w:r>
      <w:r w:rsidRPr="00DD4620">
        <w:rPr>
          <w:rFonts w:ascii="Times New Roman" w:hAnsi="Times New Roman"/>
          <w:color w:val="000000"/>
          <w:lang w:val="ru-RU"/>
        </w:rPr>
        <w:t xml:space="preserve">.010 </w:t>
      </w:r>
      <w:r>
        <w:rPr>
          <w:rFonts w:ascii="Times New Roman" w:hAnsi="Times New Roman"/>
          <w:color w:val="000000"/>
        </w:rPr>
        <w:t>GetFIWalletInfo</w:t>
      </w:r>
      <w:r w:rsidRPr="00DD4620">
        <w:rPr>
          <w:rFonts w:ascii="Times New Roman" w:hAnsi="Times New Roman"/>
          <w:color w:val="000000"/>
          <w:lang w:val="ru-RU"/>
        </w:rPr>
        <w:t>);</w:t>
      </w:r>
    </w:p>
    <w:p w:rsidR="00560288" w:rsidRPr="00DD4620" w:rsidRDefault="00560288" w:rsidP="003B28CE">
      <w:pPr>
        <w:numPr>
          <w:ilvl w:val="0"/>
          <w:numId w:val="51"/>
        </w:numPr>
        <w:jc w:val="both"/>
        <w:rPr>
          <w:lang w:val="ru-RU"/>
        </w:rPr>
      </w:pPr>
      <w:r w:rsidRPr="00DD4620">
        <w:rPr>
          <w:rFonts w:ascii="Times New Roman" w:hAnsi="Times New Roman"/>
          <w:color w:val="000000"/>
          <w:lang w:val="ru-RU"/>
        </w:rPr>
        <w:t>Предоставление информации о кошельке ФП (</w:t>
      </w:r>
      <w:r>
        <w:rPr>
          <w:rFonts w:ascii="Times New Roman" w:hAnsi="Times New Roman"/>
          <w:color w:val="000000"/>
        </w:rPr>
        <w:t>cbdc</w:t>
      </w:r>
      <w:r w:rsidRPr="00DD4620">
        <w:rPr>
          <w:rFonts w:ascii="Times New Roman" w:hAnsi="Times New Roman"/>
          <w:color w:val="000000"/>
          <w:lang w:val="ru-RU"/>
        </w:rPr>
        <w:t xml:space="preserve">.011 </w:t>
      </w:r>
      <w:r>
        <w:rPr>
          <w:rFonts w:ascii="Times New Roman" w:hAnsi="Times New Roman"/>
          <w:color w:val="000000"/>
        </w:rPr>
        <w:t>ReturnFIWalletInfo</w:t>
      </w:r>
      <w:r w:rsidRPr="00DD4620">
        <w:rPr>
          <w:rFonts w:ascii="Times New Roman" w:hAnsi="Times New Roman"/>
          <w:color w:val="000000"/>
          <w:lang w:val="ru-RU"/>
        </w:rPr>
        <w:t>).</w:t>
      </w:r>
    </w:p>
    <w:p w:rsidR="00560288" w:rsidRPr="00DD4620" w:rsidRDefault="00560288" w:rsidP="00560288">
      <w:pPr>
        <w:spacing w:after="269"/>
        <w:jc w:val="both"/>
        <w:rPr>
          <w:lang w:val="ru-RU"/>
        </w:rPr>
      </w:pPr>
    </w:p>
    <w:p w:rsidR="00560288" w:rsidRPr="00DD4620" w:rsidRDefault="00560288" w:rsidP="00560288">
      <w:pPr>
        <w:spacing w:after="269"/>
        <w:jc w:val="both"/>
        <w:rPr>
          <w:lang w:val="ru-RU"/>
        </w:rPr>
      </w:pPr>
      <w:r w:rsidRPr="00DD4620">
        <w:rPr>
          <w:rFonts w:ascii="Times New Roman" w:hAnsi="Times New Roman"/>
          <w:b/>
          <w:color w:val="000000"/>
          <w:lang w:val="ru-RU"/>
        </w:rPr>
        <w:t>Условие применения</w:t>
      </w:r>
    </w:p>
    <w:p w:rsidR="00560288" w:rsidRPr="00DD4620" w:rsidRDefault="00560288" w:rsidP="00560288">
      <w:pPr>
        <w:spacing w:after="269"/>
        <w:jc w:val="both"/>
        <w:rPr>
          <w:lang w:val="ru-RU"/>
        </w:rPr>
      </w:pPr>
      <w:r w:rsidRPr="00DD4620">
        <w:rPr>
          <w:rFonts w:ascii="Times New Roman" w:hAnsi="Times New Roman"/>
          <w:color w:val="000000"/>
          <w:lang w:val="ru-RU"/>
        </w:rPr>
        <w:t>ФП зарегистрирован на ПлЦР.</w:t>
      </w:r>
    </w:p>
    <w:p w:rsidR="00560288" w:rsidRPr="00DD4620" w:rsidRDefault="00560288" w:rsidP="00560288">
      <w:pPr>
        <w:spacing w:after="269"/>
        <w:jc w:val="both"/>
        <w:rPr>
          <w:lang w:val="ru-RU"/>
        </w:rPr>
      </w:pPr>
    </w:p>
    <w:p w:rsidR="00560288" w:rsidRPr="00DD4620" w:rsidRDefault="00560288" w:rsidP="00560288">
      <w:pPr>
        <w:spacing w:after="269"/>
        <w:jc w:val="both"/>
        <w:rPr>
          <w:lang w:val="ru-RU"/>
        </w:rPr>
      </w:pPr>
      <w:r w:rsidRPr="00DD4620">
        <w:rPr>
          <w:rFonts w:ascii="Times New Roman" w:hAnsi="Times New Roman"/>
          <w:b/>
          <w:color w:val="000000"/>
          <w:lang w:val="ru-RU"/>
        </w:rPr>
        <w:t xml:space="preserve">Последовательность обмена </w:t>
      </w:r>
    </w:p>
    <w:p w:rsidR="00560288" w:rsidRPr="00DD4620" w:rsidRDefault="00560288" w:rsidP="00560288">
      <w:pPr>
        <w:spacing w:after="269"/>
        <w:jc w:val="both"/>
        <w:rPr>
          <w:lang w:val="ru-RU"/>
        </w:rPr>
      </w:pPr>
      <w:r w:rsidRPr="00DD4620">
        <w:rPr>
          <w:rFonts w:ascii="Times New Roman" w:hAnsi="Times New Roman"/>
          <w:color w:val="000000"/>
          <w:lang w:val="ru-RU"/>
        </w:rPr>
        <w:t>1. ФП формирует ЭС "Запрос информации о кошельке ФП" (</w:t>
      </w:r>
      <w:r>
        <w:rPr>
          <w:rFonts w:ascii="Times New Roman" w:hAnsi="Times New Roman"/>
          <w:color w:val="000000"/>
        </w:rPr>
        <w:t>cbdc</w:t>
      </w:r>
      <w:r w:rsidRPr="00DD4620">
        <w:rPr>
          <w:rFonts w:ascii="Times New Roman" w:hAnsi="Times New Roman"/>
          <w:color w:val="000000"/>
          <w:lang w:val="ru-RU"/>
        </w:rPr>
        <w:t xml:space="preserve">.010 </w:t>
      </w:r>
      <w:r>
        <w:rPr>
          <w:rFonts w:ascii="Times New Roman" w:hAnsi="Times New Roman"/>
          <w:color w:val="000000"/>
        </w:rPr>
        <w:t>GetFIWalletInfo</w:t>
      </w:r>
      <w:r w:rsidRPr="00DD4620">
        <w:rPr>
          <w:rFonts w:ascii="Times New Roman" w:hAnsi="Times New Roman"/>
          <w:color w:val="000000"/>
          <w:lang w:val="ru-RU"/>
        </w:rPr>
        <w:t>) и направляет в РОРД.</w:t>
      </w:r>
    </w:p>
    <w:p w:rsidR="00560288" w:rsidRPr="00DD4620" w:rsidRDefault="00560288" w:rsidP="00560288">
      <w:pPr>
        <w:spacing w:after="269"/>
        <w:jc w:val="both"/>
        <w:rPr>
          <w:lang w:val="ru-RU"/>
        </w:rPr>
      </w:pPr>
      <w:r w:rsidRPr="00DD4620">
        <w:rPr>
          <w:rFonts w:ascii="Times New Roman" w:hAnsi="Times New Roman"/>
          <w:color w:val="000000"/>
          <w:lang w:val="ru-RU"/>
        </w:rPr>
        <w:t xml:space="preserve">2. РОРД осуществляет входные контроли полученного ЭС и контроли возможности исполнения запроса. При положительных результатах направляет ФП актуальную </w:t>
      </w:r>
      <w:r w:rsidRPr="00DD4620">
        <w:rPr>
          <w:rFonts w:ascii="Times New Roman" w:hAnsi="Times New Roman"/>
          <w:color w:val="000000"/>
          <w:lang w:val="ru-RU"/>
        </w:rPr>
        <w:lastRenderedPageBreak/>
        <w:t>информацию о его кошельке - ЭС "Предоставление информации о кошельке ФП" (</w:t>
      </w:r>
      <w:r>
        <w:rPr>
          <w:rFonts w:ascii="Times New Roman" w:hAnsi="Times New Roman"/>
          <w:color w:val="000000"/>
        </w:rPr>
        <w:t>cbdc</w:t>
      </w:r>
      <w:r w:rsidRPr="00DD4620">
        <w:rPr>
          <w:rFonts w:ascii="Times New Roman" w:hAnsi="Times New Roman"/>
          <w:color w:val="000000"/>
          <w:lang w:val="ru-RU"/>
        </w:rPr>
        <w:t xml:space="preserve">.011 </w:t>
      </w:r>
      <w:r>
        <w:rPr>
          <w:rFonts w:ascii="Times New Roman" w:hAnsi="Times New Roman"/>
          <w:color w:val="000000"/>
        </w:rPr>
        <w:t>ReturnFIWalletInfo</w:t>
      </w:r>
      <w:r w:rsidRPr="00DD4620">
        <w:rPr>
          <w:rFonts w:ascii="Times New Roman" w:hAnsi="Times New Roman"/>
          <w:color w:val="000000"/>
          <w:lang w:val="ru-RU"/>
        </w:rPr>
        <w:t xml:space="preserve">). </w:t>
      </w:r>
    </w:p>
    <w:p w:rsidR="00560288" w:rsidRDefault="00560288" w:rsidP="00560288">
      <w:pPr>
        <w:spacing w:after="269"/>
        <w:jc w:val="both"/>
      </w:pPr>
      <w:r w:rsidRPr="00DD4620">
        <w:rPr>
          <w:rFonts w:ascii="Times New Roman" w:hAnsi="Times New Roman"/>
          <w:color w:val="000000"/>
          <w:lang w:val="ru-RU"/>
        </w:rPr>
        <w:t xml:space="preserve">3. История операций/баланс кошелька доступны только по кошельку, имеющим статус "Активен"/"Заблокирован"/"Приостановление операции". </w:t>
      </w:r>
      <w:r>
        <w:rPr>
          <w:rFonts w:ascii="Times New Roman" w:hAnsi="Times New Roman"/>
          <w:color w:val="000000"/>
        </w:rPr>
        <w:t>Для кошелька , имеющего статус "Закрыт", возвращается только статус.</w:t>
      </w:r>
    </w:p>
    <w:p w:rsidR="00560288" w:rsidRDefault="00560288" w:rsidP="00560288">
      <w:pPr>
        <w:spacing w:after="269"/>
        <w:jc w:val="both"/>
      </w:pPr>
    </w:p>
    <w:p w:rsidR="00560288" w:rsidRDefault="00560288" w:rsidP="00560288">
      <w:pPr>
        <w:pStyle w:val="30"/>
      </w:pPr>
      <w:bookmarkStart w:id="96" w:name="_Toc112336930"/>
      <w:r>
        <w:t>Неуспешный сценарий обмена</w:t>
      </w:r>
      <w:bookmarkEnd w:id="95"/>
      <w:bookmarkEnd w:id="96"/>
    </w:p>
    <w:p w:rsidR="00560288" w:rsidRDefault="00560288" w:rsidP="00560288">
      <w:r>
        <w:rPr>
          <w:noProof/>
          <w:lang w:val="ru-RU" w:eastAsia="ru-RU"/>
        </w:rPr>
        <w:drawing>
          <wp:inline distT="0" distB="0" distL="0" distR="0" wp14:anchorId="642E4FF3" wp14:editId="5FBDFC96">
            <wp:extent cx="5971540" cy="2763180"/>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
                    <pic:cNvPicPr/>
                  </pic:nvPicPr>
                  <pic:blipFill>
                    <a:blip r:embed="rId21"/>
                    <a:stretch>
                      <a:fillRect/>
                    </a:stretch>
                  </pic:blipFill>
                  <pic:spPr>
                    <a:xfrm>
                      <a:off x="0" y="0"/>
                      <a:ext cx="5971540" cy="2763180"/>
                    </a:xfrm>
                    <a:prstGeom prst="rect">
                      <a:avLst/>
                    </a:prstGeom>
                  </pic:spPr>
                </pic:pic>
              </a:graphicData>
            </a:graphic>
          </wp:inline>
        </w:drawing>
      </w:r>
    </w:p>
    <w:p w:rsidR="00560288" w:rsidRPr="00DD4620" w:rsidRDefault="00560288" w:rsidP="00560288">
      <w:pPr>
        <w:spacing w:after="269"/>
        <w:jc w:val="both"/>
        <w:rPr>
          <w:lang w:val="ru-RU"/>
        </w:rPr>
      </w:pPr>
      <w:r w:rsidRPr="00DD4620">
        <w:rPr>
          <w:rFonts w:ascii="Times New Roman" w:hAnsi="Times New Roman"/>
          <w:b/>
          <w:color w:val="000000"/>
          <w:lang w:val="ru-RU"/>
        </w:rPr>
        <w:t>Описание</w:t>
      </w:r>
    </w:p>
    <w:p w:rsidR="00560288" w:rsidRPr="00DD4620" w:rsidRDefault="00560288" w:rsidP="00560288">
      <w:pPr>
        <w:spacing w:after="269"/>
        <w:jc w:val="both"/>
        <w:rPr>
          <w:lang w:val="ru-RU"/>
        </w:rPr>
      </w:pPr>
      <w:r w:rsidRPr="00DD4620">
        <w:rPr>
          <w:rFonts w:ascii="Times New Roman" w:hAnsi="Times New Roman"/>
          <w:color w:val="000000"/>
          <w:lang w:val="ru-RU"/>
        </w:rPr>
        <w:t>Исполнение Запроса о балансе/истории операций кошелька ФП завершилось неуспешно.</w:t>
      </w:r>
    </w:p>
    <w:p w:rsidR="00560288" w:rsidRPr="00DD4620" w:rsidRDefault="00560288" w:rsidP="00560288">
      <w:pPr>
        <w:spacing w:after="269"/>
        <w:jc w:val="both"/>
        <w:rPr>
          <w:lang w:val="ru-RU"/>
        </w:rPr>
      </w:pPr>
    </w:p>
    <w:p w:rsidR="00560288" w:rsidRDefault="00560288" w:rsidP="00560288">
      <w:pPr>
        <w:spacing w:after="269"/>
        <w:jc w:val="both"/>
      </w:pPr>
      <w:r>
        <w:rPr>
          <w:rFonts w:ascii="Times New Roman" w:hAnsi="Times New Roman"/>
          <w:b/>
          <w:color w:val="000000"/>
        </w:rPr>
        <w:t>Применяемые форматы сообщений</w:t>
      </w:r>
    </w:p>
    <w:p w:rsidR="00560288" w:rsidRPr="00DD4620" w:rsidRDefault="00560288" w:rsidP="003B28CE">
      <w:pPr>
        <w:numPr>
          <w:ilvl w:val="0"/>
          <w:numId w:val="50"/>
        </w:numPr>
        <w:jc w:val="both"/>
        <w:rPr>
          <w:lang w:val="ru-RU"/>
        </w:rPr>
      </w:pPr>
      <w:r w:rsidRPr="00DD4620">
        <w:rPr>
          <w:rFonts w:ascii="Times New Roman" w:hAnsi="Times New Roman"/>
          <w:color w:val="000000"/>
          <w:lang w:val="ru-RU"/>
        </w:rPr>
        <w:t>Запрос информации о кошельке ФП (</w:t>
      </w:r>
      <w:r>
        <w:rPr>
          <w:rFonts w:ascii="Times New Roman" w:hAnsi="Times New Roman"/>
          <w:color w:val="000000"/>
        </w:rPr>
        <w:t>cbdc</w:t>
      </w:r>
      <w:r w:rsidRPr="00DD4620">
        <w:rPr>
          <w:rFonts w:ascii="Times New Roman" w:hAnsi="Times New Roman"/>
          <w:color w:val="000000"/>
          <w:lang w:val="ru-RU"/>
        </w:rPr>
        <w:t xml:space="preserve">.010 </w:t>
      </w:r>
      <w:r>
        <w:rPr>
          <w:rFonts w:ascii="Times New Roman" w:hAnsi="Times New Roman"/>
          <w:color w:val="000000"/>
        </w:rPr>
        <w:t>GetFIWalletInfo</w:t>
      </w:r>
      <w:r w:rsidRPr="00DD4620">
        <w:rPr>
          <w:rFonts w:ascii="Times New Roman" w:hAnsi="Times New Roman"/>
          <w:color w:val="000000"/>
          <w:lang w:val="ru-RU"/>
        </w:rPr>
        <w:t>);</w:t>
      </w:r>
    </w:p>
    <w:p w:rsidR="00560288" w:rsidRDefault="00560288" w:rsidP="003B28CE">
      <w:pPr>
        <w:numPr>
          <w:ilvl w:val="0"/>
          <w:numId w:val="50"/>
        </w:numPr>
        <w:jc w:val="both"/>
      </w:pPr>
      <w:r>
        <w:rPr>
          <w:rFonts w:ascii="Times New Roman" w:hAnsi="Times New Roman"/>
          <w:color w:val="000000"/>
        </w:rPr>
        <w:t>Результаты контроля (cbdc.666 StatusReport).</w:t>
      </w:r>
    </w:p>
    <w:p w:rsidR="00560288" w:rsidRDefault="00560288" w:rsidP="00560288">
      <w:pPr>
        <w:spacing w:after="269"/>
        <w:jc w:val="both"/>
      </w:pPr>
    </w:p>
    <w:p w:rsidR="00560288" w:rsidRDefault="00560288" w:rsidP="00560288">
      <w:pPr>
        <w:spacing w:after="269"/>
        <w:jc w:val="both"/>
      </w:pPr>
      <w:r>
        <w:rPr>
          <w:rFonts w:ascii="Times New Roman" w:hAnsi="Times New Roman"/>
          <w:b/>
          <w:color w:val="000000"/>
        </w:rPr>
        <w:t>Условие применения</w:t>
      </w:r>
    </w:p>
    <w:p w:rsidR="00560288" w:rsidRDefault="00560288" w:rsidP="00560288">
      <w:pPr>
        <w:spacing w:after="269"/>
        <w:jc w:val="both"/>
      </w:pPr>
      <w:r>
        <w:rPr>
          <w:rFonts w:ascii="Times New Roman" w:hAnsi="Times New Roman"/>
          <w:color w:val="000000"/>
        </w:rPr>
        <w:t>ФП зарегистрирован на ПлЦР.</w:t>
      </w:r>
    </w:p>
    <w:p w:rsidR="00560288" w:rsidRDefault="00560288" w:rsidP="00560288">
      <w:pPr>
        <w:spacing w:after="269"/>
        <w:jc w:val="both"/>
      </w:pPr>
    </w:p>
    <w:p w:rsidR="00560288" w:rsidRDefault="00560288" w:rsidP="00560288">
      <w:pPr>
        <w:spacing w:after="269"/>
        <w:jc w:val="both"/>
      </w:pPr>
      <w:r>
        <w:rPr>
          <w:rFonts w:ascii="Times New Roman" w:hAnsi="Times New Roman"/>
          <w:b/>
          <w:color w:val="000000"/>
        </w:rPr>
        <w:lastRenderedPageBreak/>
        <w:t xml:space="preserve">Последовательность обмена </w:t>
      </w:r>
    </w:p>
    <w:p w:rsidR="00560288" w:rsidRPr="00DD4620" w:rsidRDefault="00560288" w:rsidP="00560288">
      <w:pPr>
        <w:spacing w:after="269"/>
        <w:jc w:val="both"/>
        <w:rPr>
          <w:lang w:val="ru-RU"/>
        </w:rPr>
      </w:pPr>
      <w:r w:rsidRPr="00DD4620">
        <w:rPr>
          <w:rFonts w:ascii="Times New Roman" w:hAnsi="Times New Roman"/>
          <w:color w:val="000000"/>
          <w:lang w:val="ru-RU"/>
        </w:rPr>
        <w:t>1. ФП формирует ЭС "Запрос информации о кошельке ФП" (</w:t>
      </w:r>
      <w:r>
        <w:rPr>
          <w:rFonts w:ascii="Times New Roman" w:hAnsi="Times New Roman"/>
          <w:color w:val="000000"/>
        </w:rPr>
        <w:t>cbdc</w:t>
      </w:r>
      <w:r w:rsidRPr="00DD4620">
        <w:rPr>
          <w:rFonts w:ascii="Times New Roman" w:hAnsi="Times New Roman"/>
          <w:color w:val="000000"/>
          <w:lang w:val="ru-RU"/>
        </w:rPr>
        <w:t xml:space="preserve">.010 </w:t>
      </w:r>
      <w:r>
        <w:rPr>
          <w:rFonts w:ascii="Times New Roman" w:hAnsi="Times New Roman"/>
          <w:color w:val="000000"/>
        </w:rPr>
        <w:t>GetFIWalletInfo</w:t>
      </w:r>
      <w:r w:rsidRPr="00DD4620">
        <w:rPr>
          <w:rFonts w:ascii="Times New Roman" w:hAnsi="Times New Roman"/>
          <w:color w:val="000000"/>
          <w:lang w:val="ru-RU"/>
        </w:rPr>
        <w:t>) и направляется в РОРД.</w:t>
      </w:r>
    </w:p>
    <w:p w:rsidR="00560288" w:rsidRPr="00DD4620" w:rsidRDefault="00560288" w:rsidP="00560288">
      <w:pPr>
        <w:spacing w:after="269"/>
        <w:jc w:val="both"/>
        <w:rPr>
          <w:lang w:val="ru-RU"/>
        </w:rPr>
      </w:pPr>
      <w:r w:rsidRPr="00DD4620">
        <w:rPr>
          <w:rFonts w:ascii="Times New Roman" w:hAnsi="Times New Roman"/>
          <w:color w:val="000000"/>
          <w:lang w:val="ru-RU"/>
        </w:rPr>
        <w:t>2. РОРД осуществляет входные контроли полученного ЭС и контроли возможности исполнения запроса. Если контроли возможности исполнения запроса завершились неуспешно, РОРД формирует в адрес ФП ЭС "Результаты контроля" (</w:t>
      </w:r>
      <w:r>
        <w:rPr>
          <w:rFonts w:ascii="Times New Roman" w:hAnsi="Times New Roman"/>
          <w:color w:val="000000"/>
        </w:rPr>
        <w:t>cbdc</w:t>
      </w:r>
      <w:r w:rsidRPr="00DD4620">
        <w:rPr>
          <w:rFonts w:ascii="Times New Roman" w:hAnsi="Times New Roman"/>
          <w:color w:val="000000"/>
          <w:lang w:val="ru-RU"/>
        </w:rPr>
        <w:t xml:space="preserve">.666 </w:t>
      </w:r>
      <w:r>
        <w:rPr>
          <w:rFonts w:ascii="Times New Roman" w:hAnsi="Times New Roman"/>
          <w:color w:val="000000"/>
        </w:rPr>
        <w:t>StatusReport</w:t>
      </w:r>
      <w:r w:rsidRPr="00DD4620">
        <w:rPr>
          <w:rFonts w:ascii="Times New Roman" w:hAnsi="Times New Roman"/>
          <w:color w:val="000000"/>
          <w:lang w:val="ru-RU"/>
        </w:rPr>
        <w:t>) с указанием кода ошибки.</w:t>
      </w:r>
    </w:p>
    <w:p w:rsidR="00560288" w:rsidRPr="00DD4620" w:rsidRDefault="00560288" w:rsidP="00560288">
      <w:pPr>
        <w:pStyle w:val="21"/>
        <w:rPr>
          <w:lang w:val="ru-RU"/>
        </w:rPr>
      </w:pPr>
      <w:bookmarkStart w:id="97" w:name="_Toc41743164"/>
      <w:bookmarkStart w:id="98" w:name="_Toc112336931"/>
      <w:r w:rsidRPr="00DD4620">
        <w:rPr>
          <w:lang w:val="ru-RU"/>
        </w:rPr>
        <w:t>Изменение Клиентом-ФЛ статуса своего кошелька</w:t>
      </w:r>
      <w:bookmarkEnd w:id="97"/>
      <w:bookmarkEnd w:id="98"/>
    </w:p>
    <w:p w:rsidR="00560288" w:rsidRDefault="00560288" w:rsidP="00560288">
      <w:pPr>
        <w:pStyle w:val="30"/>
      </w:pPr>
      <w:bookmarkStart w:id="99" w:name="_Toc41743165"/>
      <w:bookmarkStart w:id="100" w:name="_Toc112336932"/>
      <w:r>
        <w:t>Область применения</w:t>
      </w:r>
      <w:bookmarkEnd w:id="99"/>
      <w:bookmarkEnd w:id="100"/>
    </w:p>
    <w:p w:rsidR="00560288" w:rsidRPr="00DD4620" w:rsidRDefault="00560288" w:rsidP="00560288">
      <w:pPr>
        <w:spacing w:after="269"/>
        <w:rPr>
          <w:lang w:val="ru-RU"/>
        </w:rPr>
      </w:pPr>
      <w:r w:rsidRPr="00DD4620">
        <w:rPr>
          <w:rFonts w:ascii="Times New Roman" w:hAnsi="Times New Roman"/>
          <w:color w:val="000000"/>
          <w:lang w:val="ru-RU"/>
        </w:rPr>
        <w:t>При необходимости Клиент-ФЛ может изменить статус своего кошелька (заблокировать), направив из ПП ФП запрос.</w:t>
      </w:r>
    </w:p>
    <w:p w:rsidR="00560288" w:rsidRDefault="00560288" w:rsidP="00560288">
      <w:pPr>
        <w:pStyle w:val="30"/>
      </w:pPr>
      <w:bookmarkStart w:id="101" w:name="_Toc41743168"/>
      <w:bookmarkStart w:id="102" w:name="_Toc112336933"/>
      <w:bookmarkStart w:id="103" w:name="_Toc41743166"/>
      <w:r>
        <w:lastRenderedPageBreak/>
        <w:t>Основной сценарий обмена</w:t>
      </w:r>
      <w:bookmarkEnd w:id="101"/>
      <w:bookmarkEnd w:id="102"/>
    </w:p>
    <w:p w:rsidR="00560288" w:rsidRDefault="00560288" w:rsidP="00560288">
      <w:r>
        <w:rPr>
          <w:noProof/>
          <w:lang w:val="ru-RU" w:eastAsia="ru-RU"/>
        </w:rPr>
        <w:drawing>
          <wp:inline distT="0" distB="0" distL="0" distR="0" wp14:anchorId="7892F75C" wp14:editId="39287557">
            <wp:extent cx="5971540" cy="5249176"/>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
                    <pic:cNvPicPr/>
                  </pic:nvPicPr>
                  <pic:blipFill>
                    <a:blip r:embed="rId22"/>
                    <a:stretch>
                      <a:fillRect/>
                    </a:stretch>
                  </pic:blipFill>
                  <pic:spPr>
                    <a:xfrm>
                      <a:off x="0" y="0"/>
                      <a:ext cx="5971540" cy="5249176"/>
                    </a:xfrm>
                    <a:prstGeom prst="rect">
                      <a:avLst/>
                    </a:prstGeom>
                  </pic:spPr>
                </pic:pic>
              </a:graphicData>
            </a:graphic>
          </wp:inline>
        </w:drawing>
      </w:r>
    </w:p>
    <w:p w:rsidR="00560288" w:rsidRPr="00DD4620" w:rsidRDefault="00560288" w:rsidP="00560288">
      <w:pPr>
        <w:spacing w:after="269"/>
        <w:jc w:val="both"/>
        <w:rPr>
          <w:lang w:val="ru-RU"/>
        </w:rPr>
      </w:pPr>
      <w:r w:rsidRPr="00DD4620">
        <w:rPr>
          <w:rFonts w:ascii="Times New Roman" w:hAnsi="Times New Roman"/>
          <w:b/>
          <w:color w:val="000000"/>
          <w:lang w:val="ru-RU"/>
        </w:rPr>
        <w:t>Описание</w:t>
      </w:r>
    </w:p>
    <w:p w:rsidR="00560288" w:rsidRPr="00DD4620" w:rsidRDefault="00560288" w:rsidP="00560288">
      <w:pPr>
        <w:spacing w:after="269"/>
        <w:jc w:val="both"/>
        <w:rPr>
          <w:lang w:val="ru-RU"/>
        </w:rPr>
      </w:pPr>
      <w:r w:rsidRPr="00DD4620">
        <w:rPr>
          <w:rFonts w:ascii="Times New Roman" w:hAnsi="Times New Roman"/>
          <w:color w:val="000000"/>
          <w:lang w:val="ru-RU"/>
        </w:rPr>
        <w:t>Успешное исполнение запроса Клиента-ФЛ на блокировку своего кошелька.</w:t>
      </w:r>
    </w:p>
    <w:p w:rsidR="00560288" w:rsidRDefault="00560288" w:rsidP="00560288">
      <w:pPr>
        <w:spacing w:after="269"/>
        <w:jc w:val="both"/>
      </w:pPr>
      <w:r>
        <w:rPr>
          <w:rFonts w:ascii="Times New Roman" w:hAnsi="Times New Roman"/>
          <w:b/>
          <w:color w:val="000000"/>
        </w:rPr>
        <w:t>Применяемые форматы сообщений</w:t>
      </w:r>
    </w:p>
    <w:p w:rsidR="00560288" w:rsidRPr="00DD4620" w:rsidRDefault="00560288" w:rsidP="003B28CE">
      <w:pPr>
        <w:numPr>
          <w:ilvl w:val="0"/>
          <w:numId w:val="61"/>
        </w:numPr>
        <w:jc w:val="both"/>
        <w:rPr>
          <w:lang w:val="ru-RU"/>
        </w:rPr>
      </w:pPr>
      <w:r w:rsidRPr="00DD4620">
        <w:rPr>
          <w:rFonts w:ascii="Times New Roman" w:hAnsi="Times New Roman"/>
          <w:color w:val="000000"/>
          <w:lang w:val="ru-RU"/>
        </w:rPr>
        <w:t>Запрос на изменение статуса кошелька Клиента-ФЛ (</w:t>
      </w:r>
      <w:r>
        <w:rPr>
          <w:rFonts w:ascii="Times New Roman" w:hAnsi="Times New Roman"/>
          <w:color w:val="000000"/>
        </w:rPr>
        <w:t>cbdc</w:t>
      </w:r>
      <w:r w:rsidRPr="00DD4620">
        <w:rPr>
          <w:rFonts w:ascii="Times New Roman" w:hAnsi="Times New Roman"/>
          <w:color w:val="000000"/>
          <w:lang w:val="ru-RU"/>
        </w:rPr>
        <w:t xml:space="preserve">.022 </w:t>
      </w:r>
      <w:r>
        <w:rPr>
          <w:rFonts w:ascii="Times New Roman" w:hAnsi="Times New Roman"/>
          <w:color w:val="000000"/>
        </w:rPr>
        <w:t>CustomerWalletManagementRequest</w:t>
      </w:r>
      <w:r w:rsidRPr="00DD4620">
        <w:rPr>
          <w:rFonts w:ascii="Times New Roman" w:hAnsi="Times New Roman"/>
          <w:color w:val="000000"/>
          <w:lang w:val="ru-RU"/>
        </w:rPr>
        <w:t>);</w:t>
      </w:r>
    </w:p>
    <w:p w:rsidR="00560288" w:rsidRPr="00DD4620" w:rsidRDefault="00560288" w:rsidP="003B28CE">
      <w:pPr>
        <w:numPr>
          <w:ilvl w:val="0"/>
          <w:numId w:val="61"/>
        </w:numPr>
        <w:jc w:val="both"/>
        <w:rPr>
          <w:lang w:val="ru-RU"/>
        </w:rPr>
      </w:pPr>
      <w:r w:rsidRPr="00DD4620">
        <w:rPr>
          <w:rFonts w:ascii="Times New Roman" w:hAnsi="Times New Roman"/>
          <w:color w:val="000000"/>
          <w:lang w:val="ru-RU"/>
        </w:rPr>
        <w:t>Запрос возможности управления кошельком Клиента-ФЛ (</w:t>
      </w:r>
      <w:r>
        <w:rPr>
          <w:rFonts w:ascii="Times New Roman" w:hAnsi="Times New Roman"/>
          <w:color w:val="000000"/>
        </w:rPr>
        <w:t>cbdc</w:t>
      </w:r>
      <w:r w:rsidRPr="00DD4620">
        <w:rPr>
          <w:rFonts w:ascii="Times New Roman" w:hAnsi="Times New Roman"/>
          <w:color w:val="000000"/>
          <w:lang w:val="ru-RU"/>
        </w:rPr>
        <w:t xml:space="preserve">.012 </w:t>
      </w:r>
      <w:r>
        <w:rPr>
          <w:rFonts w:ascii="Times New Roman" w:hAnsi="Times New Roman"/>
          <w:color w:val="000000"/>
        </w:rPr>
        <w:t>CustomerWalletManagementPossibilityRequest</w:t>
      </w:r>
      <w:r w:rsidRPr="00DD4620">
        <w:rPr>
          <w:rFonts w:ascii="Times New Roman" w:hAnsi="Times New Roman"/>
          <w:color w:val="000000"/>
          <w:lang w:val="ru-RU"/>
        </w:rPr>
        <w:t>);</w:t>
      </w:r>
    </w:p>
    <w:p w:rsidR="00560288" w:rsidRPr="00DD4620" w:rsidRDefault="00560288" w:rsidP="003B28CE">
      <w:pPr>
        <w:numPr>
          <w:ilvl w:val="0"/>
          <w:numId w:val="61"/>
        </w:numPr>
        <w:jc w:val="both"/>
        <w:rPr>
          <w:lang w:val="ru-RU"/>
        </w:rPr>
      </w:pPr>
      <w:r w:rsidRPr="00DD4620">
        <w:rPr>
          <w:rFonts w:ascii="Times New Roman" w:hAnsi="Times New Roman"/>
          <w:color w:val="000000"/>
          <w:lang w:val="ru-RU"/>
        </w:rPr>
        <w:t>Ответ на запрос возможности управления кошельком Клиента-ФЛ (</w:t>
      </w:r>
      <w:r>
        <w:rPr>
          <w:rFonts w:ascii="Times New Roman" w:hAnsi="Times New Roman"/>
          <w:color w:val="000000"/>
        </w:rPr>
        <w:t>cbdc</w:t>
      </w:r>
      <w:r w:rsidRPr="00DD4620">
        <w:rPr>
          <w:rFonts w:ascii="Times New Roman" w:hAnsi="Times New Roman"/>
          <w:color w:val="000000"/>
          <w:lang w:val="ru-RU"/>
        </w:rPr>
        <w:t xml:space="preserve">.013 </w:t>
      </w:r>
      <w:r>
        <w:rPr>
          <w:rFonts w:ascii="Times New Roman" w:hAnsi="Times New Roman"/>
          <w:color w:val="000000"/>
        </w:rPr>
        <w:t>CustomerWalletManagementPossibilityResponse</w:t>
      </w:r>
      <w:r w:rsidRPr="00DD4620">
        <w:rPr>
          <w:rFonts w:ascii="Times New Roman" w:hAnsi="Times New Roman"/>
          <w:color w:val="000000"/>
          <w:lang w:val="ru-RU"/>
        </w:rPr>
        <w:t>);</w:t>
      </w:r>
    </w:p>
    <w:p w:rsidR="00560288" w:rsidRPr="00DD4620" w:rsidRDefault="00560288" w:rsidP="003B28CE">
      <w:pPr>
        <w:numPr>
          <w:ilvl w:val="0"/>
          <w:numId w:val="61"/>
        </w:numPr>
        <w:jc w:val="both"/>
        <w:rPr>
          <w:lang w:val="ru-RU"/>
        </w:rPr>
      </w:pPr>
      <w:r w:rsidRPr="00DD4620">
        <w:rPr>
          <w:rFonts w:ascii="Times New Roman" w:hAnsi="Times New Roman"/>
          <w:color w:val="000000"/>
          <w:lang w:val="ru-RU"/>
        </w:rPr>
        <w:lastRenderedPageBreak/>
        <w:t>Уведомление об изменении статуса кошелька Клиента-ФЛ (</w:t>
      </w:r>
      <w:r>
        <w:rPr>
          <w:rFonts w:ascii="Times New Roman" w:hAnsi="Times New Roman"/>
          <w:color w:val="000000"/>
        </w:rPr>
        <w:t>cbdc</w:t>
      </w:r>
      <w:r w:rsidRPr="00DD4620">
        <w:rPr>
          <w:rFonts w:ascii="Times New Roman" w:hAnsi="Times New Roman"/>
          <w:color w:val="000000"/>
          <w:lang w:val="ru-RU"/>
        </w:rPr>
        <w:t xml:space="preserve">.023 </w:t>
      </w:r>
      <w:r>
        <w:rPr>
          <w:rFonts w:ascii="Times New Roman" w:hAnsi="Times New Roman"/>
          <w:color w:val="000000"/>
        </w:rPr>
        <w:t>CustomerWalletManagementNotification</w:t>
      </w:r>
      <w:r w:rsidRPr="00DD4620">
        <w:rPr>
          <w:rFonts w:ascii="Times New Roman" w:hAnsi="Times New Roman"/>
          <w:color w:val="000000"/>
          <w:lang w:val="ru-RU"/>
        </w:rPr>
        <w:t>).</w:t>
      </w:r>
    </w:p>
    <w:p w:rsidR="00560288" w:rsidRPr="00DD4620" w:rsidRDefault="00560288" w:rsidP="00560288">
      <w:pPr>
        <w:spacing w:after="269"/>
        <w:jc w:val="both"/>
        <w:rPr>
          <w:lang w:val="ru-RU"/>
        </w:rPr>
      </w:pPr>
      <w:r w:rsidRPr="00DD4620">
        <w:rPr>
          <w:rFonts w:ascii="Times New Roman" w:hAnsi="Times New Roman"/>
          <w:b/>
          <w:color w:val="000000"/>
          <w:lang w:val="ru-RU"/>
        </w:rPr>
        <w:t>Условие применения</w:t>
      </w:r>
    </w:p>
    <w:p w:rsidR="00560288" w:rsidRPr="00DD4620" w:rsidRDefault="00560288" w:rsidP="00560288">
      <w:pPr>
        <w:spacing w:after="269"/>
        <w:jc w:val="both"/>
        <w:rPr>
          <w:lang w:val="ru-RU"/>
        </w:rPr>
      </w:pPr>
      <w:r w:rsidRPr="00DD4620">
        <w:rPr>
          <w:rFonts w:ascii="Times New Roman" w:hAnsi="Times New Roman"/>
          <w:color w:val="000000"/>
          <w:lang w:val="ru-RU"/>
        </w:rPr>
        <w:t>Клиент-ФЛ прошел авторизацию и аутентификацию в Приложении Клиента, имеет активный кошелек на ПлЦР.</w:t>
      </w:r>
    </w:p>
    <w:p w:rsidR="00560288" w:rsidRPr="00DD4620" w:rsidRDefault="00560288" w:rsidP="00560288">
      <w:pPr>
        <w:spacing w:after="269"/>
        <w:jc w:val="both"/>
        <w:rPr>
          <w:lang w:val="ru-RU"/>
        </w:rPr>
      </w:pPr>
      <w:r w:rsidRPr="00DD4620">
        <w:rPr>
          <w:rFonts w:ascii="Times New Roman" w:hAnsi="Times New Roman"/>
          <w:b/>
          <w:color w:val="000000"/>
          <w:lang w:val="ru-RU"/>
        </w:rPr>
        <w:t xml:space="preserve">Последовательность обмена </w:t>
      </w:r>
    </w:p>
    <w:p w:rsidR="00560288" w:rsidRPr="00DD4620" w:rsidRDefault="00560288" w:rsidP="00560288">
      <w:pPr>
        <w:spacing w:after="269"/>
        <w:jc w:val="both"/>
        <w:rPr>
          <w:lang w:val="ru-RU"/>
        </w:rPr>
      </w:pPr>
      <w:r w:rsidRPr="00DD4620">
        <w:rPr>
          <w:rFonts w:ascii="Times New Roman" w:hAnsi="Times New Roman"/>
          <w:color w:val="000000"/>
          <w:lang w:val="ru-RU"/>
        </w:rPr>
        <w:t>1. Клиент-ФЛ формирует ЭС "Запрос возможности управления кошельком Клиента-ФЛ" (</w:t>
      </w:r>
      <w:r>
        <w:rPr>
          <w:rFonts w:ascii="Times New Roman" w:hAnsi="Times New Roman"/>
          <w:color w:val="000000"/>
        </w:rPr>
        <w:t>cbdc</w:t>
      </w:r>
      <w:r w:rsidRPr="00DD4620">
        <w:rPr>
          <w:rFonts w:ascii="Times New Roman" w:hAnsi="Times New Roman"/>
          <w:color w:val="000000"/>
          <w:lang w:val="ru-RU"/>
        </w:rPr>
        <w:t xml:space="preserve">.012 </w:t>
      </w:r>
      <w:r>
        <w:rPr>
          <w:rFonts w:ascii="Times New Roman" w:hAnsi="Times New Roman"/>
          <w:color w:val="000000"/>
        </w:rPr>
        <w:t>CustomerWalletManagementPossibilityRequest</w:t>
      </w:r>
      <w:r w:rsidRPr="00DD4620">
        <w:rPr>
          <w:rFonts w:ascii="Times New Roman" w:hAnsi="Times New Roman"/>
          <w:color w:val="000000"/>
          <w:lang w:val="ru-RU"/>
        </w:rPr>
        <w:t>), указав целевой статус кошелька и направляет ФП.</w:t>
      </w:r>
    </w:p>
    <w:p w:rsidR="00560288" w:rsidRPr="00DD4620" w:rsidRDefault="00560288" w:rsidP="00560288">
      <w:pPr>
        <w:spacing w:after="269"/>
        <w:jc w:val="both"/>
        <w:rPr>
          <w:lang w:val="ru-RU"/>
        </w:rPr>
      </w:pPr>
      <w:r w:rsidRPr="00DD4620">
        <w:rPr>
          <w:rFonts w:ascii="Times New Roman" w:hAnsi="Times New Roman"/>
          <w:color w:val="000000"/>
          <w:lang w:val="ru-RU"/>
        </w:rPr>
        <w:t>2. ФП проводит входной контроль ЭС "Запрос возможности управления кошельком Клиента-ФЛ" (</w:t>
      </w:r>
      <w:r>
        <w:rPr>
          <w:rFonts w:ascii="Times New Roman" w:hAnsi="Times New Roman"/>
          <w:color w:val="000000"/>
        </w:rPr>
        <w:t>cbdc</w:t>
      </w:r>
      <w:r w:rsidRPr="00DD4620">
        <w:rPr>
          <w:rFonts w:ascii="Times New Roman" w:hAnsi="Times New Roman"/>
          <w:color w:val="000000"/>
          <w:lang w:val="ru-RU"/>
        </w:rPr>
        <w:t xml:space="preserve">.012 </w:t>
      </w:r>
      <w:r>
        <w:rPr>
          <w:rFonts w:ascii="Times New Roman" w:hAnsi="Times New Roman"/>
          <w:color w:val="000000"/>
        </w:rPr>
        <w:t>CustomerWalletManagementPossibilityRequest</w:t>
      </w:r>
      <w:r w:rsidRPr="00DD4620">
        <w:rPr>
          <w:rFonts w:ascii="Times New Roman" w:hAnsi="Times New Roman"/>
          <w:color w:val="000000"/>
          <w:lang w:val="ru-RU"/>
        </w:rPr>
        <w:t>) и в случае успешного прохождения проверок передает в РОРД полученное от Клиента ЭС "Запрос возможности управления кошельком Клиента-ФЛ" (</w:t>
      </w:r>
      <w:r>
        <w:rPr>
          <w:rFonts w:ascii="Times New Roman" w:hAnsi="Times New Roman"/>
          <w:color w:val="000000"/>
        </w:rPr>
        <w:t>cbdc</w:t>
      </w:r>
      <w:r w:rsidRPr="00DD4620">
        <w:rPr>
          <w:rFonts w:ascii="Times New Roman" w:hAnsi="Times New Roman"/>
          <w:color w:val="000000"/>
          <w:lang w:val="ru-RU"/>
        </w:rPr>
        <w:t xml:space="preserve">.012 </w:t>
      </w:r>
      <w:r>
        <w:rPr>
          <w:rFonts w:ascii="Times New Roman" w:hAnsi="Times New Roman"/>
          <w:color w:val="000000"/>
        </w:rPr>
        <w:t>CustomerWalletManagementPossibilityRequest</w:t>
      </w:r>
      <w:r w:rsidRPr="00DD4620">
        <w:rPr>
          <w:rFonts w:ascii="Times New Roman" w:hAnsi="Times New Roman"/>
          <w:color w:val="000000"/>
          <w:lang w:val="ru-RU"/>
        </w:rPr>
        <w:t xml:space="preserve">). </w:t>
      </w:r>
    </w:p>
    <w:p w:rsidR="00560288" w:rsidRPr="00DD4620" w:rsidRDefault="00560288" w:rsidP="00560288">
      <w:pPr>
        <w:spacing w:after="269"/>
        <w:jc w:val="both"/>
        <w:rPr>
          <w:lang w:val="ru-RU"/>
        </w:rPr>
      </w:pPr>
      <w:r w:rsidRPr="00DD4620">
        <w:rPr>
          <w:rFonts w:ascii="Times New Roman" w:hAnsi="Times New Roman"/>
          <w:color w:val="000000"/>
          <w:lang w:val="ru-RU"/>
        </w:rPr>
        <w:t>3. РОРД осуществляет входные контроли полученного ЭС и контроли возможности исполнения запроса. При положительных результатах контролей возможности исполнения запроса формирует Эталон ЭС "Запрос на изменение статуса кошелька Клиента-ФЛ" (</w:t>
      </w:r>
      <w:r>
        <w:rPr>
          <w:rFonts w:ascii="Times New Roman" w:hAnsi="Times New Roman"/>
          <w:color w:val="000000"/>
        </w:rPr>
        <w:t>cbdc</w:t>
      </w:r>
      <w:r w:rsidRPr="00DD4620">
        <w:rPr>
          <w:rFonts w:ascii="Times New Roman" w:hAnsi="Times New Roman"/>
          <w:color w:val="000000"/>
          <w:lang w:val="ru-RU"/>
        </w:rPr>
        <w:t xml:space="preserve">.022 </w:t>
      </w:r>
      <w:r>
        <w:rPr>
          <w:rFonts w:ascii="Times New Roman" w:hAnsi="Times New Roman"/>
          <w:color w:val="000000"/>
        </w:rPr>
        <w:t>CustomerWalletManagementRequest</w:t>
      </w:r>
      <w:r w:rsidRPr="00DD4620">
        <w:rPr>
          <w:rFonts w:ascii="Times New Roman" w:hAnsi="Times New Roman"/>
          <w:color w:val="000000"/>
          <w:lang w:val="ru-RU"/>
        </w:rPr>
        <w:t>), который содержит Эталон транзакционного сообщения РР, и передает ФП, инкапсулировав его в формируемый ЭС "Ответ на запрос возможности управления кошельком Клиента-ФЛ" (</w:t>
      </w:r>
      <w:r>
        <w:rPr>
          <w:rFonts w:ascii="Times New Roman" w:hAnsi="Times New Roman"/>
          <w:color w:val="000000"/>
        </w:rPr>
        <w:t>cbdc</w:t>
      </w:r>
      <w:r w:rsidRPr="00DD4620">
        <w:rPr>
          <w:rFonts w:ascii="Times New Roman" w:hAnsi="Times New Roman"/>
          <w:color w:val="000000"/>
          <w:lang w:val="ru-RU"/>
        </w:rPr>
        <w:t xml:space="preserve">.013 </w:t>
      </w:r>
      <w:r>
        <w:rPr>
          <w:rFonts w:ascii="Times New Roman" w:hAnsi="Times New Roman"/>
          <w:color w:val="000000"/>
        </w:rPr>
        <w:t>CustomerWalletManagementPossibilityResponse</w:t>
      </w:r>
      <w:r w:rsidRPr="00DD4620">
        <w:rPr>
          <w:rFonts w:ascii="Times New Roman" w:hAnsi="Times New Roman"/>
          <w:color w:val="000000"/>
          <w:lang w:val="ru-RU"/>
        </w:rPr>
        <w:t xml:space="preserve">). </w:t>
      </w:r>
    </w:p>
    <w:p w:rsidR="00560288" w:rsidRPr="00DD4620" w:rsidRDefault="00560288" w:rsidP="00560288">
      <w:pPr>
        <w:spacing w:after="269"/>
        <w:jc w:val="both"/>
        <w:rPr>
          <w:lang w:val="ru-RU"/>
        </w:rPr>
      </w:pPr>
      <w:r w:rsidRPr="00DD4620">
        <w:rPr>
          <w:rFonts w:ascii="Times New Roman" w:hAnsi="Times New Roman"/>
          <w:color w:val="000000"/>
          <w:lang w:val="ru-RU"/>
        </w:rPr>
        <w:t>4. После получения ЭС "Ответ на запрос возможности управления кошельком Клиента-ФЛ" (</w:t>
      </w:r>
      <w:r>
        <w:rPr>
          <w:rFonts w:ascii="Times New Roman" w:hAnsi="Times New Roman"/>
          <w:color w:val="000000"/>
        </w:rPr>
        <w:t>cbdc</w:t>
      </w:r>
      <w:r w:rsidRPr="00DD4620">
        <w:rPr>
          <w:rFonts w:ascii="Times New Roman" w:hAnsi="Times New Roman"/>
          <w:color w:val="000000"/>
          <w:lang w:val="ru-RU"/>
        </w:rPr>
        <w:t xml:space="preserve">.013 </w:t>
      </w:r>
      <w:r>
        <w:rPr>
          <w:rFonts w:ascii="Times New Roman" w:hAnsi="Times New Roman"/>
          <w:color w:val="000000"/>
        </w:rPr>
        <w:t>CustomerWalletManagementPossibilityResponse</w:t>
      </w:r>
      <w:r w:rsidRPr="00DD4620">
        <w:rPr>
          <w:rFonts w:ascii="Times New Roman" w:hAnsi="Times New Roman"/>
          <w:color w:val="000000"/>
          <w:lang w:val="ru-RU"/>
        </w:rPr>
        <w:t xml:space="preserve">) ФП осуществляет входные контроли. В случае успешного результата ФП передает далее Клиенту-ФЛ полученное от РОРД ЭС. </w:t>
      </w:r>
    </w:p>
    <w:p w:rsidR="00560288" w:rsidRPr="00DD4620" w:rsidRDefault="00560288" w:rsidP="00560288">
      <w:pPr>
        <w:spacing w:after="269"/>
        <w:jc w:val="both"/>
        <w:rPr>
          <w:lang w:val="ru-RU"/>
        </w:rPr>
      </w:pPr>
      <w:r w:rsidRPr="00DD4620">
        <w:rPr>
          <w:rFonts w:ascii="Times New Roman" w:hAnsi="Times New Roman"/>
          <w:color w:val="000000"/>
          <w:lang w:val="ru-RU"/>
        </w:rPr>
        <w:t>5. Клиент ФЛ осуществляет входные контроли ЭС "Ответ на запрос возможности управления кошельком Клиента-ФЛ" (</w:t>
      </w:r>
      <w:r>
        <w:rPr>
          <w:rFonts w:ascii="Times New Roman" w:hAnsi="Times New Roman"/>
          <w:color w:val="000000"/>
        </w:rPr>
        <w:t>cbdc</w:t>
      </w:r>
      <w:r w:rsidRPr="00DD4620">
        <w:rPr>
          <w:rFonts w:ascii="Times New Roman" w:hAnsi="Times New Roman"/>
          <w:color w:val="000000"/>
          <w:lang w:val="ru-RU"/>
        </w:rPr>
        <w:t xml:space="preserve">.013 </w:t>
      </w:r>
      <w:r>
        <w:rPr>
          <w:rFonts w:ascii="Times New Roman" w:hAnsi="Times New Roman"/>
          <w:color w:val="000000"/>
        </w:rPr>
        <w:t>CustomerWalletManagementPossibilityResponse</w:t>
      </w:r>
      <w:r w:rsidRPr="00DD4620">
        <w:rPr>
          <w:rFonts w:ascii="Times New Roman" w:hAnsi="Times New Roman"/>
          <w:color w:val="000000"/>
          <w:lang w:val="ru-RU"/>
        </w:rPr>
        <w:t>) и при положительных результатах разбирает ЭС, получает эталон ЭС "Запрос на изменение статуса кошелька Клиента-ФЛ" (</w:t>
      </w:r>
      <w:r>
        <w:rPr>
          <w:rFonts w:ascii="Times New Roman" w:hAnsi="Times New Roman"/>
          <w:color w:val="000000"/>
        </w:rPr>
        <w:t>cbdc</w:t>
      </w:r>
      <w:r w:rsidRPr="00DD4620">
        <w:rPr>
          <w:rFonts w:ascii="Times New Roman" w:hAnsi="Times New Roman"/>
          <w:color w:val="000000"/>
          <w:lang w:val="ru-RU"/>
        </w:rPr>
        <w:t xml:space="preserve">.022 </w:t>
      </w:r>
      <w:r>
        <w:rPr>
          <w:rFonts w:ascii="Times New Roman" w:hAnsi="Times New Roman"/>
          <w:color w:val="000000"/>
        </w:rPr>
        <w:t>CustomerWalletManagementRequest</w:t>
      </w:r>
      <w:r w:rsidRPr="00DD4620">
        <w:rPr>
          <w:rFonts w:ascii="Times New Roman" w:hAnsi="Times New Roman"/>
          <w:color w:val="000000"/>
          <w:lang w:val="ru-RU"/>
        </w:rPr>
        <w:t>), визуализирует его для подписания Клиентом.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DD4620">
        <w:rPr>
          <w:rFonts w:ascii="Times New Roman" w:hAnsi="Times New Roman"/>
          <w:color w:val="000000"/>
          <w:lang w:val="ru-RU"/>
        </w:rPr>
        <w:t>/</w:t>
      </w:r>
      <w:r>
        <w:rPr>
          <w:rFonts w:ascii="Times New Roman" w:hAnsi="Times New Roman"/>
          <w:color w:val="000000"/>
        </w:rPr>
        <w:t>Rcrd</w:t>
      </w:r>
      <w:r w:rsidRPr="00DD4620">
        <w:rPr>
          <w:rFonts w:ascii="Times New Roman" w:hAnsi="Times New Roman"/>
          <w:color w:val="000000"/>
          <w:lang w:val="ru-RU"/>
        </w:rPr>
        <w:t>&gt;, помещает значение ЭП в реквизит &lt;</w:t>
      </w:r>
      <w:r>
        <w:rPr>
          <w:rFonts w:ascii="Times New Roman" w:hAnsi="Times New Roman"/>
          <w:color w:val="000000"/>
        </w:rPr>
        <w:t>DLDgst</w:t>
      </w:r>
      <w:r w:rsidRPr="00DD4620">
        <w:rPr>
          <w:rFonts w:ascii="Times New Roman" w:hAnsi="Times New Roman"/>
          <w:color w:val="000000"/>
          <w:lang w:val="ru-RU"/>
        </w:rPr>
        <w:t>/</w:t>
      </w:r>
      <w:r>
        <w:rPr>
          <w:rFonts w:ascii="Times New Roman" w:hAnsi="Times New Roman"/>
          <w:color w:val="000000"/>
        </w:rPr>
        <w:t>Sgn</w:t>
      </w:r>
      <w:r w:rsidRPr="00DD4620">
        <w:rPr>
          <w:rFonts w:ascii="Times New Roman" w:hAnsi="Times New Roman"/>
          <w:color w:val="000000"/>
          <w:lang w:val="ru-RU"/>
        </w:rPr>
        <w:t>&gt;. Клиент-ФЛ направляет ФП ЭС "Запрос на изменение статуса кошелька Клиента-ФЛ" (</w:t>
      </w:r>
      <w:r>
        <w:rPr>
          <w:rFonts w:ascii="Times New Roman" w:hAnsi="Times New Roman"/>
          <w:color w:val="000000"/>
        </w:rPr>
        <w:t>cbdc</w:t>
      </w:r>
      <w:r w:rsidRPr="00DD4620">
        <w:rPr>
          <w:rFonts w:ascii="Times New Roman" w:hAnsi="Times New Roman"/>
          <w:color w:val="000000"/>
          <w:lang w:val="ru-RU"/>
        </w:rPr>
        <w:t xml:space="preserve">.022 </w:t>
      </w:r>
      <w:r>
        <w:rPr>
          <w:rFonts w:ascii="Times New Roman" w:hAnsi="Times New Roman"/>
          <w:color w:val="000000"/>
        </w:rPr>
        <w:t>CustomerWalletManagementRequest</w:t>
      </w:r>
      <w:r w:rsidRPr="00DD4620">
        <w:rPr>
          <w:rFonts w:ascii="Times New Roman" w:hAnsi="Times New Roman"/>
          <w:color w:val="000000"/>
          <w:lang w:val="ru-RU"/>
        </w:rPr>
        <w:t>).</w:t>
      </w:r>
    </w:p>
    <w:p w:rsidR="00560288" w:rsidRPr="00DD4620" w:rsidRDefault="00560288" w:rsidP="00560288">
      <w:pPr>
        <w:spacing w:after="269"/>
        <w:jc w:val="both"/>
        <w:rPr>
          <w:lang w:val="ru-RU"/>
        </w:rPr>
      </w:pPr>
      <w:r w:rsidRPr="00DD4620">
        <w:rPr>
          <w:rFonts w:ascii="Times New Roman" w:hAnsi="Times New Roman"/>
          <w:color w:val="000000"/>
          <w:lang w:val="ru-RU"/>
        </w:rPr>
        <w:lastRenderedPageBreak/>
        <w:t>6. ФП проводит входные контроли полученного ЭС "Запрос на изменение статуса кошелька Клиента-ФЛ" (</w:t>
      </w:r>
      <w:r>
        <w:rPr>
          <w:rFonts w:ascii="Times New Roman" w:hAnsi="Times New Roman"/>
          <w:color w:val="000000"/>
        </w:rPr>
        <w:t>cbdc</w:t>
      </w:r>
      <w:r w:rsidRPr="00DD4620">
        <w:rPr>
          <w:rFonts w:ascii="Times New Roman" w:hAnsi="Times New Roman"/>
          <w:color w:val="000000"/>
          <w:lang w:val="ru-RU"/>
        </w:rPr>
        <w:t xml:space="preserve">.022 </w:t>
      </w:r>
      <w:r>
        <w:rPr>
          <w:rFonts w:ascii="Times New Roman" w:hAnsi="Times New Roman"/>
          <w:color w:val="000000"/>
        </w:rPr>
        <w:t>CustomerWalletManagementRequest</w:t>
      </w:r>
      <w:r w:rsidRPr="00DD4620">
        <w:rPr>
          <w:rFonts w:ascii="Times New Roman" w:hAnsi="Times New Roman"/>
          <w:color w:val="000000"/>
          <w:lang w:val="ru-RU"/>
        </w:rPr>
        <w:t>) и, при положительных результатах, передает ЭС далее в РОРД.</w:t>
      </w:r>
    </w:p>
    <w:p w:rsidR="00560288" w:rsidRPr="00DD4620" w:rsidRDefault="00560288" w:rsidP="00560288">
      <w:pPr>
        <w:spacing w:after="269"/>
        <w:jc w:val="both"/>
        <w:rPr>
          <w:lang w:val="ru-RU"/>
        </w:rPr>
      </w:pPr>
      <w:r w:rsidRPr="00DD4620">
        <w:rPr>
          <w:rFonts w:ascii="Times New Roman" w:hAnsi="Times New Roman"/>
          <w:color w:val="000000"/>
          <w:lang w:val="ru-RU"/>
        </w:rPr>
        <w:t>7. РОРД осуществляет входные контроли и контроли возможности исполнения полученного ЭС "Запрос на изменение статуса кошелька Клиента-ФЛ" (</w:t>
      </w:r>
      <w:r>
        <w:rPr>
          <w:rFonts w:ascii="Times New Roman" w:hAnsi="Times New Roman"/>
          <w:color w:val="000000"/>
        </w:rPr>
        <w:t>cbdc</w:t>
      </w:r>
      <w:r w:rsidRPr="00DD4620">
        <w:rPr>
          <w:rFonts w:ascii="Times New Roman" w:hAnsi="Times New Roman"/>
          <w:color w:val="000000"/>
          <w:lang w:val="ru-RU"/>
        </w:rPr>
        <w:t xml:space="preserve">.022 </w:t>
      </w:r>
      <w:r>
        <w:rPr>
          <w:rFonts w:ascii="Times New Roman" w:hAnsi="Times New Roman"/>
          <w:color w:val="000000"/>
        </w:rPr>
        <w:t>CustomerWalletManagementRequest</w:t>
      </w:r>
      <w:r w:rsidRPr="00DD4620">
        <w:rPr>
          <w:rFonts w:ascii="Times New Roman" w:hAnsi="Times New Roman"/>
          <w:color w:val="000000"/>
          <w:lang w:val="ru-RU"/>
        </w:rPr>
        <w:t>):</w:t>
      </w:r>
    </w:p>
    <w:p w:rsidR="00560288" w:rsidRPr="00DD4620" w:rsidRDefault="00560288" w:rsidP="003B28CE">
      <w:pPr>
        <w:numPr>
          <w:ilvl w:val="0"/>
          <w:numId w:val="62"/>
        </w:numPr>
        <w:jc w:val="both"/>
        <w:rPr>
          <w:lang w:val="ru-RU"/>
        </w:rPr>
      </w:pPr>
      <w:r w:rsidRPr="00DD4620">
        <w:rPr>
          <w:rFonts w:ascii="Times New Roman" w:hAnsi="Times New Roman"/>
          <w:color w:val="000000"/>
          <w:lang w:val="ru-RU"/>
        </w:rPr>
        <w:t>составитель ЭС имеет права в соответствии со своей ролью;</w:t>
      </w:r>
    </w:p>
    <w:p w:rsidR="00560288" w:rsidRPr="00DD4620" w:rsidRDefault="00560288" w:rsidP="003B28CE">
      <w:pPr>
        <w:numPr>
          <w:ilvl w:val="0"/>
          <w:numId w:val="62"/>
        </w:numPr>
        <w:jc w:val="both"/>
        <w:rPr>
          <w:lang w:val="ru-RU"/>
        </w:rPr>
      </w:pPr>
      <w:r w:rsidRPr="00DD4620">
        <w:rPr>
          <w:rFonts w:ascii="Times New Roman" w:hAnsi="Times New Roman"/>
          <w:color w:val="000000"/>
          <w:lang w:val="ru-RU"/>
        </w:rPr>
        <w:t>контроль наличия кошелька в системе.</w:t>
      </w:r>
    </w:p>
    <w:p w:rsidR="00560288" w:rsidRPr="00DD4620" w:rsidRDefault="00560288" w:rsidP="00560288">
      <w:pPr>
        <w:spacing w:after="269"/>
        <w:jc w:val="both"/>
        <w:rPr>
          <w:lang w:val="ru-RU"/>
        </w:rPr>
      </w:pPr>
      <w:r w:rsidRPr="00DD4620">
        <w:rPr>
          <w:rFonts w:ascii="Times New Roman" w:hAnsi="Times New Roman"/>
          <w:color w:val="000000"/>
          <w:lang w:val="ru-RU"/>
        </w:rPr>
        <w:t>В случае положительных результатов контролей РОРД устанавливает требуемый статус кошелька Клиента, формирует ЭС "Уведомление об изменении статуса кошелька Клиента-ФЛ" (</w:t>
      </w:r>
      <w:r>
        <w:rPr>
          <w:rFonts w:ascii="Times New Roman" w:hAnsi="Times New Roman"/>
          <w:color w:val="000000"/>
        </w:rPr>
        <w:t>cbdc</w:t>
      </w:r>
      <w:r w:rsidRPr="00DD4620">
        <w:rPr>
          <w:rFonts w:ascii="Times New Roman" w:hAnsi="Times New Roman"/>
          <w:color w:val="000000"/>
          <w:lang w:val="ru-RU"/>
        </w:rPr>
        <w:t xml:space="preserve">.023 </w:t>
      </w:r>
      <w:r>
        <w:rPr>
          <w:rFonts w:ascii="Times New Roman" w:hAnsi="Times New Roman"/>
          <w:color w:val="000000"/>
        </w:rPr>
        <w:t>CustomerWalletManagementNotification</w:t>
      </w:r>
      <w:r w:rsidRPr="00DD4620">
        <w:rPr>
          <w:rFonts w:ascii="Times New Roman" w:hAnsi="Times New Roman"/>
          <w:color w:val="000000"/>
          <w:lang w:val="ru-RU"/>
        </w:rPr>
        <w:t>) и направляет в адрес всех ФП, обслуживающих Клиента-ФЛ.</w:t>
      </w:r>
    </w:p>
    <w:p w:rsidR="00560288" w:rsidRPr="00DD4620" w:rsidRDefault="00560288" w:rsidP="00560288">
      <w:pPr>
        <w:spacing w:after="269"/>
        <w:jc w:val="both"/>
        <w:rPr>
          <w:lang w:val="ru-RU"/>
        </w:rPr>
      </w:pPr>
      <w:r w:rsidRPr="00DD4620">
        <w:rPr>
          <w:rFonts w:ascii="Times New Roman" w:hAnsi="Times New Roman"/>
          <w:color w:val="000000"/>
          <w:lang w:val="ru-RU"/>
        </w:rPr>
        <w:t>8. ФП, через которого Клиент-ФЛ направлял ЭС "Запрос возможности управления кошельком Клиента-ФЛ" (</w:t>
      </w:r>
      <w:r>
        <w:rPr>
          <w:rFonts w:ascii="Times New Roman" w:hAnsi="Times New Roman"/>
          <w:color w:val="000000"/>
        </w:rPr>
        <w:t>cbdc</w:t>
      </w:r>
      <w:r w:rsidRPr="00DD4620">
        <w:rPr>
          <w:rFonts w:ascii="Times New Roman" w:hAnsi="Times New Roman"/>
          <w:color w:val="000000"/>
          <w:lang w:val="ru-RU"/>
        </w:rPr>
        <w:t xml:space="preserve">.012 </w:t>
      </w:r>
      <w:r>
        <w:rPr>
          <w:rFonts w:ascii="Times New Roman" w:hAnsi="Times New Roman"/>
          <w:color w:val="000000"/>
        </w:rPr>
        <w:t>CustomerWalletManagementPossibilityRequest</w:t>
      </w:r>
      <w:r w:rsidRPr="00DD4620">
        <w:rPr>
          <w:rFonts w:ascii="Times New Roman" w:hAnsi="Times New Roman"/>
          <w:color w:val="000000"/>
          <w:lang w:val="ru-RU"/>
        </w:rPr>
        <w:t>), осуществляет входные контроли полученного от РОРД ЭС "Уведомление об изменении статуса кошелька Клиента-ФЛ" (</w:t>
      </w:r>
      <w:r>
        <w:rPr>
          <w:rFonts w:ascii="Times New Roman" w:hAnsi="Times New Roman"/>
          <w:color w:val="000000"/>
        </w:rPr>
        <w:t>cbdc</w:t>
      </w:r>
      <w:r w:rsidRPr="00DD4620">
        <w:rPr>
          <w:rFonts w:ascii="Times New Roman" w:hAnsi="Times New Roman"/>
          <w:color w:val="000000"/>
          <w:lang w:val="ru-RU"/>
        </w:rPr>
        <w:t xml:space="preserve">.023 </w:t>
      </w:r>
      <w:r>
        <w:rPr>
          <w:rFonts w:ascii="Times New Roman" w:hAnsi="Times New Roman"/>
          <w:color w:val="000000"/>
        </w:rPr>
        <w:t>CustomerWalletManagementNotification</w:t>
      </w:r>
      <w:r w:rsidRPr="00DD4620">
        <w:rPr>
          <w:rFonts w:ascii="Times New Roman" w:hAnsi="Times New Roman"/>
          <w:color w:val="000000"/>
          <w:lang w:val="ru-RU"/>
        </w:rPr>
        <w:t xml:space="preserve">) . В случае успешного результата контролей ФП передает ЭС далее Клиенту-ФЛ. </w:t>
      </w:r>
    </w:p>
    <w:p w:rsidR="00560288" w:rsidRPr="00DD4620" w:rsidRDefault="00560288" w:rsidP="00560288">
      <w:pPr>
        <w:spacing w:after="269"/>
        <w:jc w:val="both"/>
        <w:rPr>
          <w:lang w:val="ru-RU"/>
        </w:rPr>
      </w:pPr>
    </w:p>
    <w:p w:rsidR="00560288" w:rsidRPr="00DD4620" w:rsidRDefault="00560288" w:rsidP="00560288">
      <w:pPr>
        <w:spacing w:after="269"/>
        <w:jc w:val="both"/>
        <w:rPr>
          <w:lang w:val="ru-RU"/>
        </w:rPr>
      </w:pPr>
    </w:p>
    <w:p w:rsidR="00560288" w:rsidRDefault="00560288" w:rsidP="00560288">
      <w:pPr>
        <w:pStyle w:val="30"/>
      </w:pPr>
      <w:bookmarkStart w:id="104" w:name="_Toc112336934"/>
      <w:r>
        <w:t>Неуспешный сценарий обмена 1</w:t>
      </w:r>
      <w:bookmarkEnd w:id="103"/>
      <w:bookmarkEnd w:id="104"/>
    </w:p>
    <w:p w:rsidR="00560288" w:rsidRDefault="00560288" w:rsidP="00560288">
      <w:r>
        <w:rPr>
          <w:noProof/>
          <w:lang w:val="ru-RU" w:eastAsia="ru-RU"/>
        </w:rPr>
        <w:drawing>
          <wp:inline distT="0" distB="0" distL="0" distR="0" wp14:anchorId="3EA595CE" wp14:editId="7170CE6F">
            <wp:extent cx="5971540" cy="2557903"/>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
                    <pic:cNvPicPr/>
                  </pic:nvPicPr>
                  <pic:blipFill>
                    <a:blip r:embed="rId23"/>
                    <a:stretch>
                      <a:fillRect/>
                    </a:stretch>
                  </pic:blipFill>
                  <pic:spPr>
                    <a:xfrm>
                      <a:off x="0" y="0"/>
                      <a:ext cx="5971540" cy="2557903"/>
                    </a:xfrm>
                    <a:prstGeom prst="rect">
                      <a:avLst/>
                    </a:prstGeom>
                  </pic:spPr>
                </pic:pic>
              </a:graphicData>
            </a:graphic>
          </wp:inline>
        </w:drawing>
      </w:r>
    </w:p>
    <w:p w:rsidR="00560288" w:rsidRPr="00DD4620" w:rsidRDefault="00560288" w:rsidP="00560288">
      <w:pPr>
        <w:spacing w:after="269"/>
        <w:jc w:val="both"/>
        <w:rPr>
          <w:lang w:val="ru-RU"/>
        </w:rPr>
      </w:pPr>
      <w:r w:rsidRPr="00DD4620">
        <w:rPr>
          <w:rFonts w:ascii="Times New Roman" w:hAnsi="Times New Roman"/>
          <w:b/>
          <w:color w:val="000000"/>
          <w:lang w:val="ru-RU"/>
        </w:rPr>
        <w:t>Описание</w:t>
      </w:r>
    </w:p>
    <w:p w:rsidR="00560288" w:rsidRPr="00DD4620" w:rsidRDefault="00560288" w:rsidP="00560288">
      <w:pPr>
        <w:spacing w:after="269"/>
        <w:jc w:val="both"/>
        <w:rPr>
          <w:lang w:val="ru-RU"/>
        </w:rPr>
      </w:pPr>
      <w:r w:rsidRPr="00DD4620">
        <w:rPr>
          <w:rFonts w:ascii="Times New Roman" w:hAnsi="Times New Roman"/>
          <w:color w:val="000000"/>
          <w:lang w:val="ru-RU"/>
        </w:rPr>
        <w:lastRenderedPageBreak/>
        <w:t>Неуспешное исполнение запроса Клиента-ФЛ на блокировку своего кошелька.</w:t>
      </w:r>
    </w:p>
    <w:p w:rsidR="00560288" w:rsidRDefault="00560288" w:rsidP="00560288">
      <w:pPr>
        <w:spacing w:after="269"/>
        <w:jc w:val="both"/>
      </w:pPr>
      <w:r>
        <w:rPr>
          <w:rFonts w:ascii="Times New Roman" w:hAnsi="Times New Roman"/>
          <w:b/>
          <w:color w:val="000000"/>
        </w:rPr>
        <w:t>Применяемые форматы сообщений</w:t>
      </w:r>
    </w:p>
    <w:p w:rsidR="00560288" w:rsidRDefault="00560288" w:rsidP="003B28CE">
      <w:pPr>
        <w:numPr>
          <w:ilvl w:val="0"/>
          <w:numId w:val="58"/>
        </w:numPr>
        <w:jc w:val="both"/>
      </w:pPr>
      <w:r>
        <w:rPr>
          <w:rFonts w:ascii="Times New Roman" w:hAnsi="Times New Roman"/>
          <w:color w:val="000000"/>
        </w:rPr>
        <w:t>Запрос возможности управления кошельком Клиента-ФЛ (cbdc.012 CustomerWalletManagementPossibilityRequest);</w:t>
      </w:r>
    </w:p>
    <w:p w:rsidR="00560288" w:rsidRDefault="00560288" w:rsidP="003B28CE">
      <w:pPr>
        <w:numPr>
          <w:ilvl w:val="0"/>
          <w:numId w:val="58"/>
        </w:numPr>
        <w:jc w:val="both"/>
      </w:pPr>
      <w:r>
        <w:rPr>
          <w:rFonts w:ascii="Times New Roman" w:hAnsi="Times New Roman"/>
          <w:color w:val="000000"/>
        </w:rPr>
        <w:t>Результаты контроля (cbdc.666 StatusReport).</w:t>
      </w:r>
    </w:p>
    <w:p w:rsidR="00560288" w:rsidRDefault="00560288" w:rsidP="00560288">
      <w:pPr>
        <w:spacing w:after="269"/>
        <w:jc w:val="both"/>
      </w:pPr>
      <w:r>
        <w:rPr>
          <w:rFonts w:ascii="Times New Roman" w:hAnsi="Times New Roman"/>
          <w:b/>
          <w:color w:val="000000"/>
        </w:rPr>
        <w:t>Условие применения</w:t>
      </w:r>
    </w:p>
    <w:p w:rsidR="00560288" w:rsidRPr="00DD4620" w:rsidRDefault="00560288" w:rsidP="00560288">
      <w:pPr>
        <w:spacing w:after="269"/>
        <w:jc w:val="both"/>
        <w:rPr>
          <w:lang w:val="ru-RU"/>
        </w:rPr>
      </w:pPr>
      <w:r w:rsidRPr="00DD4620">
        <w:rPr>
          <w:rFonts w:ascii="Times New Roman" w:hAnsi="Times New Roman"/>
          <w:color w:val="000000"/>
          <w:lang w:val="ru-RU"/>
        </w:rPr>
        <w:t>Клиент-ФЛ прошел авторизацию и аутентификацию в Приложении Клиента, имеет активный кошелек на ПлЦР.</w:t>
      </w:r>
    </w:p>
    <w:p w:rsidR="00560288" w:rsidRPr="00DD4620" w:rsidRDefault="00560288" w:rsidP="00560288">
      <w:pPr>
        <w:spacing w:after="269"/>
        <w:jc w:val="both"/>
        <w:rPr>
          <w:lang w:val="ru-RU"/>
        </w:rPr>
      </w:pPr>
      <w:r w:rsidRPr="00DD4620">
        <w:rPr>
          <w:rFonts w:ascii="Times New Roman" w:hAnsi="Times New Roman"/>
          <w:b/>
          <w:color w:val="000000"/>
          <w:lang w:val="ru-RU"/>
        </w:rPr>
        <w:t xml:space="preserve">Последовательность обмена </w:t>
      </w:r>
    </w:p>
    <w:p w:rsidR="00560288" w:rsidRPr="00DD4620" w:rsidRDefault="00560288" w:rsidP="00560288">
      <w:pPr>
        <w:spacing w:after="269"/>
        <w:jc w:val="both"/>
        <w:rPr>
          <w:lang w:val="ru-RU"/>
        </w:rPr>
      </w:pPr>
      <w:r w:rsidRPr="00DD4620">
        <w:rPr>
          <w:rFonts w:ascii="Times New Roman" w:hAnsi="Times New Roman"/>
          <w:color w:val="000000"/>
          <w:lang w:val="ru-RU"/>
        </w:rPr>
        <w:t>1. Клиент ФЛ формирует ЭС "Запрос возможности управления кошельком Клиента-ФЛ" (</w:t>
      </w:r>
      <w:r>
        <w:rPr>
          <w:rFonts w:ascii="Times New Roman" w:hAnsi="Times New Roman"/>
          <w:color w:val="000000"/>
        </w:rPr>
        <w:t>cbdc</w:t>
      </w:r>
      <w:r w:rsidRPr="00DD4620">
        <w:rPr>
          <w:rFonts w:ascii="Times New Roman" w:hAnsi="Times New Roman"/>
          <w:color w:val="000000"/>
          <w:lang w:val="ru-RU"/>
        </w:rPr>
        <w:t xml:space="preserve">.012 </w:t>
      </w:r>
      <w:r>
        <w:rPr>
          <w:rFonts w:ascii="Times New Roman" w:hAnsi="Times New Roman"/>
          <w:color w:val="000000"/>
        </w:rPr>
        <w:t>CustomerWalletManagementPossibilityRequest</w:t>
      </w:r>
      <w:r w:rsidRPr="00DD4620">
        <w:rPr>
          <w:rFonts w:ascii="Times New Roman" w:hAnsi="Times New Roman"/>
          <w:color w:val="000000"/>
          <w:lang w:val="ru-RU"/>
        </w:rPr>
        <w:t>), указав целевой статус кошелька, и направляет ФП.</w:t>
      </w:r>
    </w:p>
    <w:p w:rsidR="00560288" w:rsidRPr="00DD4620" w:rsidRDefault="00560288" w:rsidP="00560288">
      <w:pPr>
        <w:spacing w:after="269"/>
        <w:jc w:val="both"/>
        <w:rPr>
          <w:lang w:val="ru-RU"/>
        </w:rPr>
      </w:pPr>
      <w:r w:rsidRPr="00DD4620">
        <w:rPr>
          <w:rFonts w:ascii="Times New Roman" w:hAnsi="Times New Roman"/>
          <w:color w:val="000000"/>
          <w:lang w:val="ru-RU"/>
        </w:rPr>
        <w:t>2. ФП проводит входной контроль ЭС "Запрос возможности управления кошельком Клиента-ФЛ" (</w:t>
      </w:r>
      <w:r>
        <w:rPr>
          <w:rFonts w:ascii="Times New Roman" w:hAnsi="Times New Roman"/>
          <w:color w:val="000000"/>
        </w:rPr>
        <w:t>cbdc</w:t>
      </w:r>
      <w:r w:rsidRPr="00DD4620">
        <w:rPr>
          <w:rFonts w:ascii="Times New Roman" w:hAnsi="Times New Roman"/>
          <w:color w:val="000000"/>
          <w:lang w:val="ru-RU"/>
        </w:rPr>
        <w:t xml:space="preserve">.012 </w:t>
      </w:r>
      <w:r>
        <w:rPr>
          <w:rFonts w:ascii="Times New Roman" w:hAnsi="Times New Roman"/>
          <w:color w:val="000000"/>
        </w:rPr>
        <w:t>CustomerWalletManagementPossibilityRequest</w:t>
      </w:r>
      <w:r w:rsidRPr="00DD4620">
        <w:rPr>
          <w:rFonts w:ascii="Times New Roman" w:hAnsi="Times New Roman"/>
          <w:color w:val="000000"/>
          <w:lang w:val="ru-RU"/>
        </w:rPr>
        <w:t>) и в случае успешного прохождения проверок передает в РОРД полученное от Клиента ЭС "Запрос возможности управления кошельком Клиента-ФЛ" (</w:t>
      </w:r>
      <w:r>
        <w:rPr>
          <w:rFonts w:ascii="Times New Roman" w:hAnsi="Times New Roman"/>
          <w:color w:val="000000"/>
        </w:rPr>
        <w:t>cbdc</w:t>
      </w:r>
      <w:r w:rsidRPr="00DD4620">
        <w:rPr>
          <w:rFonts w:ascii="Times New Roman" w:hAnsi="Times New Roman"/>
          <w:color w:val="000000"/>
          <w:lang w:val="ru-RU"/>
        </w:rPr>
        <w:t xml:space="preserve">.012 </w:t>
      </w:r>
      <w:r>
        <w:rPr>
          <w:rFonts w:ascii="Times New Roman" w:hAnsi="Times New Roman"/>
          <w:color w:val="000000"/>
        </w:rPr>
        <w:t>CustomerWalletManagementPossibilityRequest</w:t>
      </w:r>
      <w:r w:rsidRPr="00DD4620">
        <w:rPr>
          <w:rFonts w:ascii="Times New Roman" w:hAnsi="Times New Roman"/>
          <w:color w:val="000000"/>
          <w:lang w:val="ru-RU"/>
        </w:rPr>
        <w:t xml:space="preserve">). </w:t>
      </w:r>
    </w:p>
    <w:p w:rsidR="00560288" w:rsidRPr="00DD4620" w:rsidRDefault="00560288" w:rsidP="00560288">
      <w:pPr>
        <w:spacing w:after="269"/>
        <w:jc w:val="both"/>
        <w:rPr>
          <w:lang w:val="ru-RU"/>
        </w:rPr>
      </w:pPr>
      <w:r w:rsidRPr="00DD4620">
        <w:rPr>
          <w:rFonts w:ascii="Times New Roman" w:hAnsi="Times New Roman"/>
          <w:color w:val="000000"/>
          <w:lang w:val="ru-RU"/>
        </w:rPr>
        <w:t>3. РОРД осуществляет входные контроли полученного ЭС и контроли возможности исполнения запроса. В случае неуспешного прохождения проверок РОРД формирует в адрес ФП ЭС "Результат контроля" (</w:t>
      </w:r>
      <w:r>
        <w:rPr>
          <w:rFonts w:ascii="Times New Roman" w:hAnsi="Times New Roman"/>
          <w:color w:val="000000"/>
        </w:rPr>
        <w:t>cbdc</w:t>
      </w:r>
      <w:r w:rsidRPr="00DD4620">
        <w:rPr>
          <w:rFonts w:ascii="Times New Roman" w:hAnsi="Times New Roman"/>
          <w:color w:val="000000"/>
          <w:lang w:val="ru-RU"/>
        </w:rPr>
        <w:t xml:space="preserve">.666 </w:t>
      </w:r>
      <w:r>
        <w:rPr>
          <w:rFonts w:ascii="Times New Roman" w:hAnsi="Times New Roman"/>
          <w:color w:val="000000"/>
        </w:rPr>
        <w:t>StatusReport</w:t>
      </w:r>
      <w:r w:rsidRPr="00DD4620">
        <w:rPr>
          <w:rFonts w:ascii="Times New Roman" w:hAnsi="Times New Roman"/>
          <w:color w:val="000000"/>
          <w:lang w:val="ru-RU"/>
        </w:rPr>
        <w:t>) с указанием кода ошибки.</w:t>
      </w:r>
    </w:p>
    <w:p w:rsidR="00560288" w:rsidRPr="00DD4620" w:rsidRDefault="00560288" w:rsidP="00560288">
      <w:pPr>
        <w:spacing w:after="269"/>
        <w:jc w:val="both"/>
        <w:rPr>
          <w:lang w:val="ru-RU"/>
        </w:rPr>
      </w:pPr>
      <w:r w:rsidRPr="00DD4620">
        <w:rPr>
          <w:rFonts w:ascii="Times New Roman" w:hAnsi="Times New Roman"/>
          <w:color w:val="000000"/>
          <w:lang w:val="ru-RU"/>
        </w:rPr>
        <w:t>4. ФП после получения ЭС "Результаты контроля" (</w:t>
      </w:r>
      <w:r>
        <w:rPr>
          <w:rFonts w:ascii="Times New Roman" w:hAnsi="Times New Roman"/>
          <w:color w:val="000000"/>
        </w:rPr>
        <w:t>cbdc</w:t>
      </w:r>
      <w:r w:rsidRPr="00DD4620">
        <w:rPr>
          <w:rFonts w:ascii="Times New Roman" w:hAnsi="Times New Roman"/>
          <w:color w:val="000000"/>
          <w:lang w:val="ru-RU"/>
        </w:rPr>
        <w:t xml:space="preserve">.666 </w:t>
      </w:r>
      <w:r>
        <w:rPr>
          <w:rFonts w:ascii="Times New Roman" w:hAnsi="Times New Roman"/>
          <w:color w:val="000000"/>
        </w:rPr>
        <w:t>StatusReport</w:t>
      </w:r>
      <w:r w:rsidRPr="00DD4620">
        <w:rPr>
          <w:rFonts w:ascii="Times New Roman" w:hAnsi="Times New Roman"/>
          <w:color w:val="000000"/>
          <w:lang w:val="ru-RU"/>
        </w:rPr>
        <w:t>) информирует Клиента-ФЛ о невозможности исполнения Запроса.</w:t>
      </w:r>
    </w:p>
    <w:p w:rsidR="00560288" w:rsidRPr="00DD4620" w:rsidRDefault="00560288" w:rsidP="00560288">
      <w:pPr>
        <w:spacing w:after="269"/>
        <w:jc w:val="both"/>
        <w:rPr>
          <w:lang w:val="ru-RU"/>
        </w:rPr>
      </w:pPr>
    </w:p>
    <w:p w:rsidR="00560288" w:rsidRDefault="00560288" w:rsidP="00560288">
      <w:pPr>
        <w:pStyle w:val="30"/>
      </w:pPr>
      <w:bookmarkStart w:id="105" w:name="_Toc41743167"/>
      <w:bookmarkStart w:id="106" w:name="_Toc112336935"/>
      <w:r>
        <w:lastRenderedPageBreak/>
        <w:t>Неуспешный сценарий обмена 2</w:t>
      </w:r>
      <w:bookmarkEnd w:id="105"/>
      <w:bookmarkEnd w:id="106"/>
    </w:p>
    <w:p w:rsidR="00560288" w:rsidRDefault="00560288" w:rsidP="00560288">
      <w:r>
        <w:rPr>
          <w:noProof/>
          <w:lang w:val="ru-RU" w:eastAsia="ru-RU"/>
        </w:rPr>
        <w:drawing>
          <wp:inline distT="0" distB="0" distL="0" distR="0" wp14:anchorId="0FAC66EC" wp14:editId="63F5231B">
            <wp:extent cx="5971540" cy="2764602"/>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
                    <pic:cNvPicPr/>
                  </pic:nvPicPr>
                  <pic:blipFill>
                    <a:blip r:embed="rId24"/>
                    <a:stretch>
                      <a:fillRect/>
                    </a:stretch>
                  </pic:blipFill>
                  <pic:spPr>
                    <a:xfrm>
                      <a:off x="0" y="0"/>
                      <a:ext cx="5971540" cy="2764602"/>
                    </a:xfrm>
                    <a:prstGeom prst="rect">
                      <a:avLst/>
                    </a:prstGeom>
                  </pic:spPr>
                </pic:pic>
              </a:graphicData>
            </a:graphic>
          </wp:inline>
        </w:drawing>
      </w:r>
    </w:p>
    <w:p w:rsidR="00560288" w:rsidRPr="00DD4620" w:rsidRDefault="00560288" w:rsidP="00560288">
      <w:pPr>
        <w:spacing w:after="269"/>
        <w:jc w:val="both"/>
        <w:rPr>
          <w:lang w:val="ru-RU"/>
        </w:rPr>
      </w:pPr>
      <w:r w:rsidRPr="00DD4620">
        <w:rPr>
          <w:rFonts w:ascii="Times New Roman" w:hAnsi="Times New Roman"/>
          <w:b/>
          <w:color w:val="000000"/>
          <w:lang w:val="ru-RU"/>
        </w:rPr>
        <w:t>Описание</w:t>
      </w:r>
    </w:p>
    <w:p w:rsidR="00560288" w:rsidRPr="00DD4620" w:rsidRDefault="00560288" w:rsidP="00560288">
      <w:pPr>
        <w:spacing w:after="269"/>
        <w:jc w:val="both"/>
        <w:rPr>
          <w:lang w:val="ru-RU"/>
        </w:rPr>
      </w:pPr>
      <w:r w:rsidRPr="00DD4620">
        <w:rPr>
          <w:rFonts w:ascii="Times New Roman" w:hAnsi="Times New Roman"/>
          <w:color w:val="000000"/>
          <w:lang w:val="ru-RU"/>
        </w:rPr>
        <w:t>Неуспешное исполнение запроса Клиента-ФЛ на блокировку своего кошелька.</w:t>
      </w:r>
    </w:p>
    <w:p w:rsidR="00560288" w:rsidRDefault="00560288" w:rsidP="00560288">
      <w:pPr>
        <w:spacing w:after="269"/>
        <w:jc w:val="both"/>
      </w:pPr>
      <w:r>
        <w:rPr>
          <w:rFonts w:ascii="Times New Roman" w:hAnsi="Times New Roman"/>
          <w:b/>
          <w:color w:val="000000"/>
        </w:rPr>
        <w:t>Применяемые форматы сообщений</w:t>
      </w:r>
    </w:p>
    <w:p w:rsidR="00560288" w:rsidRPr="00DD4620" w:rsidRDefault="00560288" w:rsidP="003B28CE">
      <w:pPr>
        <w:numPr>
          <w:ilvl w:val="0"/>
          <w:numId w:val="59"/>
        </w:numPr>
        <w:jc w:val="both"/>
        <w:rPr>
          <w:lang w:val="ru-RU"/>
        </w:rPr>
      </w:pPr>
      <w:r w:rsidRPr="00DD4620">
        <w:rPr>
          <w:rFonts w:ascii="Times New Roman" w:hAnsi="Times New Roman"/>
          <w:color w:val="000000"/>
          <w:lang w:val="ru-RU"/>
        </w:rPr>
        <w:t>Запрос на изменение статуса кошелька Клиента-ФЛ (</w:t>
      </w:r>
      <w:r>
        <w:rPr>
          <w:rFonts w:ascii="Times New Roman" w:hAnsi="Times New Roman"/>
          <w:color w:val="000000"/>
        </w:rPr>
        <w:t>cbdc</w:t>
      </w:r>
      <w:r w:rsidRPr="00DD4620">
        <w:rPr>
          <w:rFonts w:ascii="Times New Roman" w:hAnsi="Times New Roman"/>
          <w:color w:val="000000"/>
          <w:lang w:val="ru-RU"/>
        </w:rPr>
        <w:t xml:space="preserve">.022 </w:t>
      </w:r>
      <w:r>
        <w:rPr>
          <w:rFonts w:ascii="Times New Roman" w:hAnsi="Times New Roman"/>
          <w:color w:val="000000"/>
        </w:rPr>
        <w:t>CustomerWalletManagementRequest</w:t>
      </w:r>
      <w:r w:rsidRPr="00DD4620">
        <w:rPr>
          <w:rFonts w:ascii="Times New Roman" w:hAnsi="Times New Roman"/>
          <w:color w:val="000000"/>
          <w:lang w:val="ru-RU"/>
        </w:rPr>
        <w:t>);</w:t>
      </w:r>
    </w:p>
    <w:p w:rsidR="00560288" w:rsidRDefault="00560288" w:rsidP="003B28CE">
      <w:pPr>
        <w:numPr>
          <w:ilvl w:val="0"/>
          <w:numId w:val="59"/>
        </w:numPr>
        <w:jc w:val="both"/>
      </w:pPr>
      <w:r>
        <w:rPr>
          <w:rFonts w:ascii="Times New Roman" w:hAnsi="Times New Roman"/>
          <w:color w:val="000000"/>
        </w:rPr>
        <w:t>Результат контроля (cbdc.666 StatusReport).</w:t>
      </w:r>
    </w:p>
    <w:p w:rsidR="00560288" w:rsidRDefault="00560288" w:rsidP="00560288">
      <w:pPr>
        <w:spacing w:after="269"/>
        <w:jc w:val="both"/>
      </w:pPr>
      <w:r>
        <w:rPr>
          <w:rFonts w:ascii="Times New Roman" w:hAnsi="Times New Roman"/>
          <w:b/>
          <w:color w:val="000000"/>
        </w:rPr>
        <w:t>Условие применения</w:t>
      </w:r>
    </w:p>
    <w:p w:rsidR="00560288" w:rsidRPr="00DD4620" w:rsidRDefault="00560288" w:rsidP="00560288">
      <w:pPr>
        <w:spacing w:after="269"/>
        <w:jc w:val="both"/>
        <w:rPr>
          <w:lang w:val="ru-RU"/>
        </w:rPr>
      </w:pPr>
      <w:r w:rsidRPr="00DD4620">
        <w:rPr>
          <w:rFonts w:ascii="Times New Roman" w:hAnsi="Times New Roman"/>
          <w:color w:val="000000"/>
          <w:lang w:val="ru-RU"/>
        </w:rPr>
        <w:t>Клиент-ФЛ получил положительный ответ от РОРД на Запрос возможности управления кошельком Клиента.</w:t>
      </w:r>
    </w:p>
    <w:p w:rsidR="00560288" w:rsidRPr="00DD4620" w:rsidRDefault="00560288" w:rsidP="00560288">
      <w:pPr>
        <w:spacing w:after="269"/>
        <w:jc w:val="both"/>
        <w:rPr>
          <w:lang w:val="ru-RU"/>
        </w:rPr>
      </w:pPr>
      <w:r w:rsidRPr="00DD4620">
        <w:rPr>
          <w:rFonts w:ascii="Times New Roman" w:hAnsi="Times New Roman"/>
          <w:b/>
          <w:color w:val="000000"/>
          <w:lang w:val="ru-RU"/>
        </w:rPr>
        <w:t xml:space="preserve">Последовательность обмена </w:t>
      </w:r>
    </w:p>
    <w:p w:rsidR="00560288" w:rsidRPr="00DD4620" w:rsidRDefault="00560288" w:rsidP="00560288">
      <w:pPr>
        <w:spacing w:after="269"/>
        <w:jc w:val="both"/>
        <w:rPr>
          <w:lang w:val="ru-RU"/>
        </w:rPr>
      </w:pPr>
      <w:r w:rsidRPr="00DD4620">
        <w:rPr>
          <w:rFonts w:ascii="Times New Roman" w:hAnsi="Times New Roman"/>
          <w:color w:val="000000"/>
          <w:lang w:val="ru-RU"/>
        </w:rPr>
        <w:t>1.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DD4620">
        <w:rPr>
          <w:rFonts w:ascii="Times New Roman" w:hAnsi="Times New Roman"/>
          <w:color w:val="000000"/>
          <w:lang w:val="ru-RU"/>
        </w:rPr>
        <w:t>/</w:t>
      </w:r>
      <w:r>
        <w:rPr>
          <w:rFonts w:ascii="Times New Roman" w:hAnsi="Times New Roman"/>
          <w:color w:val="000000"/>
        </w:rPr>
        <w:t>Rcrd</w:t>
      </w:r>
      <w:r w:rsidRPr="00DD4620">
        <w:rPr>
          <w:rFonts w:ascii="Times New Roman" w:hAnsi="Times New Roman"/>
          <w:color w:val="000000"/>
          <w:lang w:val="ru-RU"/>
        </w:rPr>
        <w:t>&gt;, помещает значение ЭП в реквизит &lt;</w:t>
      </w:r>
      <w:r>
        <w:rPr>
          <w:rFonts w:ascii="Times New Roman" w:hAnsi="Times New Roman"/>
          <w:color w:val="000000"/>
        </w:rPr>
        <w:t>DLDgst</w:t>
      </w:r>
      <w:r w:rsidRPr="00DD4620">
        <w:rPr>
          <w:rFonts w:ascii="Times New Roman" w:hAnsi="Times New Roman"/>
          <w:color w:val="000000"/>
          <w:lang w:val="ru-RU"/>
        </w:rPr>
        <w:t>/</w:t>
      </w:r>
      <w:r>
        <w:rPr>
          <w:rFonts w:ascii="Times New Roman" w:hAnsi="Times New Roman"/>
          <w:color w:val="000000"/>
        </w:rPr>
        <w:t>Sgn</w:t>
      </w:r>
      <w:r w:rsidRPr="00DD4620">
        <w:rPr>
          <w:rFonts w:ascii="Times New Roman" w:hAnsi="Times New Roman"/>
          <w:color w:val="000000"/>
          <w:lang w:val="ru-RU"/>
        </w:rPr>
        <w:t>&gt; (формирует "Дайджест РР"). Клиент-ФЛ направляет ФП ЭС "Запрос на изменение статуса кошелька Клиента-ФЛ" (</w:t>
      </w:r>
      <w:r>
        <w:rPr>
          <w:rFonts w:ascii="Times New Roman" w:hAnsi="Times New Roman"/>
          <w:color w:val="000000"/>
        </w:rPr>
        <w:t>cbdc</w:t>
      </w:r>
      <w:r w:rsidRPr="00DD4620">
        <w:rPr>
          <w:rFonts w:ascii="Times New Roman" w:hAnsi="Times New Roman"/>
          <w:color w:val="000000"/>
          <w:lang w:val="ru-RU"/>
        </w:rPr>
        <w:t xml:space="preserve">.022 </w:t>
      </w:r>
      <w:r>
        <w:rPr>
          <w:rFonts w:ascii="Times New Roman" w:hAnsi="Times New Roman"/>
          <w:color w:val="000000"/>
        </w:rPr>
        <w:t>CustomerWalletManagementRequest</w:t>
      </w:r>
      <w:r w:rsidRPr="00DD4620">
        <w:rPr>
          <w:rFonts w:ascii="Times New Roman" w:hAnsi="Times New Roman"/>
          <w:color w:val="000000"/>
          <w:lang w:val="ru-RU"/>
        </w:rPr>
        <w:t>).</w:t>
      </w:r>
    </w:p>
    <w:p w:rsidR="00560288" w:rsidRPr="00DD4620" w:rsidRDefault="00560288" w:rsidP="00560288">
      <w:pPr>
        <w:spacing w:after="269"/>
        <w:jc w:val="both"/>
        <w:rPr>
          <w:lang w:val="ru-RU"/>
        </w:rPr>
      </w:pPr>
      <w:r w:rsidRPr="00DD4620">
        <w:rPr>
          <w:rFonts w:ascii="Times New Roman" w:hAnsi="Times New Roman"/>
          <w:color w:val="000000"/>
          <w:lang w:val="ru-RU"/>
        </w:rPr>
        <w:t>2. ФП проводит входные контроли полученного ЭС "Запрос на изменение статуса кошелька Клиента-ФЛ" (</w:t>
      </w:r>
      <w:r>
        <w:rPr>
          <w:rFonts w:ascii="Times New Roman" w:hAnsi="Times New Roman"/>
          <w:color w:val="000000"/>
        </w:rPr>
        <w:t>cbdc</w:t>
      </w:r>
      <w:r w:rsidRPr="00DD4620">
        <w:rPr>
          <w:rFonts w:ascii="Times New Roman" w:hAnsi="Times New Roman"/>
          <w:color w:val="000000"/>
          <w:lang w:val="ru-RU"/>
        </w:rPr>
        <w:t xml:space="preserve">.022 </w:t>
      </w:r>
      <w:r>
        <w:rPr>
          <w:rFonts w:ascii="Times New Roman" w:hAnsi="Times New Roman"/>
          <w:color w:val="000000"/>
        </w:rPr>
        <w:t>CustomerWalletManagementRequest</w:t>
      </w:r>
      <w:r w:rsidRPr="00DD4620">
        <w:rPr>
          <w:rFonts w:ascii="Times New Roman" w:hAnsi="Times New Roman"/>
          <w:color w:val="000000"/>
          <w:lang w:val="ru-RU"/>
        </w:rPr>
        <w:t>) и при положительных результатах передает ЭС далее в РОРД.</w:t>
      </w:r>
    </w:p>
    <w:p w:rsidR="00560288" w:rsidRPr="00DD4620" w:rsidRDefault="00560288" w:rsidP="00560288">
      <w:pPr>
        <w:spacing w:after="269"/>
        <w:jc w:val="both"/>
        <w:rPr>
          <w:lang w:val="ru-RU"/>
        </w:rPr>
      </w:pPr>
      <w:r w:rsidRPr="00DD4620">
        <w:rPr>
          <w:rFonts w:ascii="Times New Roman" w:hAnsi="Times New Roman"/>
          <w:color w:val="000000"/>
          <w:lang w:val="ru-RU"/>
        </w:rPr>
        <w:lastRenderedPageBreak/>
        <w:t>3. РОРД осуществляет входные контроли и контроли возможности исполнения полученного ЭС "Запрос на изменение статуса кошелька Клиента-ФЛ" (</w:t>
      </w:r>
      <w:r>
        <w:rPr>
          <w:rFonts w:ascii="Times New Roman" w:hAnsi="Times New Roman"/>
          <w:color w:val="000000"/>
        </w:rPr>
        <w:t>cbdc</w:t>
      </w:r>
      <w:r w:rsidRPr="00DD4620">
        <w:rPr>
          <w:rFonts w:ascii="Times New Roman" w:hAnsi="Times New Roman"/>
          <w:color w:val="000000"/>
          <w:lang w:val="ru-RU"/>
        </w:rPr>
        <w:t xml:space="preserve">.022 </w:t>
      </w:r>
      <w:r>
        <w:rPr>
          <w:rFonts w:ascii="Times New Roman" w:hAnsi="Times New Roman"/>
          <w:color w:val="000000"/>
        </w:rPr>
        <w:t>CustomerWalletManagementRequest</w:t>
      </w:r>
      <w:r w:rsidRPr="00DD4620">
        <w:rPr>
          <w:rFonts w:ascii="Times New Roman" w:hAnsi="Times New Roman"/>
          <w:color w:val="000000"/>
          <w:lang w:val="ru-RU"/>
        </w:rPr>
        <w:t xml:space="preserve">): </w:t>
      </w:r>
    </w:p>
    <w:p w:rsidR="00560288" w:rsidRPr="00DD4620" w:rsidRDefault="00560288" w:rsidP="003B28CE">
      <w:pPr>
        <w:numPr>
          <w:ilvl w:val="0"/>
          <w:numId w:val="60"/>
        </w:numPr>
        <w:jc w:val="both"/>
        <w:rPr>
          <w:lang w:val="ru-RU"/>
        </w:rPr>
      </w:pPr>
      <w:r w:rsidRPr="00DD4620">
        <w:rPr>
          <w:rFonts w:ascii="Times New Roman" w:hAnsi="Times New Roman"/>
          <w:color w:val="000000"/>
          <w:lang w:val="ru-RU"/>
        </w:rPr>
        <w:t>составитель ЭС имеет права в соответствии со своей ролью;</w:t>
      </w:r>
    </w:p>
    <w:p w:rsidR="00560288" w:rsidRPr="00DD4620" w:rsidRDefault="00560288" w:rsidP="003B28CE">
      <w:pPr>
        <w:numPr>
          <w:ilvl w:val="0"/>
          <w:numId w:val="60"/>
        </w:numPr>
        <w:jc w:val="both"/>
        <w:rPr>
          <w:lang w:val="ru-RU"/>
        </w:rPr>
      </w:pPr>
      <w:r w:rsidRPr="00DD4620">
        <w:rPr>
          <w:rFonts w:ascii="Times New Roman" w:hAnsi="Times New Roman"/>
          <w:color w:val="000000"/>
          <w:lang w:val="ru-RU"/>
        </w:rPr>
        <w:t>контроль наличия кошелька в системе.</w:t>
      </w:r>
    </w:p>
    <w:p w:rsidR="00560288" w:rsidRPr="00DD4620" w:rsidRDefault="00560288" w:rsidP="00560288">
      <w:pPr>
        <w:spacing w:after="269"/>
        <w:jc w:val="both"/>
        <w:rPr>
          <w:lang w:val="ru-RU"/>
        </w:rPr>
      </w:pPr>
      <w:r w:rsidRPr="00DD4620">
        <w:rPr>
          <w:rFonts w:ascii="Times New Roman" w:hAnsi="Times New Roman"/>
          <w:color w:val="000000"/>
          <w:lang w:val="ru-RU"/>
        </w:rPr>
        <w:t>При неуспешном завершении контролей возможности исполнения полученного ЭС РОРД формирует ЭС "Результат контроля" (</w:t>
      </w:r>
      <w:r>
        <w:rPr>
          <w:rFonts w:ascii="Times New Roman" w:hAnsi="Times New Roman"/>
          <w:color w:val="000000"/>
        </w:rPr>
        <w:t>cbdc</w:t>
      </w:r>
      <w:r w:rsidRPr="00DD4620">
        <w:rPr>
          <w:rFonts w:ascii="Times New Roman" w:hAnsi="Times New Roman"/>
          <w:color w:val="000000"/>
          <w:lang w:val="ru-RU"/>
        </w:rPr>
        <w:t xml:space="preserve">.666 </w:t>
      </w:r>
      <w:r>
        <w:rPr>
          <w:rFonts w:ascii="Times New Roman" w:hAnsi="Times New Roman"/>
          <w:color w:val="000000"/>
        </w:rPr>
        <w:t>StatusReport</w:t>
      </w:r>
      <w:r w:rsidRPr="00DD4620">
        <w:rPr>
          <w:rFonts w:ascii="Times New Roman" w:hAnsi="Times New Roman"/>
          <w:color w:val="000000"/>
          <w:lang w:val="ru-RU"/>
        </w:rPr>
        <w:t xml:space="preserve"> ) с указанием кода ошибки и направляет ФП.</w:t>
      </w:r>
    </w:p>
    <w:p w:rsidR="00560288" w:rsidRPr="00DD4620" w:rsidRDefault="00560288" w:rsidP="00560288">
      <w:pPr>
        <w:spacing w:after="269"/>
        <w:jc w:val="both"/>
        <w:rPr>
          <w:lang w:val="ru-RU"/>
        </w:rPr>
      </w:pPr>
      <w:r w:rsidRPr="00DD4620">
        <w:rPr>
          <w:rFonts w:ascii="Times New Roman" w:hAnsi="Times New Roman"/>
          <w:color w:val="000000"/>
          <w:lang w:val="ru-RU"/>
        </w:rPr>
        <w:t>4. ФП после получения ЭС "Результат контроля" (</w:t>
      </w:r>
      <w:r>
        <w:rPr>
          <w:rFonts w:ascii="Times New Roman" w:hAnsi="Times New Roman"/>
          <w:color w:val="000000"/>
        </w:rPr>
        <w:t>cbdc</w:t>
      </w:r>
      <w:r w:rsidRPr="00DD4620">
        <w:rPr>
          <w:rFonts w:ascii="Times New Roman" w:hAnsi="Times New Roman"/>
          <w:color w:val="000000"/>
          <w:lang w:val="ru-RU"/>
        </w:rPr>
        <w:t xml:space="preserve">.666 </w:t>
      </w:r>
      <w:r>
        <w:rPr>
          <w:rFonts w:ascii="Times New Roman" w:hAnsi="Times New Roman"/>
          <w:color w:val="000000"/>
        </w:rPr>
        <w:t>StatusReport</w:t>
      </w:r>
      <w:r w:rsidRPr="00DD4620">
        <w:rPr>
          <w:rFonts w:ascii="Times New Roman" w:hAnsi="Times New Roman"/>
          <w:color w:val="000000"/>
          <w:lang w:val="ru-RU"/>
        </w:rPr>
        <w:t xml:space="preserve"> ) информирует Клиента-ФЛ о невозможности исполнения запроса на изменение статуса кошелька.</w:t>
      </w:r>
    </w:p>
    <w:p w:rsidR="00560288" w:rsidRPr="00DD4620" w:rsidRDefault="00560288" w:rsidP="00560288">
      <w:pPr>
        <w:pStyle w:val="21"/>
        <w:rPr>
          <w:lang w:val="ru-RU"/>
        </w:rPr>
      </w:pPr>
      <w:bookmarkStart w:id="107" w:name="_Toc41743169"/>
      <w:bookmarkStart w:id="108" w:name="_Toc112336936"/>
      <w:r w:rsidRPr="00DD4620">
        <w:rPr>
          <w:lang w:val="ru-RU"/>
        </w:rPr>
        <w:t>Изменение Клиентом-ЮЛ статуса своего кошелька</w:t>
      </w:r>
      <w:bookmarkEnd w:id="107"/>
      <w:bookmarkEnd w:id="108"/>
    </w:p>
    <w:p w:rsidR="00560288" w:rsidRDefault="00560288" w:rsidP="00560288">
      <w:pPr>
        <w:pStyle w:val="30"/>
      </w:pPr>
      <w:bookmarkStart w:id="109" w:name="_Toc41743170"/>
      <w:bookmarkStart w:id="110" w:name="_Toc112336937"/>
      <w:r>
        <w:t>Область применения</w:t>
      </w:r>
      <w:bookmarkEnd w:id="109"/>
      <w:bookmarkEnd w:id="110"/>
    </w:p>
    <w:p w:rsidR="00560288" w:rsidRPr="00DD4620" w:rsidRDefault="00560288" w:rsidP="00560288">
      <w:pPr>
        <w:spacing w:after="269"/>
        <w:rPr>
          <w:lang w:val="ru-RU"/>
        </w:rPr>
      </w:pPr>
      <w:r w:rsidRPr="00DD4620">
        <w:rPr>
          <w:rFonts w:ascii="Times New Roman" w:hAnsi="Times New Roman"/>
          <w:color w:val="000000"/>
          <w:lang w:val="ru-RU"/>
        </w:rPr>
        <w:t>При необходимости Клиент-ЮЛ может изменить статус своего кошелька (заблокировать), направив из ПП ФП запрос.</w:t>
      </w:r>
    </w:p>
    <w:p w:rsidR="00560288" w:rsidRDefault="00560288" w:rsidP="00560288">
      <w:pPr>
        <w:pStyle w:val="30"/>
      </w:pPr>
      <w:bookmarkStart w:id="111" w:name="_Toc41743173"/>
      <w:bookmarkStart w:id="112" w:name="_Toc112336938"/>
      <w:bookmarkStart w:id="113" w:name="_Toc41743171"/>
      <w:r>
        <w:lastRenderedPageBreak/>
        <w:t>Основной сценарий обмена</w:t>
      </w:r>
      <w:bookmarkEnd w:id="111"/>
      <w:bookmarkEnd w:id="112"/>
    </w:p>
    <w:p w:rsidR="00560288" w:rsidRDefault="00560288" w:rsidP="00560288">
      <w:r>
        <w:rPr>
          <w:noProof/>
          <w:lang w:val="ru-RU" w:eastAsia="ru-RU"/>
        </w:rPr>
        <w:drawing>
          <wp:inline distT="0" distB="0" distL="0" distR="0" wp14:anchorId="2167E384" wp14:editId="29900BE8">
            <wp:extent cx="5971540" cy="5249176"/>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
                    <pic:cNvPicPr/>
                  </pic:nvPicPr>
                  <pic:blipFill>
                    <a:blip r:embed="rId25"/>
                    <a:stretch>
                      <a:fillRect/>
                    </a:stretch>
                  </pic:blipFill>
                  <pic:spPr>
                    <a:xfrm>
                      <a:off x="0" y="0"/>
                      <a:ext cx="5971540" cy="5249176"/>
                    </a:xfrm>
                    <a:prstGeom prst="rect">
                      <a:avLst/>
                    </a:prstGeom>
                  </pic:spPr>
                </pic:pic>
              </a:graphicData>
            </a:graphic>
          </wp:inline>
        </w:drawing>
      </w:r>
    </w:p>
    <w:p w:rsidR="00560288" w:rsidRPr="00DD4620" w:rsidRDefault="00560288" w:rsidP="00560288">
      <w:pPr>
        <w:spacing w:after="269"/>
        <w:jc w:val="both"/>
        <w:rPr>
          <w:lang w:val="ru-RU"/>
        </w:rPr>
      </w:pPr>
      <w:r w:rsidRPr="00DD4620">
        <w:rPr>
          <w:rFonts w:ascii="Times New Roman" w:hAnsi="Times New Roman"/>
          <w:b/>
          <w:color w:val="000000"/>
          <w:lang w:val="ru-RU"/>
        </w:rPr>
        <w:t>Описание</w:t>
      </w:r>
    </w:p>
    <w:p w:rsidR="00560288" w:rsidRPr="00DD4620" w:rsidRDefault="00560288" w:rsidP="00560288">
      <w:pPr>
        <w:spacing w:after="269"/>
        <w:jc w:val="both"/>
        <w:rPr>
          <w:lang w:val="ru-RU"/>
        </w:rPr>
      </w:pPr>
      <w:r w:rsidRPr="00DD4620">
        <w:rPr>
          <w:rFonts w:ascii="Times New Roman" w:hAnsi="Times New Roman"/>
          <w:color w:val="000000"/>
          <w:lang w:val="ru-RU"/>
        </w:rPr>
        <w:t>Успешное исполнение запроса Клиента-ЮЛ на блокировку своего кошелька.</w:t>
      </w:r>
    </w:p>
    <w:p w:rsidR="00560288" w:rsidRDefault="00560288" w:rsidP="00560288">
      <w:pPr>
        <w:spacing w:after="269"/>
        <w:jc w:val="both"/>
      </w:pPr>
      <w:r>
        <w:rPr>
          <w:rFonts w:ascii="Times New Roman" w:hAnsi="Times New Roman"/>
          <w:b/>
          <w:color w:val="000000"/>
        </w:rPr>
        <w:t>Применяемые форматы сообщений</w:t>
      </w:r>
    </w:p>
    <w:p w:rsidR="00560288" w:rsidRDefault="00560288" w:rsidP="003B28CE">
      <w:pPr>
        <w:numPr>
          <w:ilvl w:val="0"/>
          <w:numId w:val="66"/>
        </w:numPr>
        <w:jc w:val="both"/>
      </w:pPr>
      <w:r>
        <w:rPr>
          <w:rFonts w:ascii="Times New Roman" w:hAnsi="Times New Roman"/>
          <w:color w:val="000000"/>
        </w:rPr>
        <w:t>Запрос на изменение статуса кошелька Клиента-ЮЛ (cbdc.022 OrganisationWalletManagementRequest);</w:t>
      </w:r>
    </w:p>
    <w:p w:rsidR="00560288" w:rsidRDefault="00560288" w:rsidP="003B28CE">
      <w:pPr>
        <w:numPr>
          <w:ilvl w:val="0"/>
          <w:numId w:val="66"/>
        </w:numPr>
        <w:jc w:val="both"/>
      </w:pPr>
      <w:r>
        <w:rPr>
          <w:rFonts w:ascii="Times New Roman" w:hAnsi="Times New Roman"/>
          <w:color w:val="000000"/>
        </w:rPr>
        <w:t>Запрос возможности управления кошельком Клиента-ЮЛ (cbdc.012 OrganisationWalletManagementPossibilityRequest);</w:t>
      </w:r>
    </w:p>
    <w:p w:rsidR="00560288" w:rsidRDefault="00560288" w:rsidP="003B28CE">
      <w:pPr>
        <w:numPr>
          <w:ilvl w:val="0"/>
          <w:numId w:val="66"/>
        </w:numPr>
        <w:jc w:val="both"/>
      </w:pPr>
      <w:r>
        <w:rPr>
          <w:rFonts w:ascii="Times New Roman" w:hAnsi="Times New Roman"/>
          <w:color w:val="000000"/>
        </w:rPr>
        <w:t>Ответ на запрос возможности управления кошельком Клиента-ЮЛ (cbdc.013 OrganisationWalletManagementPossibilityResponse);</w:t>
      </w:r>
    </w:p>
    <w:p w:rsidR="00560288" w:rsidRDefault="00560288" w:rsidP="003B28CE">
      <w:pPr>
        <w:numPr>
          <w:ilvl w:val="0"/>
          <w:numId w:val="66"/>
        </w:numPr>
        <w:jc w:val="both"/>
      </w:pPr>
      <w:r>
        <w:rPr>
          <w:rFonts w:ascii="Times New Roman" w:hAnsi="Times New Roman"/>
          <w:color w:val="000000"/>
        </w:rPr>
        <w:lastRenderedPageBreak/>
        <w:t>Уведомление об изменении статуса кошелька Клиента-ЮЛ (cbdc.023 OrganisationWalletManagementNotification).</w:t>
      </w:r>
    </w:p>
    <w:p w:rsidR="00560288" w:rsidRPr="00DD4620" w:rsidRDefault="00560288" w:rsidP="00560288">
      <w:pPr>
        <w:spacing w:after="269"/>
        <w:jc w:val="both"/>
        <w:rPr>
          <w:lang w:val="ru-RU"/>
        </w:rPr>
      </w:pPr>
      <w:r w:rsidRPr="00DD4620">
        <w:rPr>
          <w:rFonts w:ascii="Times New Roman" w:hAnsi="Times New Roman"/>
          <w:b/>
          <w:color w:val="000000"/>
          <w:lang w:val="ru-RU"/>
        </w:rPr>
        <w:t>Условие применения</w:t>
      </w:r>
    </w:p>
    <w:p w:rsidR="00560288" w:rsidRPr="00DD4620" w:rsidRDefault="00560288" w:rsidP="00560288">
      <w:pPr>
        <w:spacing w:after="269"/>
        <w:jc w:val="both"/>
        <w:rPr>
          <w:lang w:val="ru-RU"/>
        </w:rPr>
      </w:pPr>
      <w:r w:rsidRPr="00DD4620">
        <w:rPr>
          <w:rFonts w:ascii="Times New Roman" w:hAnsi="Times New Roman"/>
          <w:color w:val="000000"/>
          <w:lang w:val="ru-RU"/>
        </w:rPr>
        <w:t>Клиент-ЮЛ имеет активный кошелек на ПлЦР.</w:t>
      </w:r>
    </w:p>
    <w:p w:rsidR="00560288" w:rsidRPr="00DD4620" w:rsidRDefault="00560288" w:rsidP="00560288">
      <w:pPr>
        <w:spacing w:after="269"/>
        <w:jc w:val="both"/>
        <w:rPr>
          <w:lang w:val="ru-RU"/>
        </w:rPr>
      </w:pPr>
      <w:r w:rsidRPr="00DD4620">
        <w:rPr>
          <w:rFonts w:ascii="Times New Roman" w:hAnsi="Times New Roman"/>
          <w:b/>
          <w:color w:val="000000"/>
          <w:lang w:val="ru-RU"/>
        </w:rPr>
        <w:t xml:space="preserve">Последовательность обмена </w:t>
      </w:r>
    </w:p>
    <w:p w:rsidR="00560288" w:rsidRPr="00DD4620" w:rsidRDefault="00560288" w:rsidP="00560288">
      <w:pPr>
        <w:spacing w:after="269"/>
        <w:jc w:val="both"/>
        <w:rPr>
          <w:lang w:val="ru-RU"/>
        </w:rPr>
      </w:pPr>
      <w:r w:rsidRPr="00DD4620">
        <w:rPr>
          <w:rFonts w:ascii="Times New Roman" w:hAnsi="Times New Roman"/>
          <w:color w:val="000000"/>
          <w:lang w:val="ru-RU"/>
        </w:rPr>
        <w:t>1. Клиент-ЮЛ формирует ЭС "Запрос возможности управления кошельком Клиента-ЮЛ " (</w:t>
      </w:r>
      <w:r>
        <w:rPr>
          <w:rFonts w:ascii="Times New Roman" w:hAnsi="Times New Roman"/>
          <w:color w:val="000000"/>
        </w:rPr>
        <w:t>cbdc</w:t>
      </w:r>
      <w:r w:rsidRPr="00DD4620">
        <w:rPr>
          <w:rFonts w:ascii="Times New Roman" w:hAnsi="Times New Roman"/>
          <w:color w:val="000000"/>
          <w:lang w:val="ru-RU"/>
        </w:rPr>
        <w:t xml:space="preserve">.012 </w:t>
      </w:r>
      <w:r>
        <w:rPr>
          <w:rFonts w:ascii="Times New Roman" w:hAnsi="Times New Roman"/>
          <w:color w:val="000000"/>
        </w:rPr>
        <w:t>OrganisationWalletManagementPossibilityRequest</w:t>
      </w:r>
      <w:r w:rsidRPr="00DD4620">
        <w:rPr>
          <w:rFonts w:ascii="Times New Roman" w:hAnsi="Times New Roman"/>
          <w:color w:val="000000"/>
          <w:lang w:val="ru-RU"/>
        </w:rPr>
        <w:t>), указав целевой статус кошелька и направляет ФП.</w:t>
      </w:r>
    </w:p>
    <w:p w:rsidR="00560288" w:rsidRPr="00DD4620" w:rsidRDefault="00560288" w:rsidP="00560288">
      <w:pPr>
        <w:spacing w:after="269"/>
        <w:jc w:val="both"/>
        <w:rPr>
          <w:lang w:val="ru-RU"/>
        </w:rPr>
      </w:pPr>
      <w:r w:rsidRPr="00DD4620">
        <w:rPr>
          <w:rFonts w:ascii="Times New Roman" w:hAnsi="Times New Roman"/>
          <w:color w:val="000000"/>
          <w:lang w:val="ru-RU"/>
        </w:rPr>
        <w:t>2. ФП проводит входной контроль ЭС "Запрос возможности управления кошельком Клиента-ЮЛ " (</w:t>
      </w:r>
      <w:r>
        <w:rPr>
          <w:rFonts w:ascii="Times New Roman" w:hAnsi="Times New Roman"/>
          <w:color w:val="000000"/>
        </w:rPr>
        <w:t>cbdc</w:t>
      </w:r>
      <w:r w:rsidRPr="00DD4620">
        <w:rPr>
          <w:rFonts w:ascii="Times New Roman" w:hAnsi="Times New Roman"/>
          <w:color w:val="000000"/>
          <w:lang w:val="ru-RU"/>
        </w:rPr>
        <w:t xml:space="preserve">.012 </w:t>
      </w:r>
      <w:r>
        <w:rPr>
          <w:rFonts w:ascii="Times New Roman" w:hAnsi="Times New Roman"/>
          <w:color w:val="000000"/>
        </w:rPr>
        <w:t>OrganisationWalletManagementPossibilityRequest</w:t>
      </w:r>
      <w:r w:rsidRPr="00DD4620">
        <w:rPr>
          <w:rFonts w:ascii="Times New Roman" w:hAnsi="Times New Roman"/>
          <w:color w:val="000000"/>
          <w:lang w:val="ru-RU"/>
        </w:rPr>
        <w:t>) и в случае успешного прохождения проверок передает в РОРД полученное от Клиента ЮЛ ЭС "Запрос возможности управления кошельком Клиента-ЮЛ" (</w:t>
      </w:r>
      <w:r>
        <w:rPr>
          <w:rFonts w:ascii="Times New Roman" w:hAnsi="Times New Roman"/>
          <w:color w:val="000000"/>
        </w:rPr>
        <w:t>cbdc</w:t>
      </w:r>
      <w:r w:rsidRPr="00DD4620">
        <w:rPr>
          <w:rFonts w:ascii="Times New Roman" w:hAnsi="Times New Roman"/>
          <w:color w:val="000000"/>
          <w:lang w:val="ru-RU"/>
        </w:rPr>
        <w:t xml:space="preserve">.012 </w:t>
      </w:r>
      <w:r>
        <w:rPr>
          <w:rFonts w:ascii="Times New Roman" w:hAnsi="Times New Roman"/>
          <w:color w:val="000000"/>
        </w:rPr>
        <w:t>OrganisationWalletManagementPossibilityRequest</w:t>
      </w:r>
      <w:r w:rsidRPr="00DD4620">
        <w:rPr>
          <w:rFonts w:ascii="Times New Roman" w:hAnsi="Times New Roman"/>
          <w:color w:val="000000"/>
          <w:lang w:val="ru-RU"/>
        </w:rPr>
        <w:t xml:space="preserve">). </w:t>
      </w:r>
    </w:p>
    <w:p w:rsidR="00560288" w:rsidRPr="00DD4620" w:rsidRDefault="00560288" w:rsidP="00560288">
      <w:pPr>
        <w:spacing w:after="269"/>
        <w:jc w:val="both"/>
        <w:rPr>
          <w:lang w:val="ru-RU"/>
        </w:rPr>
      </w:pPr>
      <w:r w:rsidRPr="00DD4620">
        <w:rPr>
          <w:rFonts w:ascii="Times New Roman" w:hAnsi="Times New Roman"/>
          <w:color w:val="000000"/>
          <w:lang w:val="ru-RU"/>
        </w:rPr>
        <w:t>3. РОРД осуществляет входные контроли полученного ЭС и контроли возможности исполнения запроса. При положительных результатах контролей возможности исполнения запроса формирует Эталон ЭС "Запрос на изменение статуса кошелька Клиента-ЮЛ" (</w:t>
      </w:r>
      <w:r>
        <w:rPr>
          <w:rFonts w:ascii="Times New Roman" w:hAnsi="Times New Roman"/>
          <w:color w:val="000000"/>
        </w:rPr>
        <w:t>cbdc</w:t>
      </w:r>
      <w:r w:rsidRPr="00DD4620">
        <w:rPr>
          <w:rFonts w:ascii="Times New Roman" w:hAnsi="Times New Roman"/>
          <w:color w:val="000000"/>
          <w:lang w:val="ru-RU"/>
        </w:rPr>
        <w:t xml:space="preserve">.022 </w:t>
      </w:r>
      <w:r>
        <w:rPr>
          <w:rFonts w:ascii="Times New Roman" w:hAnsi="Times New Roman"/>
          <w:color w:val="000000"/>
        </w:rPr>
        <w:t>OrganisationWalletManagementRequest</w:t>
      </w:r>
      <w:r w:rsidRPr="00DD4620">
        <w:rPr>
          <w:rFonts w:ascii="Times New Roman" w:hAnsi="Times New Roman"/>
          <w:color w:val="000000"/>
          <w:lang w:val="ru-RU"/>
        </w:rPr>
        <w:t>), который содержит Эталон транзакционного сообщения РР, и передает ФП, инкапсулировав его в формируемый ЭС "Ответ на запрос возможности управления кошельком Клиента-ЮЛ" (</w:t>
      </w:r>
      <w:r>
        <w:rPr>
          <w:rFonts w:ascii="Times New Roman" w:hAnsi="Times New Roman"/>
          <w:color w:val="000000"/>
        </w:rPr>
        <w:t>cbdc</w:t>
      </w:r>
      <w:r w:rsidRPr="00DD4620">
        <w:rPr>
          <w:rFonts w:ascii="Times New Roman" w:hAnsi="Times New Roman"/>
          <w:color w:val="000000"/>
          <w:lang w:val="ru-RU"/>
        </w:rPr>
        <w:t xml:space="preserve">.013 </w:t>
      </w:r>
      <w:r>
        <w:rPr>
          <w:rFonts w:ascii="Times New Roman" w:hAnsi="Times New Roman"/>
          <w:color w:val="000000"/>
        </w:rPr>
        <w:t>OrganisationWalletManagementPossibilityResponse</w:t>
      </w:r>
      <w:r w:rsidRPr="00DD4620">
        <w:rPr>
          <w:rFonts w:ascii="Times New Roman" w:hAnsi="Times New Roman"/>
          <w:color w:val="000000"/>
          <w:lang w:val="ru-RU"/>
        </w:rPr>
        <w:t xml:space="preserve">). </w:t>
      </w:r>
    </w:p>
    <w:p w:rsidR="00560288" w:rsidRPr="00DD4620" w:rsidRDefault="00560288" w:rsidP="00560288">
      <w:pPr>
        <w:spacing w:after="269"/>
        <w:jc w:val="both"/>
        <w:rPr>
          <w:lang w:val="ru-RU"/>
        </w:rPr>
      </w:pPr>
      <w:r w:rsidRPr="00DD4620">
        <w:rPr>
          <w:rFonts w:ascii="Times New Roman" w:hAnsi="Times New Roman"/>
          <w:color w:val="000000"/>
          <w:lang w:val="ru-RU"/>
        </w:rPr>
        <w:t>4. После получения ЭС "Ответ на запрос возможности управления кошельком организации" (</w:t>
      </w:r>
      <w:r>
        <w:rPr>
          <w:rFonts w:ascii="Times New Roman" w:hAnsi="Times New Roman"/>
          <w:color w:val="000000"/>
        </w:rPr>
        <w:t>cbdc</w:t>
      </w:r>
      <w:r w:rsidRPr="00DD4620">
        <w:rPr>
          <w:rFonts w:ascii="Times New Roman" w:hAnsi="Times New Roman"/>
          <w:color w:val="000000"/>
          <w:lang w:val="ru-RU"/>
        </w:rPr>
        <w:t xml:space="preserve">.013 </w:t>
      </w:r>
      <w:r>
        <w:rPr>
          <w:rFonts w:ascii="Times New Roman" w:hAnsi="Times New Roman"/>
          <w:color w:val="000000"/>
        </w:rPr>
        <w:t>OrganisationWalletManagementPossibilityResponse</w:t>
      </w:r>
      <w:r w:rsidRPr="00DD4620">
        <w:rPr>
          <w:rFonts w:ascii="Times New Roman" w:hAnsi="Times New Roman"/>
          <w:color w:val="000000"/>
          <w:lang w:val="ru-RU"/>
        </w:rPr>
        <w:t xml:space="preserve">) ФП осуществляет входные контроли. В случае успешного результата ФП передает далее Клиенту-ЮЛ полученное от РОРД ЭС. </w:t>
      </w:r>
    </w:p>
    <w:p w:rsidR="00560288" w:rsidRPr="00DD4620" w:rsidRDefault="00560288" w:rsidP="00560288">
      <w:pPr>
        <w:spacing w:after="269"/>
        <w:jc w:val="both"/>
        <w:rPr>
          <w:lang w:val="ru-RU"/>
        </w:rPr>
      </w:pPr>
      <w:r w:rsidRPr="00DD4620">
        <w:rPr>
          <w:rFonts w:ascii="Times New Roman" w:hAnsi="Times New Roman"/>
          <w:color w:val="000000"/>
          <w:lang w:val="ru-RU"/>
        </w:rPr>
        <w:t>5. Клиент ЮЛ осуществляет входные контроли ЭС "Ответ на запрос возможности управления кошельком Клиента-ЮЛ" (</w:t>
      </w:r>
      <w:r>
        <w:rPr>
          <w:rFonts w:ascii="Times New Roman" w:hAnsi="Times New Roman"/>
          <w:color w:val="000000"/>
        </w:rPr>
        <w:t>cbdc</w:t>
      </w:r>
      <w:r w:rsidRPr="00DD4620">
        <w:rPr>
          <w:rFonts w:ascii="Times New Roman" w:hAnsi="Times New Roman"/>
          <w:color w:val="000000"/>
          <w:lang w:val="ru-RU"/>
        </w:rPr>
        <w:t xml:space="preserve">.013 </w:t>
      </w:r>
      <w:r>
        <w:rPr>
          <w:rFonts w:ascii="Times New Roman" w:hAnsi="Times New Roman"/>
          <w:color w:val="000000"/>
        </w:rPr>
        <w:t>OrganisationWalletManagementPossibilityResponse</w:t>
      </w:r>
      <w:r w:rsidRPr="00DD4620">
        <w:rPr>
          <w:rFonts w:ascii="Times New Roman" w:hAnsi="Times New Roman"/>
          <w:color w:val="000000"/>
          <w:lang w:val="ru-RU"/>
        </w:rPr>
        <w:t>) и при положительных результатах разбирает ЭС, получает эталон ЭС "Запрос на изменение статуса кошелька Клиента-ЮЛ" (</w:t>
      </w:r>
      <w:r>
        <w:rPr>
          <w:rFonts w:ascii="Times New Roman" w:hAnsi="Times New Roman"/>
          <w:color w:val="000000"/>
        </w:rPr>
        <w:t>cbdc</w:t>
      </w:r>
      <w:r w:rsidRPr="00DD4620">
        <w:rPr>
          <w:rFonts w:ascii="Times New Roman" w:hAnsi="Times New Roman"/>
          <w:color w:val="000000"/>
          <w:lang w:val="ru-RU"/>
        </w:rPr>
        <w:t xml:space="preserve">.022 </w:t>
      </w:r>
      <w:r>
        <w:rPr>
          <w:rFonts w:ascii="Times New Roman" w:hAnsi="Times New Roman"/>
          <w:color w:val="000000"/>
        </w:rPr>
        <w:t>OrganisationWalletManagementRequest</w:t>
      </w:r>
      <w:r w:rsidRPr="00DD4620">
        <w:rPr>
          <w:rFonts w:ascii="Times New Roman" w:hAnsi="Times New Roman"/>
          <w:color w:val="000000"/>
          <w:lang w:val="ru-RU"/>
        </w:rPr>
        <w:t>), визуализирует его для подписания Клиентом-ЮЛ. Клиент-ЮЛ подписывает  своей ЭП эталон транзакционного сообщения РР, содержащегося в реквизите &lt;</w:t>
      </w:r>
      <w:r>
        <w:rPr>
          <w:rFonts w:ascii="Times New Roman" w:hAnsi="Times New Roman"/>
          <w:color w:val="000000"/>
        </w:rPr>
        <w:t>DLDgst</w:t>
      </w:r>
      <w:r w:rsidRPr="00DD4620">
        <w:rPr>
          <w:rFonts w:ascii="Times New Roman" w:hAnsi="Times New Roman"/>
          <w:color w:val="000000"/>
          <w:lang w:val="ru-RU"/>
        </w:rPr>
        <w:t>/</w:t>
      </w:r>
      <w:r>
        <w:rPr>
          <w:rFonts w:ascii="Times New Roman" w:hAnsi="Times New Roman"/>
          <w:color w:val="000000"/>
        </w:rPr>
        <w:t>Rcrd</w:t>
      </w:r>
      <w:r w:rsidRPr="00DD4620">
        <w:rPr>
          <w:rFonts w:ascii="Times New Roman" w:hAnsi="Times New Roman"/>
          <w:color w:val="000000"/>
          <w:lang w:val="ru-RU"/>
        </w:rPr>
        <w:t>&gt;, помещает значение ЭП в реквизит &lt;</w:t>
      </w:r>
      <w:r>
        <w:rPr>
          <w:rFonts w:ascii="Times New Roman" w:hAnsi="Times New Roman"/>
          <w:color w:val="000000"/>
        </w:rPr>
        <w:t>DLDgst</w:t>
      </w:r>
      <w:r w:rsidRPr="00DD4620">
        <w:rPr>
          <w:rFonts w:ascii="Times New Roman" w:hAnsi="Times New Roman"/>
          <w:color w:val="000000"/>
          <w:lang w:val="ru-RU"/>
        </w:rPr>
        <w:t>/</w:t>
      </w:r>
      <w:r>
        <w:rPr>
          <w:rFonts w:ascii="Times New Roman" w:hAnsi="Times New Roman"/>
          <w:color w:val="000000"/>
        </w:rPr>
        <w:t>Sgn</w:t>
      </w:r>
      <w:r w:rsidRPr="00DD4620">
        <w:rPr>
          <w:rFonts w:ascii="Times New Roman" w:hAnsi="Times New Roman"/>
          <w:color w:val="000000"/>
          <w:lang w:val="ru-RU"/>
        </w:rPr>
        <w:t>&gt;. Клиент-ЮЛ направляет ФП ЭС "Запрос на изменение статуса кошелька Клиента-ЮЛ" (</w:t>
      </w:r>
      <w:r>
        <w:rPr>
          <w:rFonts w:ascii="Times New Roman" w:hAnsi="Times New Roman"/>
          <w:color w:val="000000"/>
        </w:rPr>
        <w:t>cbdc</w:t>
      </w:r>
      <w:r w:rsidRPr="00DD4620">
        <w:rPr>
          <w:rFonts w:ascii="Times New Roman" w:hAnsi="Times New Roman"/>
          <w:color w:val="000000"/>
          <w:lang w:val="ru-RU"/>
        </w:rPr>
        <w:t xml:space="preserve">.022 </w:t>
      </w:r>
      <w:r>
        <w:rPr>
          <w:rFonts w:ascii="Times New Roman" w:hAnsi="Times New Roman"/>
          <w:color w:val="000000"/>
        </w:rPr>
        <w:t>OrganisationWalletManagementRequest</w:t>
      </w:r>
      <w:r w:rsidRPr="00DD4620">
        <w:rPr>
          <w:rFonts w:ascii="Times New Roman" w:hAnsi="Times New Roman"/>
          <w:color w:val="000000"/>
          <w:lang w:val="ru-RU"/>
        </w:rPr>
        <w:t>).</w:t>
      </w:r>
    </w:p>
    <w:p w:rsidR="00560288" w:rsidRPr="00DD4620" w:rsidRDefault="00560288" w:rsidP="00560288">
      <w:pPr>
        <w:spacing w:after="269"/>
        <w:jc w:val="both"/>
        <w:rPr>
          <w:lang w:val="ru-RU"/>
        </w:rPr>
      </w:pPr>
      <w:r w:rsidRPr="00DD4620">
        <w:rPr>
          <w:rFonts w:ascii="Times New Roman" w:hAnsi="Times New Roman"/>
          <w:color w:val="000000"/>
          <w:lang w:val="ru-RU"/>
        </w:rPr>
        <w:lastRenderedPageBreak/>
        <w:t>6. ФП проводит входные контроли полученного ЭС "Запрос на изменение статуса кошелька Клиента-ЮЛ" (</w:t>
      </w:r>
      <w:r>
        <w:rPr>
          <w:rFonts w:ascii="Times New Roman" w:hAnsi="Times New Roman"/>
          <w:color w:val="000000"/>
        </w:rPr>
        <w:t>cbdc</w:t>
      </w:r>
      <w:r w:rsidRPr="00DD4620">
        <w:rPr>
          <w:rFonts w:ascii="Times New Roman" w:hAnsi="Times New Roman"/>
          <w:color w:val="000000"/>
          <w:lang w:val="ru-RU"/>
        </w:rPr>
        <w:t xml:space="preserve">.022 </w:t>
      </w:r>
      <w:r>
        <w:rPr>
          <w:rFonts w:ascii="Times New Roman" w:hAnsi="Times New Roman"/>
          <w:color w:val="000000"/>
        </w:rPr>
        <w:t>OrganisationWalletManagementRequest</w:t>
      </w:r>
      <w:r w:rsidRPr="00DD4620">
        <w:rPr>
          <w:rFonts w:ascii="Times New Roman" w:hAnsi="Times New Roman"/>
          <w:color w:val="000000"/>
          <w:lang w:val="ru-RU"/>
        </w:rPr>
        <w:t>) и, при положительных результатах, передает ЭС далее в РОРД.</w:t>
      </w:r>
    </w:p>
    <w:p w:rsidR="00560288" w:rsidRPr="00DD4620" w:rsidRDefault="00560288" w:rsidP="00560288">
      <w:pPr>
        <w:spacing w:after="269"/>
        <w:jc w:val="both"/>
        <w:rPr>
          <w:lang w:val="ru-RU"/>
        </w:rPr>
      </w:pPr>
      <w:r w:rsidRPr="00DD4620">
        <w:rPr>
          <w:rFonts w:ascii="Times New Roman" w:hAnsi="Times New Roman"/>
          <w:color w:val="000000"/>
          <w:lang w:val="ru-RU"/>
        </w:rPr>
        <w:t>7. РОРД осуществляет входные контроли и контроли возможности исполнения полученного ЭС "Запрос на изменение статуса кошелька Клиента-ЮЛ" (</w:t>
      </w:r>
      <w:r>
        <w:rPr>
          <w:rFonts w:ascii="Times New Roman" w:hAnsi="Times New Roman"/>
          <w:color w:val="000000"/>
        </w:rPr>
        <w:t>cbdc</w:t>
      </w:r>
      <w:r w:rsidRPr="00DD4620">
        <w:rPr>
          <w:rFonts w:ascii="Times New Roman" w:hAnsi="Times New Roman"/>
          <w:color w:val="000000"/>
          <w:lang w:val="ru-RU"/>
        </w:rPr>
        <w:t xml:space="preserve">.022 </w:t>
      </w:r>
      <w:r>
        <w:rPr>
          <w:rFonts w:ascii="Times New Roman" w:hAnsi="Times New Roman"/>
          <w:color w:val="000000"/>
        </w:rPr>
        <w:t>OrganisationWalletManagementRequest</w:t>
      </w:r>
      <w:r w:rsidRPr="00DD4620">
        <w:rPr>
          <w:rFonts w:ascii="Times New Roman" w:hAnsi="Times New Roman"/>
          <w:color w:val="000000"/>
          <w:lang w:val="ru-RU"/>
        </w:rPr>
        <w:t>):</w:t>
      </w:r>
    </w:p>
    <w:p w:rsidR="00560288" w:rsidRPr="00DD4620" w:rsidRDefault="00560288" w:rsidP="003B28CE">
      <w:pPr>
        <w:numPr>
          <w:ilvl w:val="0"/>
          <w:numId w:val="67"/>
        </w:numPr>
        <w:jc w:val="both"/>
        <w:rPr>
          <w:lang w:val="ru-RU"/>
        </w:rPr>
      </w:pPr>
      <w:r w:rsidRPr="00DD4620">
        <w:rPr>
          <w:rFonts w:ascii="Times New Roman" w:hAnsi="Times New Roman"/>
          <w:color w:val="000000"/>
          <w:lang w:val="ru-RU"/>
        </w:rPr>
        <w:t>составитель ЭС имеет права в соответствии со своей ролью;</w:t>
      </w:r>
    </w:p>
    <w:p w:rsidR="00560288" w:rsidRPr="00DD4620" w:rsidRDefault="00560288" w:rsidP="003B28CE">
      <w:pPr>
        <w:numPr>
          <w:ilvl w:val="0"/>
          <w:numId w:val="67"/>
        </w:numPr>
        <w:jc w:val="both"/>
        <w:rPr>
          <w:lang w:val="ru-RU"/>
        </w:rPr>
      </w:pPr>
      <w:r w:rsidRPr="00DD4620">
        <w:rPr>
          <w:rFonts w:ascii="Times New Roman" w:hAnsi="Times New Roman"/>
          <w:color w:val="000000"/>
          <w:lang w:val="ru-RU"/>
        </w:rPr>
        <w:t>контроль наличия кошелька в системе.</w:t>
      </w:r>
    </w:p>
    <w:p w:rsidR="00560288" w:rsidRPr="00DD4620" w:rsidRDefault="00560288" w:rsidP="00560288">
      <w:pPr>
        <w:spacing w:after="269"/>
        <w:jc w:val="both"/>
        <w:rPr>
          <w:lang w:val="ru-RU"/>
        </w:rPr>
      </w:pPr>
      <w:r w:rsidRPr="00DD4620">
        <w:rPr>
          <w:rFonts w:ascii="Times New Roman" w:hAnsi="Times New Roman"/>
          <w:color w:val="000000"/>
          <w:lang w:val="ru-RU"/>
        </w:rPr>
        <w:t>В случае положительных результатов контролей РОРД устанавливает требуемый статус кошелька Клиента-ЮЛ, формирует ЭС "Уведомление об изменении статуса кошелька Клиента-ЮЛ" (</w:t>
      </w:r>
      <w:r>
        <w:rPr>
          <w:rFonts w:ascii="Times New Roman" w:hAnsi="Times New Roman"/>
          <w:color w:val="000000"/>
        </w:rPr>
        <w:t>cbdc</w:t>
      </w:r>
      <w:r w:rsidRPr="00DD4620">
        <w:rPr>
          <w:rFonts w:ascii="Times New Roman" w:hAnsi="Times New Roman"/>
          <w:color w:val="000000"/>
          <w:lang w:val="ru-RU"/>
        </w:rPr>
        <w:t xml:space="preserve">.023 </w:t>
      </w:r>
      <w:r>
        <w:rPr>
          <w:rFonts w:ascii="Times New Roman" w:hAnsi="Times New Roman"/>
          <w:color w:val="000000"/>
        </w:rPr>
        <w:t>OrganisationWalletManagementNotification</w:t>
      </w:r>
      <w:r w:rsidRPr="00DD4620">
        <w:rPr>
          <w:rFonts w:ascii="Times New Roman" w:hAnsi="Times New Roman"/>
          <w:color w:val="000000"/>
          <w:lang w:val="ru-RU"/>
        </w:rPr>
        <w:t>) и направляет в адрес всех ФП, обслуживающих Клиента-ЮЛ.</w:t>
      </w:r>
    </w:p>
    <w:p w:rsidR="00560288" w:rsidRPr="00DD4620" w:rsidRDefault="00560288" w:rsidP="00560288">
      <w:pPr>
        <w:spacing w:after="269"/>
        <w:jc w:val="both"/>
        <w:rPr>
          <w:lang w:val="ru-RU"/>
        </w:rPr>
      </w:pPr>
      <w:r w:rsidRPr="00DD4620">
        <w:rPr>
          <w:rFonts w:ascii="Times New Roman" w:hAnsi="Times New Roman"/>
          <w:color w:val="000000"/>
          <w:lang w:val="ru-RU"/>
        </w:rPr>
        <w:t>8. ФП, через которого Клиент-ЮЛ направлял ЭС (</w:t>
      </w:r>
      <w:r>
        <w:rPr>
          <w:rFonts w:ascii="Times New Roman" w:hAnsi="Times New Roman"/>
          <w:color w:val="000000"/>
        </w:rPr>
        <w:t>cbdc</w:t>
      </w:r>
      <w:r w:rsidRPr="00DD4620">
        <w:rPr>
          <w:rFonts w:ascii="Times New Roman" w:hAnsi="Times New Roman"/>
          <w:color w:val="000000"/>
          <w:lang w:val="ru-RU"/>
        </w:rPr>
        <w:t xml:space="preserve">.022 </w:t>
      </w:r>
      <w:r>
        <w:rPr>
          <w:rFonts w:ascii="Times New Roman" w:hAnsi="Times New Roman"/>
          <w:color w:val="000000"/>
        </w:rPr>
        <w:t>OrganisationWalletManagementRequest</w:t>
      </w:r>
      <w:r w:rsidRPr="00DD4620">
        <w:rPr>
          <w:rFonts w:ascii="Times New Roman" w:hAnsi="Times New Roman"/>
          <w:color w:val="000000"/>
          <w:lang w:val="ru-RU"/>
        </w:rPr>
        <w:t>), осуществляет входные контроли полученного от РОРД ЭС "Уведомление об изменении статуса кошелька Клиента-ЮЛ" (</w:t>
      </w:r>
      <w:r>
        <w:rPr>
          <w:rFonts w:ascii="Times New Roman" w:hAnsi="Times New Roman"/>
          <w:color w:val="000000"/>
        </w:rPr>
        <w:t>cbdc</w:t>
      </w:r>
      <w:r w:rsidRPr="00DD4620">
        <w:rPr>
          <w:rFonts w:ascii="Times New Roman" w:hAnsi="Times New Roman"/>
          <w:color w:val="000000"/>
          <w:lang w:val="ru-RU"/>
        </w:rPr>
        <w:t xml:space="preserve">.023 </w:t>
      </w:r>
      <w:r>
        <w:rPr>
          <w:rFonts w:ascii="Times New Roman" w:hAnsi="Times New Roman"/>
          <w:color w:val="000000"/>
        </w:rPr>
        <w:t>OrganisationWalletManagementNotification</w:t>
      </w:r>
      <w:r w:rsidRPr="00DD4620">
        <w:rPr>
          <w:rFonts w:ascii="Times New Roman" w:hAnsi="Times New Roman"/>
          <w:color w:val="000000"/>
          <w:lang w:val="ru-RU"/>
        </w:rPr>
        <w:t xml:space="preserve">). В случае успешного результата контролей ФП передает ЭС далее Клиенту-ЮЛ. </w:t>
      </w:r>
    </w:p>
    <w:p w:rsidR="00560288" w:rsidRPr="00DD4620" w:rsidRDefault="00560288" w:rsidP="00560288">
      <w:pPr>
        <w:spacing w:after="269"/>
        <w:jc w:val="both"/>
        <w:rPr>
          <w:lang w:val="ru-RU"/>
        </w:rPr>
      </w:pPr>
    </w:p>
    <w:p w:rsidR="00560288" w:rsidRPr="00DD4620" w:rsidRDefault="00560288" w:rsidP="00560288">
      <w:pPr>
        <w:spacing w:after="269"/>
        <w:jc w:val="both"/>
        <w:rPr>
          <w:lang w:val="ru-RU"/>
        </w:rPr>
      </w:pPr>
    </w:p>
    <w:p w:rsidR="00560288" w:rsidRDefault="00560288" w:rsidP="00560288">
      <w:pPr>
        <w:pStyle w:val="30"/>
      </w:pPr>
      <w:bookmarkStart w:id="114" w:name="_Toc112336939"/>
      <w:r>
        <w:t>Неуспешный сценарий обмена 1</w:t>
      </w:r>
      <w:bookmarkEnd w:id="113"/>
      <w:bookmarkEnd w:id="114"/>
    </w:p>
    <w:p w:rsidR="00560288" w:rsidRDefault="00560288" w:rsidP="00560288">
      <w:r>
        <w:rPr>
          <w:noProof/>
          <w:lang w:val="ru-RU" w:eastAsia="ru-RU"/>
        </w:rPr>
        <w:drawing>
          <wp:inline distT="0" distB="0" distL="0" distR="0" wp14:anchorId="3A06E1FF" wp14:editId="3518D27F">
            <wp:extent cx="5971540" cy="2598376"/>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
                    <pic:cNvPicPr/>
                  </pic:nvPicPr>
                  <pic:blipFill>
                    <a:blip r:embed="rId26"/>
                    <a:stretch>
                      <a:fillRect/>
                    </a:stretch>
                  </pic:blipFill>
                  <pic:spPr>
                    <a:xfrm>
                      <a:off x="0" y="0"/>
                      <a:ext cx="5971540" cy="2598376"/>
                    </a:xfrm>
                    <a:prstGeom prst="rect">
                      <a:avLst/>
                    </a:prstGeom>
                  </pic:spPr>
                </pic:pic>
              </a:graphicData>
            </a:graphic>
          </wp:inline>
        </w:drawing>
      </w:r>
    </w:p>
    <w:p w:rsidR="00560288" w:rsidRPr="00DD4620" w:rsidRDefault="00560288" w:rsidP="00560288">
      <w:pPr>
        <w:spacing w:after="269"/>
        <w:jc w:val="both"/>
        <w:rPr>
          <w:lang w:val="ru-RU"/>
        </w:rPr>
      </w:pPr>
      <w:r w:rsidRPr="00DD4620">
        <w:rPr>
          <w:rFonts w:ascii="Times New Roman" w:hAnsi="Times New Roman"/>
          <w:b/>
          <w:color w:val="000000"/>
          <w:lang w:val="ru-RU"/>
        </w:rPr>
        <w:t>Описание</w:t>
      </w:r>
    </w:p>
    <w:p w:rsidR="00560288" w:rsidRPr="00DD4620" w:rsidRDefault="00560288" w:rsidP="00560288">
      <w:pPr>
        <w:spacing w:after="269"/>
        <w:jc w:val="both"/>
        <w:rPr>
          <w:lang w:val="ru-RU"/>
        </w:rPr>
      </w:pPr>
      <w:r w:rsidRPr="00DD4620">
        <w:rPr>
          <w:rFonts w:ascii="Times New Roman" w:hAnsi="Times New Roman"/>
          <w:color w:val="000000"/>
          <w:lang w:val="ru-RU"/>
        </w:rPr>
        <w:lastRenderedPageBreak/>
        <w:t>Неуспешное исполнение запроса Клиента-ЮЛ на блокировку своего кошелька.</w:t>
      </w:r>
    </w:p>
    <w:p w:rsidR="00560288" w:rsidRDefault="00560288" w:rsidP="00560288">
      <w:pPr>
        <w:spacing w:after="269"/>
        <w:jc w:val="both"/>
      </w:pPr>
      <w:r>
        <w:rPr>
          <w:rFonts w:ascii="Times New Roman" w:hAnsi="Times New Roman"/>
          <w:b/>
          <w:color w:val="000000"/>
        </w:rPr>
        <w:t>Применяемые форматы сообщений</w:t>
      </w:r>
    </w:p>
    <w:p w:rsidR="00560288" w:rsidRDefault="00560288" w:rsidP="003B28CE">
      <w:pPr>
        <w:numPr>
          <w:ilvl w:val="0"/>
          <w:numId w:val="63"/>
        </w:numPr>
        <w:jc w:val="both"/>
      </w:pPr>
      <w:r>
        <w:rPr>
          <w:rFonts w:ascii="Times New Roman" w:hAnsi="Times New Roman"/>
          <w:color w:val="000000"/>
        </w:rPr>
        <w:t>Запрос возможности управления кошельком Клиента-ЮЛ (cbdc.012 OrganisationWalletManagementPossibilityRequest);</w:t>
      </w:r>
    </w:p>
    <w:p w:rsidR="00560288" w:rsidRDefault="00560288" w:rsidP="003B28CE">
      <w:pPr>
        <w:numPr>
          <w:ilvl w:val="0"/>
          <w:numId w:val="63"/>
        </w:numPr>
        <w:jc w:val="both"/>
      </w:pPr>
      <w:r>
        <w:rPr>
          <w:rFonts w:ascii="Times New Roman" w:hAnsi="Times New Roman"/>
          <w:color w:val="000000"/>
        </w:rPr>
        <w:t>Результаты контроля (cbdc.666 StatusReport).</w:t>
      </w:r>
    </w:p>
    <w:p w:rsidR="00560288" w:rsidRDefault="00560288" w:rsidP="00560288">
      <w:pPr>
        <w:spacing w:after="269"/>
        <w:jc w:val="both"/>
      </w:pPr>
      <w:r>
        <w:rPr>
          <w:rFonts w:ascii="Times New Roman" w:hAnsi="Times New Roman"/>
          <w:b/>
          <w:color w:val="000000"/>
        </w:rPr>
        <w:t>Условие применения</w:t>
      </w:r>
    </w:p>
    <w:p w:rsidR="00560288" w:rsidRPr="00DD4620" w:rsidRDefault="00560288" w:rsidP="00560288">
      <w:pPr>
        <w:spacing w:after="269"/>
        <w:jc w:val="both"/>
        <w:rPr>
          <w:lang w:val="ru-RU"/>
        </w:rPr>
      </w:pPr>
      <w:r w:rsidRPr="00DD4620">
        <w:rPr>
          <w:rFonts w:ascii="Times New Roman" w:hAnsi="Times New Roman"/>
          <w:color w:val="000000"/>
          <w:lang w:val="ru-RU"/>
        </w:rPr>
        <w:t>Клиент-ЮЛ имеет активный кошелек на ПлЦР.</w:t>
      </w:r>
    </w:p>
    <w:p w:rsidR="00560288" w:rsidRPr="00DD4620" w:rsidRDefault="00560288" w:rsidP="00560288">
      <w:pPr>
        <w:spacing w:after="269"/>
        <w:jc w:val="both"/>
        <w:rPr>
          <w:lang w:val="ru-RU"/>
        </w:rPr>
      </w:pPr>
      <w:r w:rsidRPr="00DD4620">
        <w:rPr>
          <w:rFonts w:ascii="Times New Roman" w:hAnsi="Times New Roman"/>
          <w:b/>
          <w:color w:val="000000"/>
          <w:lang w:val="ru-RU"/>
        </w:rPr>
        <w:t xml:space="preserve">Последовательность обмена </w:t>
      </w:r>
    </w:p>
    <w:p w:rsidR="00560288" w:rsidRPr="00DD4620" w:rsidRDefault="00560288" w:rsidP="00560288">
      <w:pPr>
        <w:spacing w:after="269"/>
        <w:jc w:val="both"/>
        <w:rPr>
          <w:lang w:val="ru-RU"/>
        </w:rPr>
      </w:pPr>
      <w:r w:rsidRPr="00DD4620">
        <w:rPr>
          <w:rFonts w:ascii="Times New Roman" w:hAnsi="Times New Roman"/>
          <w:color w:val="000000"/>
          <w:lang w:val="ru-RU"/>
        </w:rPr>
        <w:t>1. Клиент-ЮЛ формирует ЭС "Запрос возможности управления кошельком Клиента-ЮЛ" (</w:t>
      </w:r>
      <w:r>
        <w:rPr>
          <w:rFonts w:ascii="Times New Roman" w:hAnsi="Times New Roman"/>
          <w:color w:val="000000"/>
        </w:rPr>
        <w:t>cbdc</w:t>
      </w:r>
      <w:r w:rsidRPr="00DD4620">
        <w:rPr>
          <w:rFonts w:ascii="Times New Roman" w:hAnsi="Times New Roman"/>
          <w:color w:val="000000"/>
          <w:lang w:val="ru-RU"/>
        </w:rPr>
        <w:t xml:space="preserve">.012 </w:t>
      </w:r>
      <w:r>
        <w:rPr>
          <w:rFonts w:ascii="Times New Roman" w:hAnsi="Times New Roman"/>
          <w:color w:val="000000"/>
        </w:rPr>
        <w:t>OrganisationWalletManagementPossibilityRequest</w:t>
      </w:r>
      <w:r w:rsidRPr="00DD4620">
        <w:rPr>
          <w:rFonts w:ascii="Times New Roman" w:hAnsi="Times New Roman"/>
          <w:color w:val="000000"/>
          <w:lang w:val="ru-RU"/>
        </w:rPr>
        <w:t>), указав целевой статус кошелька, и направляет ФП.</w:t>
      </w:r>
    </w:p>
    <w:p w:rsidR="00560288" w:rsidRPr="00DD4620" w:rsidRDefault="00560288" w:rsidP="00560288">
      <w:pPr>
        <w:spacing w:after="269"/>
        <w:jc w:val="both"/>
        <w:rPr>
          <w:lang w:val="ru-RU"/>
        </w:rPr>
      </w:pPr>
      <w:r w:rsidRPr="00DD4620">
        <w:rPr>
          <w:rFonts w:ascii="Times New Roman" w:hAnsi="Times New Roman"/>
          <w:color w:val="000000"/>
          <w:lang w:val="ru-RU"/>
        </w:rPr>
        <w:t>2. ФП проводит входной контроль ЭС "Запрос возможности управления кошельком Клиента-ЮЛ" (</w:t>
      </w:r>
      <w:r>
        <w:rPr>
          <w:rFonts w:ascii="Times New Roman" w:hAnsi="Times New Roman"/>
          <w:color w:val="000000"/>
        </w:rPr>
        <w:t>cbdc</w:t>
      </w:r>
      <w:r w:rsidRPr="00DD4620">
        <w:rPr>
          <w:rFonts w:ascii="Times New Roman" w:hAnsi="Times New Roman"/>
          <w:color w:val="000000"/>
          <w:lang w:val="ru-RU"/>
        </w:rPr>
        <w:t xml:space="preserve">.012 </w:t>
      </w:r>
      <w:r>
        <w:rPr>
          <w:rFonts w:ascii="Times New Roman" w:hAnsi="Times New Roman"/>
          <w:color w:val="000000"/>
        </w:rPr>
        <w:t>OrganisationWalletManagementPossibilityRequest</w:t>
      </w:r>
      <w:r w:rsidRPr="00DD4620">
        <w:rPr>
          <w:rFonts w:ascii="Times New Roman" w:hAnsi="Times New Roman"/>
          <w:color w:val="000000"/>
          <w:lang w:val="ru-RU"/>
        </w:rPr>
        <w:t>) и в случае успешного прохождения проверок передает в РОРД полученное от Клиента ЭС "Запрос возможности управления кошельком Клиента-ЮЛ" (</w:t>
      </w:r>
      <w:r>
        <w:rPr>
          <w:rFonts w:ascii="Times New Roman" w:hAnsi="Times New Roman"/>
          <w:color w:val="000000"/>
        </w:rPr>
        <w:t>cbdc</w:t>
      </w:r>
      <w:r w:rsidRPr="00DD4620">
        <w:rPr>
          <w:rFonts w:ascii="Times New Roman" w:hAnsi="Times New Roman"/>
          <w:color w:val="000000"/>
          <w:lang w:val="ru-RU"/>
        </w:rPr>
        <w:t xml:space="preserve">.012 </w:t>
      </w:r>
      <w:r>
        <w:rPr>
          <w:rFonts w:ascii="Times New Roman" w:hAnsi="Times New Roman"/>
          <w:color w:val="000000"/>
        </w:rPr>
        <w:t>OrganisationWalletManagementPossibilityRequest</w:t>
      </w:r>
      <w:r w:rsidRPr="00DD4620">
        <w:rPr>
          <w:rFonts w:ascii="Times New Roman" w:hAnsi="Times New Roman"/>
          <w:color w:val="000000"/>
          <w:lang w:val="ru-RU"/>
        </w:rPr>
        <w:t xml:space="preserve">). </w:t>
      </w:r>
    </w:p>
    <w:p w:rsidR="00560288" w:rsidRPr="00DD4620" w:rsidRDefault="00560288" w:rsidP="00560288">
      <w:pPr>
        <w:spacing w:after="269"/>
        <w:jc w:val="both"/>
        <w:rPr>
          <w:lang w:val="ru-RU"/>
        </w:rPr>
      </w:pPr>
      <w:r w:rsidRPr="00DD4620">
        <w:rPr>
          <w:rFonts w:ascii="Times New Roman" w:hAnsi="Times New Roman"/>
          <w:color w:val="000000"/>
          <w:lang w:val="ru-RU"/>
        </w:rPr>
        <w:t>3. РОРД осуществляет входные контроли полученного ЭС и контроли возможности исполнения запроса. В случае неуспешного прохождения проверок РОРД формирует в адрес ФП ЭС "Результат контроля" (</w:t>
      </w:r>
      <w:r>
        <w:rPr>
          <w:rFonts w:ascii="Times New Roman" w:hAnsi="Times New Roman"/>
          <w:color w:val="000000"/>
        </w:rPr>
        <w:t>cbdc</w:t>
      </w:r>
      <w:r w:rsidRPr="00DD4620">
        <w:rPr>
          <w:rFonts w:ascii="Times New Roman" w:hAnsi="Times New Roman"/>
          <w:color w:val="000000"/>
          <w:lang w:val="ru-RU"/>
        </w:rPr>
        <w:t xml:space="preserve">.666 </w:t>
      </w:r>
      <w:r>
        <w:rPr>
          <w:rFonts w:ascii="Times New Roman" w:hAnsi="Times New Roman"/>
          <w:color w:val="000000"/>
        </w:rPr>
        <w:t>StatusReport</w:t>
      </w:r>
      <w:r w:rsidRPr="00DD4620">
        <w:rPr>
          <w:rFonts w:ascii="Times New Roman" w:hAnsi="Times New Roman"/>
          <w:color w:val="000000"/>
          <w:lang w:val="ru-RU"/>
        </w:rPr>
        <w:t>) с указанием кода ошибки.</w:t>
      </w:r>
    </w:p>
    <w:p w:rsidR="00560288" w:rsidRPr="00DD4620" w:rsidRDefault="00560288" w:rsidP="00560288">
      <w:pPr>
        <w:spacing w:after="269"/>
        <w:jc w:val="both"/>
        <w:rPr>
          <w:lang w:val="ru-RU"/>
        </w:rPr>
      </w:pPr>
      <w:r w:rsidRPr="00DD4620">
        <w:rPr>
          <w:rFonts w:ascii="Times New Roman" w:hAnsi="Times New Roman"/>
          <w:color w:val="000000"/>
          <w:lang w:val="ru-RU"/>
        </w:rPr>
        <w:t>4. ФП после получения ЭС "Результаты контроля" (</w:t>
      </w:r>
      <w:r>
        <w:rPr>
          <w:rFonts w:ascii="Times New Roman" w:hAnsi="Times New Roman"/>
          <w:color w:val="000000"/>
        </w:rPr>
        <w:t>cbdc</w:t>
      </w:r>
      <w:r w:rsidRPr="00DD4620">
        <w:rPr>
          <w:rFonts w:ascii="Times New Roman" w:hAnsi="Times New Roman"/>
          <w:color w:val="000000"/>
          <w:lang w:val="ru-RU"/>
        </w:rPr>
        <w:t xml:space="preserve">.666 </w:t>
      </w:r>
      <w:r>
        <w:rPr>
          <w:rFonts w:ascii="Times New Roman" w:hAnsi="Times New Roman"/>
          <w:color w:val="000000"/>
        </w:rPr>
        <w:t>StatusReport</w:t>
      </w:r>
      <w:r w:rsidRPr="00DD4620">
        <w:rPr>
          <w:rFonts w:ascii="Times New Roman" w:hAnsi="Times New Roman"/>
          <w:color w:val="000000"/>
          <w:lang w:val="ru-RU"/>
        </w:rPr>
        <w:t>) информирует Клиент-ЮЛ о невозможности исполнения Запроса.</w:t>
      </w:r>
    </w:p>
    <w:p w:rsidR="00560288" w:rsidRPr="00DD4620" w:rsidRDefault="00560288" w:rsidP="00560288">
      <w:pPr>
        <w:spacing w:after="269"/>
        <w:jc w:val="both"/>
        <w:rPr>
          <w:lang w:val="ru-RU"/>
        </w:rPr>
      </w:pPr>
    </w:p>
    <w:p w:rsidR="00560288" w:rsidRDefault="00560288" w:rsidP="00560288">
      <w:pPr>
        <w:pStyle w:val="30"/>
      </w:pPr>
      <w:bookmarkStart w:id="115" w:name="_Toc41743172"/>
      <w:bookmarkStart w:id="116" w:name="_Toc112336940"/>
      <w:r>
        <w:lastRenderedPageBreak/>
        <w:t>Неуспешный сценарий обмена 2</w:t>
      </w:r>
      <w:bookmarkEnd w:id="115"/>
      <w:bookmarkEnd w:id="116"/>
    </w:p>
    <w:p w:rsidR="00560288" w:rsidRDefault="00560288" w:rsidP="00560288">
      <w:r>
        <w:rPr>
          <w:noProof/>
          <w:lang w:val="ru-RU" w:eastAsia="ru-RU"/>
        </w:rPr>
        <w:drawing>
          <wp:inline distT="0" distB="0" distL="0" distR="0" wp14:anchorId="14502A55" wp14:editId="6274AA56">
            <wp:extent cx="5971540" cy="2764602"/>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
                    <pic:cNvPicPr/>
                  </pic:nvPicPr>
                  <pic:blipFill>
                    <a:blip r:embed="rId27"/>
                    <a:stretch>
                      <a:fillRect/>
                    </a:stretch>
                  </pic:blipFill>
                  <pic:spPr>
                    <a:xfrm>
                      <a:off x="0" y="0"/>
                      <a:ext cx="5971540" cy="2764602"/>
                    </a:xfrm>
                    <a:prstGeom prst="rect">
                      <a:avLst/>
                    </a:prstGeom>
                  </pic:spPr>
                </pic:pic>
              </a:graphicData>
            </a:graphic>
          </wp:inline>
        </w:drawing>
      </w:r>
    </w:p>
    <w:p w:rsidR="00560288" w:rsidRPr="00DD4620" w:rsidRDefault="00560288" w:rsidP="00560288">
      <w:pPr>
        <w:spacing w:after="269"/>
        <w:jc w:val="both"/>
        <w:rPr>
          <w:lang w:val="ru-RU"/>
        </w:rPr>
      </w:pPr>
      <w:r w:rsidRPr="00DD4620">
        <w:rPr>
          <w:rFonts w:ascii="Times New Roman" w:hAnsi="Times New Roman"/>
          <w:b/>
          <w:color w:val="000000"/>
          <w:lang w:val="ru-RU"/>
        </w:rPr>
        <w:t>Описание</w:t>
      </w:r>
    </w:p>
    <w:p w:rsidR="00560288" w:rsidRPr="00DD4620" w:rsidRDefault="00560288" w:rsidP="00560288">
      <w:pPr>
        <w:spacing w:after="269"/>
        <w:jc w:val="both"/>
        <w:rPr>
          <w:lang w:val="ru-RU"/>
        </w:rPr>
      </w:pPr>
      <w:r w:rsidRPr="00DD4620">
        <w:rPr>
          <w:rFonts w:ascii="Times New Roman" w:hAnsi="Times New Roman"/>
          <w:color w:val="000000"/>
          <w:lang w:val="ru-RU"/>
        </w:rPr>
        <w:t>Неуспешное исполнение запроса Клиента-ЮЛ на блокировку своего кошелька.</w:t>
      </w:r>
    </w:p>
    <w:p w:rsidR="00560288" w:rsidRDefault="00560288" w:rsidP="00560288">
      <w:pPr>
        <w:spacing w:after="269"/>
        <w:jc w:val="both"/>
      </w:pPr>
      <w:r>
        <w:rPr>
          <w:rFonts w:ascii="Times New Roman" w:hAnsi="Times New Roman"/>
          <w:b/>
          <w:color w:val="000000"/>
        </w:rPr>
        <w:t>Применяемые форматы сообщений</w:t>
      </w:r>
    </w:p>
    <w:p w:rsidR="00560288" w:rsidRDefault="00560288" w:rsidP="003B28CE">
      <w:pPr>
        <w:numPr>
          <w:ilvl w:val="0"/>
          <w:numId w:val="64"/>
        </w:numPr>
        <w:jc w:val="both"/>
      </w:pPr>
      <w:r>
        <w:rPr>
          <w:rFonts w:ascii="Times New Roman" w:hAnsi="Times New Roman"/>
          <w:color w:val="000000"/>
        </w:rPr>
        <w:t>Запрос на изменение статуса кошелька Клиента-ЮЛ (cbdc.022 OrganisationWalletManagementRequest);</w:t>
      </w:r>
    </w:p>
    <w:p w:rsidR="00560288" w:rsidRDefault="00560288" w:rsidP="003B28CE">
      <w:pPr>
        <w:numPr>
          <w:ilvl w:val="0"/>
          <w:numId w:val="64"/>
        </w:numPr>
        <w:jc w:val="both"/>
      </w:pPr>
      <w:r>
        <w:rPr>
          <w:rFonts w:ascii="Times New Roman" w:hAnsi="Times New Roman"/>
          <w:color w:val="000000"/>
        </w:rPr>
        <w:t>Результат контроля (cbdc.666 StatusReport).</w:t>
      </w:r>
    </w:p>
    <w:p w:rsidR="00560288" w:rsidRDefault="00560288" w:rsidP="00560288">
      <w:pPr>
        <w:spacing w:after="269"/>
        <w:jc w:val="both"/>
      </w:pPr>
      <w:r>
        <w:rPr>
          <w:rFonts w:ascii="Times New Roman" w:hAnsi="Times New Roman"/>
          <w:b/>
          <w:color w:val="000000"/>
        </w:rPr>
        <w:t>Условие применения</w:t>
      </w:r>
    </w:p>
    <w:p w:rsidR="00560288" w:rsidRPr="00DD4620" w:rsidRDefault="00560288" w:rsidP="00560288">
      <w:pPr>
        <w:spacing w:after="269"/>
        <w:jc w:val="both"/>
        <w:rPr>
          <w:lang w:val="ru-RU"/>
        </w:rPr>
      </w:pPr>
      <w:r w:rsidRPr="00DD4620">
        <w:rPr>
          <w:rFonts w:ascii="Times New Roman" w:hAnsi="Times New Roman"/>
          <w:color w:val="000000"/>
          <w:lang w:val="ru-RU"/>
        </w:rPr>
        <w:t>Клиент-ЮЛ получил положительный ответ от РОРД на Запрос возможности управления кошельком организации.</w:t>
      </w:r>
    </w:p>
    <w:p w:rsidR="00560288" w:rsidRPr="00DD4620" w:rsidRDefault="00560288" w:rsidP="00560288">
      <w:pPr>
        <w:spacing w:after="269"/>
        <w:jc w:val="both"/>
        <w:rPr>
          <w:lang w:val="ru-RU"/>
        </w:rPr>
      </w:pPr>
      <w:r w:rsidRPr="00DD4620">
        <w:rPr>
          <w:rFonts w:ascii="Times New Roman" w:hAnsi="Times New Roman"/>
          <w:b/>
          <w:color w:val="000000"/>
          <w:lang w:val="ru-RU"/>
        </w:rPr>
        <w:t xml:space="preserve">Последовательность обмена </w:t>
      </w:r>
    </w:p>
    <w:p w:rsidR="00560288" w:rsidRPr="00DD4620" w:rsidRDefault="00560288" w:rsidP="00560288">
      <w:pPr>
        <w:spacing w:after="269"/>
        <w:jc w:val="both"/>
        <w:rPr>
          <w:lang w:val="ru-RU"/>
        </w:rPr>
      </w:pPr>
      <w:r w:rsidRPr="00DD4620">
        <w:rPr>
          <w:rFonts w:ascii="Times New Roman" w:hAnsi="Times New Roman"/>
          <w:color w:val="000000"/>
          <w:lang w:val="ru-RU"/>
        </w:rPr>
        <w:t>1. Клиент-ЮЛ подписывает своей ЭП эталон транзакционного сообщения РР, содержащегося в реквизите &lt;</w:t>
      </w:r>
      <w:r>
        <w:rPr>
          <w:rFonts w:ascii="Times New Roman" w:hAnsi="Times New Roman"/>
          <w:color w:val="000000"/>
        </w:rPr>
        <w:t>DLDgst</w:t>
      </w:r>
      <w:r w:rsidRPr="00DD4620">
        <w:rPr>
          <w:rFonts w:ascii="Times New Roman" w:hAnsi="Times New Roman"/>
          <w:color w:val="000000"/>
          <w:lang w:val="ru-RU"/>
        </w:rPr>
        <w:t>/</w:t>
      </w:r>
      <w:r>
        <w:rPr>
          <w:rFonts w:ascii="Times New Roman" w:hAnsi="Times New Roman"/>
          <w:color w:val="000000"/>
        </w:rPr>
        <w:t>Rcrd</w:t>
      </w:r>
      <w:r w:rsidRPr="00DD4620">
        <w:rPr>
          <w:rFonts w:ascii="Times New Roman" w:hAnsi="Times New Roman"/>
          <w:color w:val="000000"/>
          <w:lang w:val="ru-RU"/>
        </w:rPr>
        <w:t>&gt;, помещает значение ЭП в реквизит &lt;</w:t>
      </w:r>
      <w:r>
        <w:rPr>
          <w:rFonts w:ascii="Times New Roman" w:hAnsi="Times New Roman"/>
          <w:color w:val="000000"/>
        </w:rPr>
        <w:t>DLDgst</w:t>
      </w:r>
      <w:r w:rsidRPr="00DD4620">
        <w:rPr>
          <w:rFonts w:ascii="Times New Roman" w:hAnsi="Times New Roman"/>
          <w:color w:val="000000"/>
          <w:lang w:val="ru-RU"/>
        </w:rPr>
        <w:t>/</w:t>
      </w:r>
      <w:r>
        <w:rPr>
          <w:rFonts w:ascii="Times New Roman" w:hAnsi="Times New Roman"/>
          <w:color w:val="000000"/>
        </w:rPr>
        <w:t>Sgn</w:t>
      </w:r>
      <w:r w:rsidRPr="00DD4620">
        <w:rPr>
          <w:rFonts w:ascii="Times New Roman" w:hAnsi="Times New Roman"/>
          <w:color w:val="000000"/>
          <w:lang w:val="ru-RU"/>
        </w:rPr>
        <w:t>&gt; (формирует "Дайджест РР"). Клиент-ЮЛ направляет ФП ЭС "Запрос на изменение статуса кошелька Клиента-ЮЛ" (</w:t>
      </w:r>
      <w:r>
        <w:rPr>
          <w:rFonts w:ascii="Times New Roman" w:hAnsi="Times New Roman"/>
          <w:color w:val="000000"/>
        </w:rPr>
        <w:t>cbdc</w:t>
      </w:r>
      <w:r w:rsidRPr="00DD4620">
        <w:rPr>
          <w:rFonts w:ascii="Times New Roman" w:hAnsi="Times New Roman"/>
          <w:color w:val="000000"/>
          <w:lang w:val="ru-RU"/>
        </w:rPr>
        <w:t xml:space="preserve">.022 </w:t>
      </w:r>
      <w:r>
        <w:rPr>
          <w:rFonts w:ascii="Times New Roman" w:hAnsi="Times New Roman"/>
          <w:color w:val="000000"/>
        </w:rPr>
        <w:t>OrganisationWalletManagementRequest</w:t>
      </w:r>
      <w:r w:rsidRPr="00DD4620">
        <w:rPr>
          <w:rFonts w:ascii="Times New Roman" w:hAnsi="Times New Roman"/>
          <w:color w:val="000000"/>
          <w:lang w:val="ru-RU"/>
        </w:rPr>
        <w:t>).</w:t>
      </w:r>
    </w:p>
    <w:p w:rsidR="00560288" w:rsidRPr="00DD4620" w:rsidRDefault="00560288" w:rsidP="00560288">
      <w:pPr>
        <w:spacing w:after="269"/>
        <w:jc w:val="both"/>
        <w:rPr>
          <w:lang w:val="ru-RU"/>
        </w:rPr>
      </w:pPr>
      <w:r w:rsidRPr="00DD4620">
        <w:rPr>
          <w:rFonts w:ascii="Times New Roman" w:hAnsi="Times New Roman"/>
          <w:color w:val="000000"/>
          <w:lang w:val="ru-RU"/>
        </w:rPr>
        <w:t>2. ФП проводит входные контроли полученного ЭС "Запрос на изменение статуса кошелька Клиента-ЮЛ" (</w:t>
      </w:r>
      <w:r>
        <w:rPr>
          <w:rFonts w:ascii="Times New Roman" w:hAnsi="Times New Roman"/>
          <w:color w:val="000000"/>
        </w:rPr>
        <w:t>cbdc</w:t>
      </w:r>
      <w:r w:rsidRPr="00DD4620">
        <w:rPr>
          <w:rFonts w:ascii="Times New Roman" w:hAnsi="Times New Roman"/>
          <w:color w:val="000000"/>
          <w:lang w:val="ru-RU"/>
        </w:rPr>
        <w:t xml:space="preserve">.022 </w:t>
      </w:r>
      <w:r>
        <w:rPr>
          <w:rFonts w:ascii="Times New Roman" w:hAnsi="Times New Roman"/>
          <w:color w:val="000000"/>
        </w:rPr>
        <w:t>OrganisationWalletManagementRequest</w:t>
      </w:r>
      <w:r w:rsidRPr="00DD4620">
        <w:rPr>
          <w:rFonts w:ascii="Times New Roman" w:hAnsi="Times New Roman"/>
          <w:color w:val="000000"/>
          <w:lang w:val="ru-RU"/>
        </w:rPr>
        <w:t>) и при положительных результатах передает ЭС далее в РОРД.</w:t>
      </w:r>
    </w:p>
    <w:p w:rsidR="00560288" w:rsidRPr="00DD4620" w:rsidRDefault="00560288" w:rsidP="00560288">
      <w:pPr>
        <w:spacing w:after="269"/>
        <w:jc w:val="both"/>
        <w:rPr>
          <w:lang w:val="ru-RU"/>
        </w:rPr>
      </w:pPr>
      <w:r w:rsidRPr="00DD4620">
        <w:rPr>
          <w:rFonts w:ascii="Times New Roman" w:hAnsi="Times New Roman"/>
          <w:color w:val="000000"/>
          <w:lang w:val="ru-RU"/>
        </w:rPr>
        <w:lastRenderedPageBreak/>
        <w:t>3. РОРД осуществляет входные контроли и контроли возможности исполнения полученного ЭС "Запрос на изменение статуса кошелька Клиента-ЮЛ" (</w:t>
      </w:r>
      <w:r>
        <w:rPr>
          <w:rFonts w:ascii="Times New Roman" w:hAnsi="Times New Roman"/>
          <w:color w:val="000000"/>
        </w:rPr>
        <w:t>cbdc</w:t>
      </w:r>
      <w:r w:rsidRPr="00DD4620">
        <w:rPr>
          <w:rFonts w:ascii="Times New Roman" w:hAnsi="Times New Roman"/>
          <w:color w:val="000000"/>
          <w:lang w:val="ru-RU"/>
        </w:rPr>
        <w:t xml:space="preserve">.022 </w:t>
      </w:r>
      <w:r>
        <w:rPr>
          <w:rFonts w:ascii="Times New Roman" w:hAnsi="Times New Roman"/>
          <w:color w:val="000000"/>
        </w:rPr>
        <w:t>OrganisationWalletManagementRequest</w:t>
      </w:r>
      <w:r w:rsidRPr="00DD4620">
        <w:rPr>
          <w:rFonts w:ascii="Times New Roman" w:hAnsi="Times New Roman"/>
          <w:color w:val="000000"/>
          <w:lang w:val="ru-RU"/>
        </w:rPr>
        <w:t xml:space="preserve">): </w:t>
      </w:r>
    </w:p>
    <w:p w:rsidR="00560288" w:rsidRPr="00DD4620" w:rsidRDefault="00560288" w:rsidP="003B28CE">
      <w:pPr>
        <w:numPr>
          <w:ilvl w:val="0"/>
          <w:numId w:val="65"/>
        </w:numPr>
        <w:jc w:val="both"/>
        <w:rPr>
          <w:lang w:val="ru-RU"/>
        </w:rPr>
      </w:pPr>
      <w:r w:rsidRPr="00DD4620">
        <w:rPr>
          <w:rFonts w:ascii="Times New Roman" w:hAnsi="Times New Roman"/>
          <w:color w:val="000000"/>
          <w:lang w:val="ru-RU"/>
        </w:rPr>
        <w:t>составитель ЭС имеет права в соответствии со своей ролью;</w:t>
      </w:r>
    </w:p>
    <w:p w:rsidR="00560288" w:rsidRPr="00DD4620" w:rsidRDefault="00560288" w:rsidP="003B28CE">
      <w:pPr>
        <w:numPr>
          <w:ilvl w:val="0"/>
          <w:numId w:val="65"/>
        </w:numPr>
        <w:jc w:val="both"/>
        <w:rPr>
          <w:lang w:val="ru-RU"/>
        </w:rPr>
      </w:pPr>
      <w:r w:rsidRPr="00DD4620">
        <w:rPr>
          <w:rFonts w:ascii="Times New Roman" w:hAnsi="Times New Roman"/>
          <w:color w:val="000000"/>
          <w:lang w:val="ru-RU"/>
        </w:rPr>
        <w:t>контроль наличия кошелька в системе.</w:t>
      </w:r>
    </w:p>
    <w:p w:rsidR="00560288" w:rsidRPr="00DD4620" w:rsidRDefault="00560288" w:rsidP="00560288">
      <w:pPr>
        <w:spacing w:after="269"/>
        <w:jc w:val="both"/>
        <w:rPr>
          <w:lang w:val="ru-RU"/>
        </w:rPr>
      </w:pPr>
      <w:r w:rsidRPr="00DD4620">
        <w:rPr>
          <w:rFonts w:ascii="Times New Roman" w:hAnsi="Times New Roman"/>
          <w:color w:val="000000"/>
          <w:lang w:val="ru-RU"/>
        </w:rPr>
        <w:t>При неуспешном завершении контролей возможности исполнения полученного ЭС РОРД формирует ЭС "Результат контроля" (</w:t>
      </w:r>
      <w:r>
        <w:rPr>
          <w:rFonts w:ascii="Times New Roman" w:hAnsi="Times New Roman"/>
          <w:color w:val="000000"/>
        </w:rPr>
        <w:t>cbdc</w:t>
      </w:r>
      <w:r w:rsidRPr="00DD4620">
        <w:rPr>
          <w:rFonts w:ascii="Times New Roman" w:hAnsi="Times New Roman"/>
          <w:color w:val="000000"/>
          <w:lang w:val="ru-RU"/>
        </w:rPr>
        <w:t xml:space="preserve">.666 </w:t>
      </w:r>
      <w:r>
        <w:rPr>
          <w:rFonts w:ascii="Times New Roman" w:hAnsi="Times New Roman"/>
          <w:color w:val="000000"/>
        </w:rPr>
        <w:t>StatusReport</w:t>
      </w:r>
      <w:r w:rsidRPr="00DD4620">
        <w:rPr>
          <w:rFonts w:ascii="Times New Roman" w:hAnsi="Times New Roman"/>
          <w:color w:val="000000"/>
          <w:lang w:val="ru-RU"/>
        </w:rPr>
        <w:t xml:space="preserve"> ) с указанием кода ошибки и направляет ФП.</w:t>
      </w:r>
    </w:p>
    <w:p w:rsidR="00560288" w:rsidRPr="00DD4620" w:rsidRDefault="00560288" w:rsidP="00560288">
      <w:pPr>
        <w:spacing w:after="269"/>
        <w:jc w:val="both"/>
        <w:rPr>
          <w:lang w:val="ru-RU"/>
        </w:rPr>
      </w:pPr>
      <w:r w:rsidRPr="00DD4620">
        <w:rPr>
          <w:rFonts w:ascii="Times New Roman" w:hAnsi="Times New Roman"/>
          <w:color w:val="000000"/>
          <w:lang w:val="ru-RU"/>
        </w:rPr>
        <w:t>4. ФП после получения ЭС "Результат контроля" (</w:t>
      </w:r>
      <w:r>
        <w:rPr>
          <w:rFonts w:ascii="Times New Roman" w:hAnsi="Times New Roman"/>
          <w:color w:val="000000"/>
        </w:rPr>
        <w:t>cbdc</w:t>
      </w:r>
      <w:r w:rsidRPr="00DD4620">
        <w:rPr>
          <w:rFonts w:ascii="Times New Roman" w:hAnsi="Times New Roman"/>
          <w:color w:val="000000"/>
          <w:lang w:val="ru-RU"/>
        </w:rPr>
        <w:t xml:space="preserve">.666 </w:t>
      </w:r>
      <w:r>
        <w:rPr>
          <w:rFonts w:ascii="Times New Roman" w:hAnsi="Times New Roman"/>
          <w:color w:val="000000"/>
        </w:rPr>
        <w:t>StatusReport</w:t>
      </w:r>
      <w:r w:rsidRPr="00DD4620">
        <w:rPr>
          <w:rFonts w:ascii="Times New Roman" w:hAnsi="Times New Roman"/>
          <w:color w:val="000000"/>
          <w:lang w:val="ru-RU"/>
        </w:rPr>
        <w:t xml:space="preserve"> ) информирует Клиента-ЮЛ о невозможности исполнения запроса на изменение статуса кошелька.</w:t>
      </w:r>
    </w:p>
    <w:p w:rsidR="00560288" w:rsidRPr="00DD4620" w:rsidRDefault="00560288" w:rsidP="00560288">
      <w:pPr>
        <w:pStyle w:val="21"/>
        <w:rPr>
          <w:lang w:val="ru-RU"/>
        </w:rPr>
      </w:pPr>
      <w:bookmarkStart w:id="117" w:name="_Toc41743174"/>
      <w:bookmarkStart w:id="118" w:name="_Toc112336941"/>
      <w:r w:rsidRPr="00DD4620">
        <w:rPr>
          <w:lang w:val="ru-RU"/>
        </w:rPr>
        <w:t>Изменение Оператором статуса  кошелька Клиента-ФЛ или Клиента-ЮЛ</w:t>
      </w:r>
      <w:bookmarkEnd w:id="117"/>
      <w:bookmarkEnd w:id="118"/>
    </w:p>
    <w:p w:rsidR="00560288" w:rsidRDefault="00560288" w:rsidP="00560288">
      <w:pPr>
        <w:pStyle w:val="30"/>
      </w:pPr>
      <w:bookmarkStart w:id="119" w:name="_Toc41743175"/>
      <w:bookmarkStart w:id="120" w:name="_Toc112336942"/>
      <w:r>
        <w:t>Область применения</w:t>
      </w:r>
      <w:bookmarkEnd w:id="119"/>
      <w:bookmarkEnd w:id="120"/>
    </w:p>
    <w:p w:rsidR="00560288" w:rsidRPr="00DD4620" w:rsidRDefault="00560288" w:rsidP="00560288">
      <w:pPr>
        <w:spacing w:after="269"/>
        <w:rPr>
          <w:lang w:val="ru-RU"/>
        </w:rPr>
      </w:pPr>
      <w:r w:rsidRPr="00DD4620">
        <w:rPr>
          <w:rFonts w:ascii="Times New Roman" w:hAnsi="Times New Roman"/>
          <w:color w:val="000000"/>
          <w:lang w:val="ru-RU"/>
        </w:rPr>
        <w:t>При необходимости Оператор может изменить статус</w:t>
      </w:r>
      <w:r>
        <w:rPr>
          <w:rFonts w:ascii="Times New Roman" w:hAnsi="Times New Roman"/>
          <w:color w:val="000000"/>
        </w:rPr>
        <w:t> </w:t>
      </w:r>
      <w:r w:rsidRPr="00DD4620">
        <w:rPr>
          <w:rFonts w:ascii="Times New Roman" w:hAnsi="Times New Roman"/>
          <w:color w:val="000000"/>
          <w:lang w:val="ru-RU"/>
        </w:rPr>
        <w:t xml:space="preserve"> кошелька</w:t>
      </w:r>
      <w:r>
        <w:rPr>
          <w:rFonts w:ascii="Times New Roman" w:hAnsi="Times New Roman"/>
          <w:color w:val="000000"/>
        </w:rPr>
        <w:t> </w:t>
      </w:r>
      <w:r w:rsidRPr="00DD4620">
        <w:rPr>
          <w:rFonts w:ascii="Times New Roman" w:hAnsi="Times New Roman"/>
          <w:color w:val="000000"/>
          <w:lang w:val="ru-RU"/>
        </w:rPr>
        <w:t xml:space="preserve"> Клиента-ФЛ или Клиента-ЮЛ (заблокировать/разблокировать/закрыть), направив </w:t>
      </w:r>
      <w:r>
        <w:rPr>
          <w:rFonts w:ascii="Times New Roman" w:hAnsi="Times New Roman"/>
          <w:color w:val="000000"/>
        </w:rPr>
        <w:t> </w:t>
      </w:r>
      <w:r w:rsidRPr="00DD4620">
        <w:rPr>
          <w:rFonts w:ascii="Times New Roman" w:hAnsi="Times New Roman"/>
          <w:color w:val="000000"/>
          <w:lang w:val="ru-RU"/>
        </w:rPr>
        <w:t>запрос в РОРД.</w:t>
      </w:r>
    </w:p>
    <w:p w:rsidR="00560288" w:rsidRDefault="00560288" w:rsidP="00560288">
      <w:pPr>
        <w:pStyle w:val="30"/>
      </w:pPr>
      <w:bookmarkStart w:id="121" w:name="_Toc41743176"/>
      <w:bookmarkStart w:id="122" w:name="_Toc112336943"/>
      <w:r>
        <w:t>Основной сценарий обмена</w:t>
      </w:r>
      <w:bookmarkEnd w:id="121"/>
      <w:bookmarkEnd w:id="122"/>
    </w:p>
    <w:p w:rsidR="00560288" w:rsidRDefault="00560288" w:rsidP="00560288">
      <w:r>
        <w:rPr>
          <w:noProof/>
          <w:lang w:val="ru-RU" w:eastAsia="ru-RU"/>
        </w:rPr>
        <w:drawing>
          <wp:inline distT="0" distB="0" distL="0" distR="0" wp14:anchorId="7CC23CBF" wp14:editId="42A16751">
            <wp:extent cx="5971540" cy="1987201"/>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
                    <pic:cNvPicPr/>
                  </pic:nvPicPr>
                  <pic:blipFill>
                    <a:blip r:embed="rId28"/>
                    <a:stretch>
                      <a:fillRect/>
                    </a:stretch>
                  </pic:blipFill>
                  <pic:spPr>
                    <a:xfrm>
                      <a:off x="0" y="0"/>
                      <a:ext cx="5971540" cy="1987201"/>
                    </a:xfrm>
                    <a:prstGeom prst="rect">
                      <a:avLst/>
                    </a:prstGeom>
                  </pic:spPr>
                </pic:pic>
              </a:graphicData>
            </a:graphic>
          </wp:inline>
        </w:drawing>
      </w:r>
    </w:p>
    <w:p w:rsidR="00560288" w:rsidRPr="00DD4620" w:rsidRDefault="00560288" w:rsidP="00560288">
      <w:pPr>
        <w:spacing w:after="269"/>
        <w:jc w:val="both"/>
        <w:rPr>
          <w:lang w:val="ru-RU"/>
        </w:rPr>
      </w:pPr>
      <w:r w:rsidRPr="00DD4620">
        <w:rPr>
          <w:rFonts w:ascii="Times New Roman" w:hAnsi="Times New Roman"/>
          <w:b/>
          <w:color w:val="000000"/>
          <w:lang w:val="ru-RU"/>
        </w:rPr>
        <w:t>Описание</w:t>
      </w:r>
    </w:p>
    <w:p w:rsidR="00560288" w:rsidRPr="00DD4620" w:rsidRDefault="00560288" w:rsidP="00560288">
      <w:pPr>
        <w:spacing w:after="269"/>
        <w:jc w:val="both"/>
        <w:rPr>
          <w:lang w:val="ru-RU"/>
        </w:rPr>
      </w:pPr>
      <w:r w:rsidRPr="00DD4620">
        <w:rPr>
          <w:rFonts w:ascii="Times New Roman" w:hAnsi="Times New Roman"/>
          <w:color w:val="000000"/>
          <w:lang w:val="ru-RU"/>
        </w:rPr>
        <w:t>Успешное исполнение запроса Оператора на блокировку/разблокировку/закрытие кошелька Клиента-ФЛ/Клиента-ЮЛ.</w:t>
      </w:r>
    </w:p>
    <w:p w:rsidR="00560288" w:rsidRDefault="00560288" w:rsidP="00560288">
      <w:pPr>
        <w:spacing w:after="269"/>
        <w:jc w:val="both"/>
      </w:pPr>
      <w:r>
        <w:rPr>
          <w:rFonts w:ascii="Times New Roman" w:hAnsi="Times New Roman"/>
          <w:b/>
          <w:color w:val="000000"/>
        </w:rPr>
        <w:t>Применяемые форматы сообщений</w:t>
      </w:r>
    </w:p>
    <w:p w:rsidR="00560288" w:rsidRPr="00DD4620" w:rsidRDefault="00560288" w:rsidP="003B28CE">
      <w:pPr>
        <w:numPr>
          <w:ilvl w:val="0"/>
          <w:numId w:val="68"/>
        </w:numPr>
        <w:jc w:val="both"/>
        <w:rPr>
          <w:lang w:val="ru-RU"/>
        </w:rPr>
      </w:pPr>
      <w:r w:rsidRPr="00DD4620">
        <w:rPr>
          <w:rFonts w:ascii="Times New Roman" w:hAnsi="Times New Roman"/>
          <w:color w:val="000000"/>
          <w:lang w:val="ru-RU"/>
        </w:rPr>
        <w:t>Уведомление ФП об изменении статуса кошелька Клиента-ФЛ по запросу Оператора (</w:t>
      </w:r>
      <w:r>
        <w:rPr>
          <w:rFonts w:ascii="Times New Roman" w:hAnsi="Times New Roman"/>
          <w:color w:val="000000"/>
        </w:rPr>
        <w:t>cbdc</w:t>
      </w:r>
      <w:r w:rsidRPr="00DD4620">
        <w:rPr>
          <w:rFonts w:ascii="Times New Roman" w:hAnsi="Times New Roman"/>
          <w:color w:val="000000"/>
          <w:lang w:val="ru-RU"/>
        </w:rPr>
        <w:t xml:space="preserve">.023 </w:t>
      </w:r>
      <w:r>
        <w:rPr>
          <w:rFonts w:ascii="Times New Roman" w:hAnsi="Times New Roman"/>
          <w:color w:val="000000"/>
        </w:rPr>
        <w:t>CustomerWalletManagementFINotification</w:t>
      </w:r>
      <w:r w:rsidRPr="00DD4620">
        <w:rPr>
          <w:rFonts w:ascii="Times New Roman" w:hAnsi="Times New Roman"/>
          <w:color w:val="000000"/>
          <w:lang w:val="ru-RU"/>
        </w:rPr>
        <w:t>);</w:t>
      </w:r>
    </w:p>
    <w:p w:rsidR="00560288" w:rsidRPr="00DD4620" w:rsidRDefault="00560288" w:rsidP="003B28CE">
      <w:pPr>
        <w:numPr>
          <w:ilvl w:val="0"/>
          <w:numId w:val="68"/>
        </w:numPr>
        <w:jc w:val="both"/>
        <w:rPr>
          <w:lang w:val="ru-RU"/>
        </w:rPr>
      </w:pPr>
      <w:r w:rsidRPr="00DD4620">
        <w:rPr>
          <w:rFonts w:ascii="Times New Roman" w:hAnsi="Times New Roman"/>
          <w:color w:val="000000"/>
          <w:lang w:val="ru-RU"/>
        </w:rPr>
        <w:lastRenderedPageBreak/>
        <w:t>Уведомление ФП об изменении статуса кошелька Клиента-ЮЛ по запросу Оператора (</w:t>
      </w:r>
      <w:r>
        <w:rPr>
          <w:rFonts w:ascii="Times New Roman" w:hAnsi="Times New Roman"/>
          <w:color w:val="000000"/>
        </w:rPr>
        <w:t>cbdc</w:t>
      </w:r>
      <w:r w:rsidRPr="00DD4620">
        <w:rPr>
          <w:rFonts w:ascii="Times New Roman" w:hAnsi="Times New Roman"/>
          <w:color w:val="000000"/>
          <w:lang w:val="ru-RU"/>
        </w:rPr>
        <w:t xml:space="preserve">.023 </w:t>
      </w:r>
      <w:r>
        <w:rPr>
          <w:rFonts w:ascii="Times New Roman" w:hAnsi="Times New Roman"/>
          <w:color w:val="000000"/>
        </w:rPr>
        <w:t>OrganisationWalletManagementFINotification</w:t>
      </w:r>
      <w:r w:rsidRPr="00DD4620">
        <w:rPr>
          <w:rFonts w:ascii="Times New Roman" w:hAnsi="Times New Roman"/>
          <w:color w:val="000000"/>
          <w:lang w:val="ru-RU"/>
        </w:rPr>
        <w:t>)</w:t>
      </w:r>
    </w:p>
    <w:p w:rsidR="00560288" w:rsidRPr="00DD4620" w:rsidRDefault="00560288" w:rsidP="00560288">
      <w:pPr>
        <w:spacing w:after="269"/>
        <w:jc w:val="both"/>
        <w:rPr>
          <w:lang w:val="ru-RU"/>
        </w:rPr>
      </w:pPr>
      <w:r w:rsidRPr="00DD4620">
        <w:rPr>
          <w:rFonts w:ascii="Times New Roman" w:hAnsi="Times New Roman"/>
          <w:b/>
          <w:color w:val="000000"/>
          <w:lang w:val="ru-RU"/>
        </w:rPr>
        <w:t>Условие применения</w:t>
      </w:r>
    </w:p>
    <w:p w:rsidR="00560288" w:rsidRPr="00DD4620" w:rsidRDefault="00560288" w:rsidP="00560288">
      <w:pPr>
        <w:spacing w:after="269"/>
        <w:jc w:val="both"/>
        <w:rPr>
          <w:lang w:val="ru-RU"/>
        </w:rPr>
      </w:pPr>
      <w:r w:rsidRPr="00DD4620">
        <w:rPr>
          <w:rFonts w:ascii="Times New Roman" w:hAnsi="Times New Roman"/>
          <w:color w:val="000000"/>
          <w:lang w:val="ru-RU"/>
        </w:rPr>
        <w:t>Оператор принимает решение о блокировке/разблокировке/закрытии кошелька Клиента-ФЛ или Клиента-ЮЛ.</w:t>
      </w:r>
    </w:p>
    <w:p w:rsidR="00560288" w:rsidRPr="00DD4620" w:rsidRDefault="00560288" w:rsidP="00560288">
      <w:pPr>
        <w:spacing w:after="269"/>
        <w:jc w:val="both"/>
        <w:rPr>
          <w:lang w:val="ru-RU"/>
        </w:rPr>
      </w:pPr>
      <w:r w:rsidRPr="00DD4620">
        <w:rPr>
          <w:rFonts w:ascii="Times New Roman" w:hAnsi="Times New Roman"/>
          <w:b/>
          <w:color w:val="000000"/>
          <w:lang w:val="ru-RU"/>
        </w:rPr>
        <w:t xml:space="preserve">Последовательность обмена </w:t>
      </w:r>
    </w:p>
    <w:p w:rsidR="00560288" w:rsidRPr="00DD4620" w:rsidRDefault="00560288" w:rsidP="00560288">
      <w:pPr>
        <w:spacing w:after="269"/>
        <w:jc w:val="both"/>
        <w:rPr>
          <w:lang w:val="ru-RU"/>
        </w:rPr>
      </w:pPr>
      <w:r w:rsidRPr="00DD4620">
        <w:rPr>
          <w:rFonts w:ascii="Times New Roman" w:hAnsi="Times New Roman"/>
          <w:color w:val="000000"/>
          <w:lang w:val="ru-RU"/>
        </w:rPr>
        <w:t>По запросу Оператора РОРД устанавливает требуемый статус кошелька Клиента-ФЛ/ Клиента-ЮЛ и формирует:</w:t>
      </w:r>
    </w:p>
    <w:p w:rsidR="00560288" w:rsidRPr="00DD4620" w:rsidRDefault="00560288" w:rsidP="003B28CE">
      <w:pPr>
        <w:numPr>
          <w:ilvl w:val="0"/>
          <w:numId w:val="69"/>
        </w:numPr>
        <w:jc w:val="both"/>
        <w:rPr>
          <w:lang w:val="ru-RU"/>
        </w:rPr>
      </w:pPr>
      <w:r w:rsidRPr="00DD4620">
        <w:rPr>
          <w:rFonts w:ascii="Times New Roman" w:hAnsi="Times New Roman"/>
          <w:color w:val="000000"/>
          <w:lang w:val="ru-RU"/>
        </w:rPr>
        <w:t>ЭС " Уведомление ФП об изменении статуса кошелька Клиента-ФЛ по запросу Оператора" (</w:t>
      </w:r>
      <w:r>
        <w:rPr>
          <w:rFonts w:ascii="Times New Roman" w:hAnsi="Times New Roman"/>
          <w:color w:val="000000"/>
        </w:rPr>
        <w:t>cbdc</w:t>
      </w:r>
      <w:r w:rsidRPr="00DD4620">
        <w:rPr>
          <w:rFonts w:ascii="Times New Roman" w:hAnsi="Times New Roman"/>
          <w:color w:val="000000"/>
          <w:lang w:val="ru-RU"/>
        </w:rPr>
        <w:t xml:space="preserve">.023 </w:t>
      </w:r>
      <w:r>
        <w:rPr>
          <w:rFonts w:ascii="Times New Roman" w:hAnsi="Times New Roman"/>
          <w:color w:val="000000"/>
        </w:rPr>
        <w:t>CustomerWalletManagementFINotification</w:t>
      </w:r>
      <w:r w:rsidRPr="00DD4620">
        <w:rPr>
          <w:rFonts w:ascii="Times New Roman" w:hAnsi="Times New Roman"/>
          <w:color w:val="000000"/>
          <w:lang w:val="ru-RU"/>
        </w:rPr>
        <w:t>) / "Уведомление ФП об изменении статуса кошелька Клиента-ЮЛ по запросу Оператора" (</w:t>
      </w:r>
      <w:r>
        <w:rPr>
          <w:rFonts w:ascii="Times New Roman" w:hAnsi="Times New Roman"/>
          <w:color w:val="000000"/>
        </w:rPr>
        <w:t>cbdc</w:t>
      </w:r>
      <w:r w:rsidRPr="00DD4620">
        <w:rPr>
          <w:rFonts w:ascii="Times New Roman" w:hAnsi="Times New Roman"/>
          <w:color w:val="000000"/>
          <w:lang w:val="ru-RU"/>
        </w:rPr>
        <w:t xml:space="preserve">.023 </w:t>
      </w:r>
      <w:r>
        <w:rPr>
          <w:rFonts w:ascii="Times New Roman" w:hAnsi="Times New Roman"/>
          <w:color w:val="000000"/>
        </w:rPr>
        <w:t>OrganisationWalletManagementFINotification</w:t>
      </w:r>
      <w:r w:rsidRPr="00DD4620">
        <w:rPr>
          <w:rFonts w:ascii="Times New Roman" w:hAnsi="Times New Roman"/>
          <w:color w:val="000000"/>
          <w:lang w:val="ru-RU"/>
        </w:rPr>
        <w:t>) и направляет всем ФП, обслуживающим Клиента-ФЛ /Клиента-ЮЛ, статус кошелька которого был изменен.</w:t>
      </w:r>
    </w:p>
    <w:p w:rsidR="00560288" w:rsidRPr="00DD4620" w:rsidRDefault="00560288" w:rsidP="00560288">
      <w:pPr>
        <w:spacing w:after="269"/>
        <w:jc w:val="both"/>
        <w:rPr>
          <w:lang w:val="ru-RU"/>
        </w:rPr>
      </w:pPr>
    </w:p>
    <w:p w:rsidR="00560288" w:rsidRPr="00DD4620" w:rsidRDefault="00560288" w:rsidP="00560288">
      <w:pPr>
        <w:spacing w:after="269"/>
        <w:jc w:val="both"/>
        <w:rPr>
          <w:lang w:val="ru-RU"/>
        </w:rPr>
      </w:pPr>
    </w:p>
    <w:p w:rsidR="00560288" w:rsidRPr="00560288" w:rsidRDefault="00560288" w:rsidP="00560288">
      <w:pPr>
        <w:pStyle w:val="21"/>
        <w:rPr>
          <w:lang w:val="ru-RU"/>
        </w:rPr>
      </w:pPr>
      <w:bookmarkStart w:id="123" w:name="_Toc41743181"/>
      <w:bookmarkStart w:id="124" w:name="_Toc112336944"/>
      <w:r w:rsidRPr="00560288">
        <w:rPr>
          <w:lang w:val="ru-RU"/>
        </w:rPr>
        <w:t>Изменение Оператором статуса  кошелька ФП</w:t>
      </w:r>
      <w:bookmarkEnd w:id="123"/>
      <w:bookmarkEnd w:id="124"/>
    </w:p>
    <w:p w:rsidR="00560288" w:rsidRDefault="00560288" w:rsidP="00560288">
      <w:pPr>
        <w:pStyle w:val="30"/>
      </w:pPr>
      <w:bookmarkStart w:id="125" w:name="_Toc41743182"/>
      <w:bookmarkStart w:id="126" w:name="_Toc112336945"/>
      <w:r>
        <w:t>Область применения</w:t>
      </w:r>
      <w:bookmarkEnd w:id="125"/>
      <w:bookmarkEnd w:id="126"/>
    </w:p>
    <w:p w:rsidR="00560288" w:rsidRPr="00DD4620" w:rsidRDefault="00560288" w:rsidP="00560288">
      <w:pPr>
        <w:spacing w:after="269"/>
        <w:rPr>
          <w:lang w:val="ru-RU"/>
        </w:rPr>
      </w:pPr>
      <w:r w:rsidRPr="00DD4620">
        <w:rPr>
          <w:rFonts w:ascii="Times New Roman" w:hAnsi="Times New Roman"/>
          <w:color w:val="000000"/>
          <w:lang w:val="ru-RU"/>
        </w:rPr>
        <w:t>При необходимости Оператор может изменить статус</w:t>
      </w:r>
      <w:r>
        <w:rPr>
          <w:rFonts w:ascii="Times New Roman" w:hAnsi="Times New Roman"/>
          <w:color w:val="000000"/>
        </w:rPr>
        <w:t> </w:t>
      </w:r>
      <w:r w:rsidRPr="00DD4620">
        <w:rPr>
          <w:rFonts w:ascii="Times New Roman" w:hAnsi="Times New Roman"/>
          <w:color w:val="000000"/>
          <w:lang w:val="ru-RU"/>
        </w:rPr>
        <w:t xml:space="preserve"> кошелька</w:t>
      </w:r>
      <w:r>
        <w:rPr>
          <w:rFonts w:ascii="Times New Roman" w:hAnsi="Times New Roman"/>
          <w:color w:val="000000"/>
        </w:rPr>
        <w:t> </w:t>
      </w:r>
      <w:r w:rsidRPr="00DD4620">
        <w:rPr>
          <w:rFonts w:ascii="Times New Roman" w:hAnsi="Times New Roman"/>
          <w:color w:val="000000"/>
          <w:lang w:val="ru-RU"/>
        </w:rPr>
        <w:t xml:space="preserve"> ФП (заблокировать/разблокировать/закрыть), направив </w:t>
      </w:r>
      <w:r>
        <w:rPr>
          <w:rFonts w:ascii="Times New Roman" w:hAnsi="Times New Roman"/>
          <w:color w:val="000000"/>
        </w:rPr>
        <w:t> </w:t>
      </w:r>
      <w:r w:rsidRPr="00DD4620">
        <w:rPr>
          <w:rFonts w:ascii="Times New Roman" w:hAnsi="Times New Roman"/>
          <w:color w:val="000000"/>
          <w:lang w:val="ru-RU"/>
        </w:rPr>
        <w:t>запрос в РОРД.</w:t>
      </w:r>
    </w:p>
    <w:p w:rsidR="00560288" w:rsidRDefault="00560288" w:rsidP="00560288">
      <w:pPr>
        <w:pStyle w:val="30"/>
      </w:pPr>
      <w:bookmarkStart w:id="127" w:name="_Toc41743183"/>
      <w:bookmarkStart w:id="128" w:name="_Toc112336946"/>
      <w:r>
        <w:t>Основной сценарий обмена</w:t>
      </w:r>
      <w:bookmarkEnd w:id="127"/>
      <w:bookmarkEnd w:id="128"/>
    </w:p>
    <w:p w:rsidR="00560288" w:rsidRDefault="00560288" w:rsidP="00560288">
      <w:r>
        <w:rPr>
          <w:noProof/>
          <w:lang w:val="ru-RU" w:eastAsia="ru-RU"/>
        </w:rPr>
        <w:drawing>
          <wp:inline distT="0" distB="0" distL="0" distR="0" wp14:anchorId="5C274A2E" wp14:editId="6A55ACD6">
            <wp:extent cx="5971540" cy="2388616"/>
            <wp:effectExtent l="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
                    <pic:cNvPicPr/>
                  </pic:nvPicPr>
                  <pic:blipFill>
                    <a:blip r:embed="rId29"/>
                    <a:stretch>
                      <a:fillRect/>
                    </a:stretch>
                  </pic:blipFill>
                  <pic:spPr>
                    <a:xfrm>
                      <a:off x="0" y="0"/>
                      <a:ext cx="5971540" cy="2388616"/>
                    </a:xfrm>
                    <a:prstGeom prst="rect">
                      <a:avLst/>
                    </a:prstGeom>
                  </pic:spPr>
                </pic:pic>
              </a:graphicData>
            </a:graphic>
          </wp:inline>
        </w:drawing>
      </w:r>
    </w:p>
    <w:p w:rsidR="00560288" w:rsidRPr="00DD4620" w:rsidRDefault="00560288" w:rsidP="00560288">
      <w:pPr>
        <w:spacing w:after="269"/>
        <w:jc w:val="both"/>
        <w:rPr>
          <w:lang w:val="ru-RU"/>
        </w:rPr>
      </w:pPr>
      <w:r w:rsidRPr="00DD4620">
        <w:rPr>
          <w:rFonts w:ascii="Times New Roman" w:hAnsi="Times New Roman"/>
          <w:b/>
          <w:color w:val="000000"/>
          <w:lang w:val="ru-RU"/>
        </w:rPr>
        <w:lastRenderedPageBreak/>
        <w:t>Описание</w:t>
      </w:r>
    </w:p>
    <w:p w:rsidR="00560288" w:rsidRPr="00DD4620" w:rsidRDefault="00560288" w:rsidP="00560288">
      <w:pPr>
        <w:spacing w:after="269"/>
        <w:jc w:val="both"/>
        <w:rPr>
          <w:lang w:val="ru-RU"/>
        </w:rPr>
      </w:pPr>
      <w:r w:rsidRPr="00DD4620">
        <w:rPr>
          <w:rFonts w:ascii="Times New Roman" w:hAnsi="Times New Roman"/>
          <w:color w:val="000000"/>
          <w:lang w:val="ru-RU"/>
        </w:rPr>
        <w:t>Успешное исполнение запроса Оператора на блокировку/разблокировку/закрытие кошелька ФП.</w:t>
      </w:r>
    </w:p>
    <w:p w:rsidR="00560288" w:rsidRDefault="00560288" w:rsidP="00560288">
      <w:pPr>
        <w:spacing w:after="269"/>
        <w:jc w:val="both"/>
      </w:pPr>
      <w:r>
        <w:rPr>
          <w:rFonts w:ascii="Times New Roman" w:hAnsi="Times New Roman"/>
          <w:b/>
          <w:color w:val="000000"/>
        </w:rPr>
        <w:t>Применяемые форматы сообщений</w:t>
      </w:r>
    </w:p>
    <w:p w:rsidR="00560288" w:rsidRPr="00DD4620" w:rsidRDefault="00560288" w:rsidP="003B28CE">
      <w:pPr>
        <w:numPr>
          <w:ilvl w:val="0"/>
          <w:numId w:val="70"/>
        </w:numPr>
        <w:jc w:val="both"/>
        <w:rPr>
          <w:lang w:val="ru-RU"/>
        </w:rPr>
      </w:pPr>
      <w:r w:rsidRPr="00DD4620">
        <w:rPr>
          <w:rFonts w:ascii="Times New Roman" w:hAnsi="Times New Roman"/>
          <w:color w:val="000000"/>
          <w:lang w:val="ru-RU"/>
        </w:rPr>
        <w:t>Уведомление ФП об изменении статуса кошелька ФП по запросу Оператора (</w:t>
      </w:r>
      <w:r>
        <w:rPr>
          <w:rFonts w:ascii="Times New Roman" w:hAnsi="Times New Roman"/>
          <w:color w:val="000000"/>
        </w:rPr>
        <w:t>cbdc</w:t>
      </w:r>
      <w:r w:rsidRPr="00DD4620">
        <w:rPr>
          <w:rFonts w:ascii="Times New Roman" w:hAnsi="Times New Roman"/>
          <w:color w:val="000000"/>
          <w:lang w:val="ru-RU"/>
        </w:rPr>
        <w:t xml:space="preserve">.023 </w:t>
      </w:r>
      <w:r>
        <w:rPr>
          <w:rFonts w:ascii="Times New Roman" w:hAnsi="Times New Roman"/>
          <w:color w:val="000000"/>
        </w:rPr>
        <w:t>FIWalletManagementFINotification</w:t>
      </w:r>
      <w:r w:rsidRPr="00DD4620">
        <w:rPr>
          <w:rFonts w:ascii="Times New Roman" w:hAnsi="Times New Roman"/>
          <w:color w:val="000000"/>
          <w:lang w:val="ru-RU"/>
        </w:rPr>
        <w:t>).</w:t>
      </w:r>
    </w:p>
    <w:p w:rsidR="00560288" w:rsidRPr="00DD4620" w:rsidRDefault="00560288" w:rsidP="00560288">
      <w:pPr>
        <w:spacing w:after="269"/>
        <w:jc w:val="both"/>
        <w:rPr>
          <w:lang w:val="ru-RU"/>
        </w:rPr>
      </w:pPr>
      <w:r w:rsidRPr="00DD4620">
        <w:rPr>
          <w:rFonts w:ascii="Times New Roman" w:hAnsi="Times New Roman"/>
          <w:b/>
          <w:color w:val="000000"/>
          <w:lang w:val="ru-RU"/>
        </w:rPr>
        <w:t>Условие применения</w:t>
      </w:r>
    </w:p>
    <w:p w:rsidR="00560288" w:rsidRPr="00DD4620" w:rsidRDefault="00560288" w:rsidP="00560288">
      <w:pPr>
        <w:spacing w:after="269"/>
        <w:jc w:val="both"/>
        <w:rPr>
          <w:lang w:val="ru-RU"/>
        </w:rPr>
      </w:pPr>
      <w:r w:rsidRPr="00DD4620">
        <w:rPr>
          <w:rFonts w:ascii="Times New Roman" w:hAnsi="Times New Roman"/>
          <w:color w:val="000000"/>
          <w:lang w:val="ru-RU"/>
        </w:rPr>
        <w:t>Оператор принимает решение о блокировке/разблокировке/закрытии кошелька ФП.</w:t>
      </w:r>
    </w:p>
    <w:p w:rsidR="00560288" w:rsidRPr="00DD4620" w:rsidRDefault="00560288" w:rsidP="00560288">
      <w:pPr>
        <w:spacing w:after="269"/>
        <w:jc w:val="both"/>
        <w:rPr>
          <w:lang w:val="ru-RU"/>
        </w:rPr>
      </w:pPr>
      <w:r w:rsidRPr="00DD4620">
        <w:rPr>
          <w:rFonts w:ascii="Times New Roman" w:hAnsi="Times New Roman"/>
          <w:b/>
          <w:color w:val="000000"/>
          <w:lang w:val="ru-RU"/>
        </w:rPr>
        <w:t xml:space="preserve">Последовательность обмена </w:t>
      </w:r>
    </w:p>
    <w:p w:rsidR="00560288" w:rsidRPr="00DD4620" w:rsidRDefault="00560288" w:rsidP="00560288">
      <w:pPr>
        <w:spacing w:after="269"/>
        <w:jc w:val="both"/>
        <w:rPr>
          <w:lang w:val="ru-RU"/>
        </w:rPr>
      </w:pPr>
      <w:r w:rsidRPr="00DD4620">
        <w:rPr>
          <w:rFonts w:ascii="Times New Roman" w:hAnsi="Times New Roman"/>
          <w:color w:val="000000"/>
          <w:lang w:val="ru-RU"/>
        </w:rPr>
        <w:t>По запросу Оператора РОРД устанавливает требуемый статус кошелька ФП и формирует:</w:t>
      </w:r>
    </w:p>
    <w:p w:rsidR="00560288" w:rsidRPr="00DD4620" w:rsidRDefault="00560288" w:rsidP="003B28CE">
      <w:pPr>
        <w:numPr>
          <w:ilvl w:val="0"/>
          <w:numId w:val="71"/>
        </w:numPr>
        <w:jc w:val="both"/>
        <w:rPr>
          <w:lang w:val="ru-RU"/>
        </w:rPr>
      </w:pPr>
      <w:r w:rsidRPr="00DD4620">
        <w:rPr>
          <w:rFonts w:ascii="Times New Roman" w:hAnsi="Times New Roman"/>
          <w:color w:val="000000"/>
          <w:lang w:val="ru-RU"/>
        </w:rPr>
        <w:t>ЭС "Уведомление ФП об изменении статуса кошелька ФП по запросу Оператора" (</w:t>
      </w:r>
      <w:r>
        <w:rPr>
          <w:rFonts w:ascii="Times New Roman" w:hAnsi="Times New Roman"/>
          <w:color w:val="000000"/>
        </w:rPr>
        <w:t>cbdc</w:t>
      </w:r>
      <w:r w:rsidRPr="00DD4620">
        <w:rPr>
          <w:rFonts w:ascii="Times New Roman" w:hAnsi="Times New Roman"/>
          <w:color w:val="000000"/>
          <w:lang w:val="ru-RU"/>
        </w:rPr>
        <w:t xml:space="preserve">.023 </w:t>
      </w:r>
      <w:r>
        <w:rPr>
          <w:rFonts w:ascii="Times New Roman" w:hAnsi="Times New Roman"/>
          <w:color w:val="000000"/>
        </w:rPr>
        <w:t>FIWalletManagementFINotification</w:t>
      </w:r>
      <w:r w:rsidRPr="00DD4620">
        <w:rPr>
          <w:rFonts w:ascii="Times New Roman" w:hAnsi="Times New Roman"/>
          <w:color w:val="000000"/>
          <w:lang w:val="ru-RU"/>
        </w:rPr>
        <w:t>) и направляет ФП, статус кошелька которого был изменен.</w:t>
      </w:r>
    </w:p>
    <w:p w:rsidR="00560288" w:rsidRPr="00DD4620" w:rsidRDefault="00560288" w:rsidP="00560288">
      <w:pPr>
        <w:spacing w:after="269"/>
        <w:jc w:val="both"/>
        <w:rPr>
          <w:lang w:val="ru-RU"/>
        </w:rPr>
      </w:pPr>
    </w:p>
    <w:p w:rsidR="00560288" w:rsidRPr="00DD4620" w:rsidRDefault="00560288" w:rsidP="00560288">
      <w:pPr>
        <w:spacing w:after="269"/>
        <w:jc w:val="both"/>
        <w:rPr>
          <w:lang w:val="ru-RU"/>
        </w:rPr>
      </w:pPr>
    </w:p>
    <w:p w:rsidR="00560288" w:rsidRPr="00DD4620" w:rsidRDefault="00560288" w:rsidP="00560288">
      <w:pPr>
        <w:pStyle w:val="21"/>
        <w:rPr>
          <w:lang w:val="ru-RU"/>
        </w:rPr>
      </w:pPr>
      <w:bookmarkStart w:id="129" w:name="_Toc41743188"/>
      <w:bookmarkStart w:id="130" w:name="_Toc112336947"/>
      <w:r w:rsidRPr="00DD4620">
        <w:rPr>
          <w:lang w:val="ru-RU"/>
        </w:rPr>
        <w:t>Изменение Оператором статуса  кошелька ФП на основании установления ограничения в ПС БР</w:t>
      </w:r>
      <w:bookmarkEnd w:id="129"/>
      <w:bookmarkEnd w:id="130"/>
    </w:p>
    <w:p w:rsidR="00560288" w:rsidRDefault="00560288" w:rsidP="00560288">
      <w:pPr>
        <w:pStyle w:val="30"/>
      </w:pPr>
      <w:bookmarkStart w:id="131" w:name="_Toc41743189"/>
      <w:bookmarkStart w:id="132" w:name="_Toc112336948"/>
      <w:r>
        <w:t>Область применения</w:t>
      </w:r>
      <w:bookmarkEnd w:id="131"/>
      <w:bookmarkEnd w:id="132"/>
    </w:p>
    <w:p w:rsidR="00560288" w:rsidRPr="00DD4620" w:rsidRDefault="00560288" w:rsidP="00560288">
      <w:pPr>
        <w:spacing w:after="269"/>
        <w:rPr>
          <w:lang w:val="ru-RU"/>
        </w:rPr>
      </w:pPr>
      <w:r w:rsidRPr="00DD4620">
        <w:rPr>
          <w:rFonts w:ascii="Times New Roman" w:hAnsi="Times New Roman"/>
          <w:color w:val="000000"/>
          <w:lang w:val="ru-RU"/>
        </w:rPr>
        <w:t>При получении от ПС БР информации об отзыве (аннулировании) лицензии у Финансового посредника</w:t>
      </w:r>
      <w:r>
        <w:rPr>
          <w:rFonts w:ascii="Times New Roman" w:hAnsi="Times New Roman"/>
          <w:color w:val="000000"/>
        </w:rPr>
        <w:t> </w:t>
      </w:r>
      <w:r w:rsidRPr="00DD4620">
        <w:rPr>
          <w:rFonts w:ascii="Times New Roman" w:hAnsi="Times New Roman"/>
          <w:color w:val="000000"/>
          <w:lang w:val="ru-RU"/>
        </w:rPr>
        <w:t>Оператор</w:t>
      </w:r>
      <w:r>
        <w:rPr>
          <w:rFonts w:ascii="Times New Roman" w:hAnsi="Times New Roman"/>
          <w:color w:val="000000"/>
        </w:rPr>
        <w:t> </w:t>
      </w:r>
      <w:r w:rsidRPr="00DD4620">
        <w:rPr>
          <w:rFonts w:ascii="Times New Roman" w:hAnsi="Times New Roman"/>
          <w:color w:val="000000"/>
          <w:lang w:val="ru-RU"/>
        </w:rPr>
        <w:t>изменяет</w:t>
      </w:r>
      <w:r>
        <w:rPr>
          <w:rFonts w:ascii="Times New Roman" w:hAnsi="Times New Roman"/>
          <w:color w:val="000000"/>
        </w:rPr>
        <w:t> </w:t>
      </w:r>
      <w:r w:rsidRPr="00DD4620">
        <w:rPr>
          <w:rFonts w:ascii="Times New Roman" w:hAnsi="Times New Roman"/>
          <w:color w:val="000000"/>
          <w:lang w:val="ru-RU"/>
        </w:rPr>
        <w:t>статус</w:t>
      </w:r>
      <w:r>
        <w:rPr>
          <w:rFonts w:ascii="Times New Roman" w:hAnsi="Times New Roman"/>
          <w:color w:val="000000"/>
        </w:rPr>
        <w:t> </w:t>
      </w:r>
      <w:r w:rsidRPr="00DD4620">
        <w:rPr>
          <w:rFonts w:ascii="Times New Roman" w:hAnsi="Times New Roman"/>
          <w:color w:val="000000"/>
          <w:lang w:val="ru-RU"/>
        </w:rPr>
        <w:t xml:space="preserve"> кошелька ФП с "Активен" или "Заблокирован" на "Приостановление операций", а также инициирует обмен ЦР, находящихся в кошельке ФП, на безналичные средства.</w:t>
      </w:r>
    </w:p>
    <w:p w:rsidR="00560288" w:rsidRDefault="00560288" w:rsidP="00560288">
      <w:pPr>
        <w:pStyle w:val="30"/>
      </w:pPr>
      <w:bookmarkStart w:id="133" w:name="_Toc41743190"/>
      <w:bookmarkStart w:id="134" w:name="_Toc112336949"/>
      <w:r>
        <w:lastRenderedPageBreak/>
        <w:t>Основной сценарий обмена</w:t>
      </w:r>
      <w:bookmarkEnd w:id="133"/>
      <w:bookmarkEnd w:id="134"/>
    </w:p>
    <w:p w:rsidR="00560288" w:rsidRDefault="00560288" w:rsidP="00560288">
      <w:r>
        <w:rPr>
          <w:noProof/>
          <w:lang w:val="ru-RU" w:eastAsia="ru-RU"/>
        </w:rPr>
        <w:drawing>
          <wp:inline distT="0" distB="0" distL="0" distR="0" wp14:anchorId="7F3CC812" wp14:editId="59D46169">
            <wp:extent cx="5971540" cy="3262362"/>
            <wp:effectExtent l="0" t="0" r="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
                    <pic:cNvPicPr/>
                  </pic:nvPicPr>
                  <pic:blipFill>
                    <a:blip r:embed="rId30"/>
                    <a:stretch>
                      <a:fillRect/>
                    </a:stretch>
                  </pic:blipFill>
                  <pic:spPr>
                    <a:xfrm>
                      <a:off x="0" y="0"/>
                      <a:ext cx="5971540" cy="3262362"/>
                    </a:xfrm>
                    <a:prstGeom prst="rect">
                      <a:avLst/>
                    </a:prstGeom>
                  </pic:spPr>
                </pic:pic>
              </a:graphicData>
            </a:graphic>
          </wp:inline>
        </w:drawing>
      </w:r>
    </w:p>
    <w:p w:rsidR="00560288" w:rsidRPr="00DD4620" w:rsidRDefault="00560288" w:rsidP="00560288">
      <w:pPr>
        <w:spacing w:after="269"/>
        <w:jc w:val="both"/>
        <w:rPr>
          <w:lang w:val="ru-RU"/>
        </w:rPr>
      </w:pPr>
      <w:r w:rsidRPr="00DD4620">
        <w:rPr>
          <w:rFonts w:ascii="Times New Roman" w:hAnsi="Times New Roman"/>
          <w:b/>
          <w:color w:val="000000"/>
          <w:lang w:val="ru-RU"/>
        </w:rPr>
        <w:t>Описание</w:t>
      </w:r>
    </w:p>
    <w:p w:rsidR="00560288" w:rsidRPr="00DD4620" w:rsidRDefault="00560288" w:rsidP="00560288">
      <w:pPr>
        <w:spacing w:after="269"/>
        <w:jc w:val="both"/>
        <w:rPr>
          <w:lang w:val="ru-RU"/>
        </w:rPr>
      </w:pPr>
      <w:r w:rsidRPr="00DD4620">
        <w:rPr>
          <w:rFonts w:ascii="Times New Roman" w:hAnsi="Times New Roman"/>
          <w:color w:val="000000"/>
          <w:lang w:val="ru-RU"/>
        </w:rPr>
        <w:t>Установление статуса "Приостановление обмена" на кошелек ФП и изъятие ЦР на основании установления ограничения в ПС БР.</w:t>
      </w:r>
    </w:p>
    <w:p w:rsidR="00560288" w:rsidRDefault="00560288" w:rsidP="00560288">
      <w:pPr>
        <w:spacing w:after="269"/>
        <w:jc w:val="both"/>
      </w:pPr>
      <w:r>
        <w:rPr>
          <w:rFonts w:ascii="Times New Roman" w:hAnsi="Times New Roman"/>
          <w:b/>
          <w:color w:val="000000"/>
        </w:rPr>
        <w:t>Применяемые форматы сообщений</w:t>
      </w:r>
    </w:p>
    <w:p w:rsidR="00560288" w:rsidRPr="00DD4620" w:rsidRDefault="00560288" w:rsidP="003B28CE">
      <w:pPr>
        <w:numPr>
          <w:ilvl w:val="0"/>
          <w:numId w:val="72"/>
        </w:numPr>
        <w:jc w:val="both"/>
        <w:rPr>
          <w:lang w:val="ru-RU"/>
        </w:rPr>
      </w:pPr>
      <w:r w:rsidRPr="00DD4620">
        <w:rPr>
          <w:rFonts w:ascii="Times New Roman" w:hAnsi="Times New Roman"/>
          <w:color w:val="000000"/>
          <w:lang w:val="ru-RU"/>
        </w:rPr>
        <w:t>Уведомление ФП об изменении статуса кошелька ФП по запросу Оператора (</w:t>
      </w:r>
      <w:r>
        <w:rPr>
          <w:rFonts w:ascii="Times New Roman" w:hAnsi="Times New Roman"/>
          <w:color w:val="000000"/>
        </w:rPr>
        <w:t>cbdc</w:t>
      </w:r>
      <w:r w:rsidRPr="00DD4620">
        <w:rPr>
          <w:rFonts w:ascii="Times New Roman" w:hAnsi="Times New Roman"/>
          <w:color w:val="000000"/>
          <w:lang w:val="ru-RU"/>
        </w:rPr>
        <w:t xml:space="preserve">.023 </w:t>
      </w:r>
      <w:r>
        <w:rPr>
          <w:rFonts w:ascii="Times New Roman" w:hAnsi="Times New Roman"/>
          <w:color w:val="000000"/>
        </w:rPr>
        <w:t>FIWalletManagementFINotification</w:t>
      </w:r>
      <w:r w:rsidRPr="00DD4620">
        <w:rPr>
          <w:rFonts w:ascii="Times New Roman" w:hAnsi="Times New Roman"/>
          <w:color w:val="000000"/>
          <w:lang w:val="ru-RU"/>
        </w:rPr>
        <w:t>);</w:t>
      </w:r>
    </w:p>
    <w:p w:rsidR="00560288" w:rsidRPr="00DD4620" w:rsidRDefault="00560288" w:rsidP="003B28CE">
      <w:pPr>
        <w:numPr>
          <w:ilvl w:val="0"/>
          <w:numId w:val="72"/>
        </w:numPr>
        <w:jc w:val="both"/>
        <w:rPr>
          <w:lang w:val="ru-RU"/>
        </w:rPr>
      </w:pPr>
      <w:r w:rsidRPr="00DD4620">
        <w:rPr>
          <w:rFonts w:ascii="Times New Roman" w:hAnsi="Times New Roman"/>
          <w:color w:val="000000"/>
          <w:lang w:val="ru-RU"/>
        </w:rPr>
        <w:t>Извещение ФП о проведении транзакции по кошельку ФП в рамках изъятия ЦР из обращения (</w:t>
      </w:r>
      <w:r>
        <w:rPr>
          <w:rFonts w:ascii="Times New Roman" w:hAnsi="Times New Roman"/>
          <w:color w:val="000000"/>
        </w:rPr>
        <w:t>cbdc</w:t>
      </w:r>
      <w:r w:rsidRPr="00DD4620">
        <w:rPr>
          <w:rFonts w:ascii="Times New Roman" w:hAnsi="Times New Roman"/>
          <w:color w:val="000000"/>
          <w:lang w:val="ru-RU"/>
        </w:rPr>
        <w:t xml:space="preserve">.777 </w:t>
      </w:r>
      <w:r>
        <w:rPr>
          <w:rFonts w:ascii="Times New Roman" w:hAnsi="Times New Roman"/>
          <w:color w:val="000000"/>
        </w:rPr>
        <w:t>FIDCSellingTransferNotification</w:t>
      </w:r>
      <w:r w:rsidRPr="00DD4620">
        <w:rPr>
          <w:rFonts w:ascii="Times New Roman" w:hAnsi="Times New Roman"/>
          <w:color w:val="000000"/>
          <w:lang w:val="ru-RU"/>
        </w:rPr>
        <w:t>).</w:t>
      </w:r>
    </w:p>
    <w:p w:rsidR="00560288" w:rsidRPr="00DD4620" w:rsidRDefault="00560288" w:rsidP="00560288">
      <w:pPr>
        <w:spacing w:after="269"/>
        <w:jc w:val="both"/>
        <w:rPr>
          <w:lang w:val="ru-RU"/>
        </w:rPr>
      </w:pPr>
      <w:r w:rsidRPr="00DD4620">
        <w:rPr>
          <w:rFonts w:ascii="Times New Roman" w:hAnsi="Times New Roman"/>
          <w:b/>
          <w:color w:val="000000"/>
          <w:lang w:val="ru-RU"/>
        </w:rPr>
        <w:t>Условие применения</w:t>
      </w:r>
    </w:p>
    <w:p w:rsidR="00560288" w:rsidRPr="00DD4620" w:rsidRDefault="00560288" w:rsidP="00560288">
      <w:pPr>
        <w:spacing w:after="269"/>
        <w:jc w:val="both"/>
        <w:rPr>
          <w:lang w:val="ru-RU"/>
        </w:rPr>
      </w:pPr>
      <w:r w:rsidRPr="00DD4620">
        <w:rPr>
          <w:rFonts w:ascii="Times New Roman" w:hAnsi="Times New Roman"/>
          <w:color w:val="000000"/>
          <w:lang w:val="ru-RU"/>
        </w:rPr>
        <w:t>После обработки поступившей информации от ПС БР Оператор ПлЦР принимает решение об изменении статуса кошелька ФП на "Приостановление обмена" и изъятии ЦР.</w:t>
      </w:r>
    </w:p>
    <w:p w:rsidR="00560288" w:rsidRPr="00DD4620" w:rsidRDefault="00560288" w:rsidP="00560288">
      <w:pPr>
        <w:spacing w:after="269"/>
        <w:jc w:val="both"/>
        <w:rPr>
          <w:lang w:val="ru-RU"/>
        </w:rPr>
      </w:pPr>
      <w:r w:rsidRPr="00DD4620">
        <w:rPr>
          <w:rFonts w:ascii="Times New Roman" w:hAnsi="Times New Roman"/>
          <w:b/>
          <w:color w:val="000000"/>
          <w:lang w:val="ru-RU"/>
        </w:rPr>
        <w:t xml:space="preserve">Последовательность обмена </w:t>
      </w:r>
    </w:p>
    <w:p w:rsidR="00560288" w:rsidRPr="00DD4620" w:rsidRDefault="00560288" w:rsidP="00560288">
      <w:pPr>
        <w:spacing w:after="269"/>
        <w:jc w:val="both"/>
        <w:rPr>
          <w:lang w:val="ru-RU"/>
        </w:rPr>
      </w:pPr>
      <w:r w:rsidRPr="00DD4620">
        <w:rPr>
          <w:rFonts w:ascii="Times New Roman" w:hAnsi="Times New Roman"/>
          <w:color w:val="000000"/>
          <w:lang w:val="ru-RU"/>
        </w:rPr>
        <w:t>1. При поступлении информации от ПС БР об установленных ограничениях Оператор ПлЦР инициирует изменение статуса кошелька ФП на "Приостановление обмена". По факту установления требуемого статуса кошелька ФП РОРД формирует ЭС "Уведомление ФП об изменении статуса кошелька ФП по запросу Оператора" (</w:t>
      </w:r>
      <w:r>
        <w:rPr>
          <w:rFonts w:ascii="Times New Roman" w:hAnsi="Times New Roman"/>
          <w:color w:val="000000"/>
        </w:rPr>
        <w:t>cbdc</w:t>
      </w:r>
      <w:r w:rsidRPr="00DD4620">
        <w:rPr>
          <w:rFonts w:ascii="Times New Roman" w:hAnsi="Times New Roman"/>
          <w:color w:val="000000"/>
          <w:lang w:val="ru-RU"/>
        </w:rPr>
        <w:t xml:space="preserve">.023 </w:t>
      </w:r>
      <w:r>
        <w:rPr>
          <w:rFonts w:ascii="Times New Roman" w:hAnsi="Times New Roman"/>
          <w:color w:val="000000"/>
        </w:rPr>
        <w:t>FIWalletManagementFINotification</w:t>
      </w:r>
      <w:r w:rsidRPr="00DD4620">
        <w:rPr>
          <w:rFonts w:ascii="Times New Roman" w:hAnsi="Times New Roman"/>
          <w:color w:val="000000"/>
          <w:lang w:val="ru-RU"/>
        </w:rPr>
        <w:t>) и направляет ФП, статус кошелька которого был изменен.</w:t>
      </w:r>
    </w:p>
    <w:p w:rsidR="00560288" w:rsidRPr="00DD4620" w:rsidRDefault="00560288" w:rsidP="00560288">
      <w:pPr>
        <w:spacing w:after="269"/>
        <w:jc w:val="both"/>
        <w:rPr>
          <w:lang w:val="ru-RU"/>
        </w:rPr>
      </w:pPr>
      <w:r w:rsidRPr="00DD4620">
        <w:rPr>
          <w:rFonts w:ascii="Times New Roman" w:hAnsi="Times New Roman"/>
          <w:color w:val="000000"/>
          <w:lang w:val="ru-RU"/>
        </w:rPr>
        <w:lastRenderedPageBreak/>
        <w:t>2. Если на кошельке ФП имеется ненулевой остаток, Оператор инициирует:</w:t>
      </w:r>
    </w:p>
    <w:p w:rsidR="00560288" w:rsidRPr="00DD4620" w:rsidRDefault="00560288" w:rsidP="00560288">
      <w:pPr>
        <w:spacing w:after="269"/>
        <w:jc w:val="both"/>
        <w:rPr>
          <w:lang w:val="ru-RU"/>
        </w:rPr>
      </w:pPr>
      <w:r w:rsidRPr="00DD4620">
        <w:rPr>
          <w:rFonts w:ascii="Times New Roman" w:hAnsi="Times New Roman"/>
          <w:color w:val="000000"/>
          <w:lang w:val="ru-RU"/>
        </w:rPr>
        <w:t>2.1 операцию по списанию ЦР с Кошелька ФП и зачислению на эмиссионный кошелек. РОРД направляет ФП ЭС "Извещение ФП о проведении транзакции по кошельку ФП в рамках изъятия ЦР из обращения (</w:t>
      </w:r>
      <w:r>
        <w:rPr>
          <w:rFonts w:ascii="Times New Roman" w:hAnsi="Times New Roman"/>
          <w:color w:val="000000"/>
        </w:rPr>
        <w:t>cbdc</w:t>
      </w:r>
      <w:r w:rsidRPr="00DD4620">
        <w:rPr>
          <w:rFonts w:ascii="Times New Roman" w:hAnsi="Times New Roman"/>
          <w:color w:val="000000"/>
          <w:lang w:val="ru-RU"/>
        </w:rPr>
        <w:t xml:space="preserve">.777 </w:t>
      </w:r>
      <w:r>
        <w:rPr>
          <w:rFonts w:ascii="Times New Roman" w:hAnsi="Times New Roman"/>
          <w:color w:val="000000"/>
        </w:rPr>
        <w:t>FIDCSellingTransferNotification</w:t>
      </w:r>
      <w:r w:rsidRPr="00DD4620">
        <w:rPr>
          <w:rFonts w:ascii="Times New Roman" w:hAnsi="Times New Roman"/>
          <w:color w:val="000000"/>
          <w:lang w:val="ru-RU"/>
        </w:rPr>
        <w:t>).</w:t>
      </w:r>
    </w:p>
    <w:p w:rsidR="00560288" w:rsidRPr="00DD4620" w:rsidRDefault="00560288" w:rsidP="00560288">
      <w:pPr>
        <w:spacing w:after="269"/>
        <w:jc w:val="both"/>
        <w:rPr>
          <w:lang w:val="ru-RU"/>
        </w:rPr>
      </w:pPr>
      <w:r w:rsidRPr="00DD4620">
        <w:rPr>
          <w:rFonts w:ascii="Times New Roman" w:hAnsi="Times New Roman"/>
          <w:color w:val="000000"/>
          <w:lang w:val="ru-RU"/>
        </w:rPr>
        <w:t xml:space="preserve"> 2.2 учет операций ЦВЦБ в ПС БР, в рамках которого </w:t>
      </w:r>
      <w:r w:rsidRPr="00DD4620">
        <w:rPr>
          <w:rFonts w:ascii="Times New Roman" w:hAnsi="Times New Roman"/>
          <w:i/>
          <w:color w:val="000000"/>
          <w:lang w:val="ru-RU"/>
        </w:rPr>
        <w:t>ПС БР формирует программное распоряжение (</w:t>
      </w:r>
      <w:r>
        <w:rPr>
          <w:rFonts w:ascii="Times New Roman" w:hAnsi="Times New Roman"/>
          <w:i/>
          <w:color w:val="000000"/>
        </w:rPr>
        <w:t>ED</w:t>
      </w:r>
      <w:r w:rsidRPr="00DD4620">
        <w:rPr>
          <w:rFonts w:ascii="Times New Roman" w:hAnsi="Times New Roman"/>
          <w:i/>
          <w:color w:val="000000"/>
          <w:lang w:val="ru-RU"/>
        </w:rPr>
        <w:t>101) на перевод денежных средств со счета учета ЦР в Банке России на корсчет ФП-КО на сумму, указанную в заявке, производит учет в ПС БР уничтожения ЦР</w:t>
      </w:r>
      <w:r w:rsidRPr="00DD4620">
        <w:rPr>
          <w:rFonts w:ascii="Times New Roman" w:hAnsi="Times New Roman"/>
          <w:color w:val="000000"/>
          <w:lang w:val="ru-RU"/>
        </w:rPr>
        <w:t xml:space="preserve">. </w:t>
      </w:r>
    </w:p>
    <w:p w:rsidR="00560288" w:rsidRPr="00DD4620" w:rsidRDefault="00560288" w:rsidP="00560288">
      <w:pPr>
        <w:spacing w:after="269"/>
        <w:jc w:val="both"/>
        <w:rPr>
          <w:lang w:val="ru-RU"/>
        </w:rPr>
      </w:pPr>
    </w:p>
    <w:p w:rsidR="00560288" w:rsidRPr="00DD4620" w:rsidRDefault="00560288" w:rsidP="00560288">
      <w:pPr>
        <w:pStyle w:val="21"/>
        <w:rPr>
          <w:lang w:val="ru-RU"/>
        </w:rPr>
      </w:pPr>
      <w:bookmarkStart w:id="135" w:name="_Toc41743195"/>
      <w:bookmarkStart w:id="136" w:name="_Toc112336950"/>
      <w:r w:rsidRPr="00DD4620">
        <w:rPr>
          <w:lang w:val="ru-RU"/>
        </w:rPr>
        <w:t>Изменение ФП статуса  кошелька Клиента-ФЛ, Клиента-ЮЛ или своего кошелька.</w:t>
      </w:r>
      <w:bookmarkEnd w:id="135"/>
      <w:bookmarkEnd w:id="136"/>
    </w:p>
    <w:p w:rsidR="00560288" w:rsidRDefault="00560288" w:rsidP="00560288">
      <w:pPr>
        <w:pStyle w:val="30"/>
      </w:pPr>
      <w:bookmarkStart w:id="137" w:name="_Toc41743196"/>
      <w:bookmarkStart w:id="138" w:name="_Toc112336951"/>
      <w:r>
        <w:t>Область применения</w:t>
      </w:r>
      <w:bookmarkEnd w:id="137"/>
      <w:bookmarkEnd w:id="138"/>
    </w:p>
    <w:p w:rsidR="00560288" w:rsidRPr="00DD4620" w:rsidRDefault="00560288" w:rsidP="00560288">
      <w:pPr>
        <w:spacing w:after="269"/>
        <w:rPr>
          <w:lang w:val="ru-RU"/>
        </w:rPr>
      </w:pPr>
      <w:r w:rsidRPr="00DD4620">
        <w:rPr>
          <w:rFonts w:ascii="Times New Roman" w:hAnsi="Times New Roman"/>
          <w:color w:val="000000"/>
          <w:lang w:val="ru-RU"/>
        </w:rPr>
        <w:t>При необходимости ФП</w:t>
      </w:r>
      <w:r>
        <w:rPr>
          <w:rFonts w:ascii="Times New Roman" w:hAnsi="Times New Roman"/>
          <w:color w:val="000000"/>
        </w:rPr>
        <w:t> </w:t>
      </w:r>
      <w:r w:rsidRPr="00DD4620">
        <w:rPr>
          <w:rFonts w:ascii="Times New Roman" w:hAnsi="Times New Roman"/>
          <w:color w:val="000000"/>
          <w:lang w:val="ru-RU"/>
        </w:rPr>
        <w:t xml:space="preserve"> может изменить статус кошелька Клиента</w:t>
      </w:r>
      <w:r>
        <w:rPr>
          <w:rFonts w:ascii="Times New Roman" w:hAnsi="Times New Roman"/>
          <w:color w:val="000000"/>
        </w:rPr>
        <w:t> </w:t>
      </w:r>
      <w:r w:rsidRPr="00DD4620">
        <w:rPr>
          <w:rFonts w:ascii="Times New Roman" w:hAnsi="Times New Roman"/>
          <w:color w:val="000000"/>
          <w:lang w:val="ru-RU"/>
        </w:rPr>
        <w:t xml:space="preserve"> ФЛ, Клиента ЮЛ (заблокировать/разблокировать/закрыть) или своего кошелька (заблокировать), направив </w:t>
      </w:r>
      <w:r>
        <w:rPr>
          <w:rFonts w:ascii="Times New Roman" w:hAnsi="Times New Roman"/>
          <w:color w:val="000000"/>
        </w:rPr>
        <w:t> </w:t>
      </w:r>
      <w:r w:rsidRPr="00DD4620">
        <w:rPr>
          <w:rFonts w:ascii="Times New Roman" w:hAnsi="Times New Roman"/>
          <w:color w:val="000000"/>
          <w:lang w:val="ru-RU"/>
        </w:rPr>
        <w:t>запрос на ПлЦР.</w:t>
      </w:r>
    </w:p>
    <w:p w:rsidR="00560288" w:rsidRDefault="00560288" w:rsidP="00560288">
      <w:pPr>
        <w:pStyle w:val="30"/>
      </w:pPr>
      <w:bookmarkStart w:id="139" w:name="_Toc41743199"/>
      <w:bookmarkStart w:id="140" w:name="_Toc112336952"/>
      <w:bookmarkStart w:id="141" w:name="_Toc41743197"/>
      <w:r>
        <w:t>Основной сценарий обмена</w:t>
      </w:r>
      <w:bookmarkEnd w:id="139"/>
      <w:bookmarkEnd w:id="140"/>
    </w:p>
    <w:p w:rsidR="00560288" w:rsidRDefault="00560288" w:rsidP="00560288">
      <w:r>
        <w:rPr>
          <w:noProof/>
          <w:lang w:val="ru-RU" w:eastAsia="ru-RU"/>
        </w:rPr>
        <w:drawing>
          <wp:inline distT="0" distB="0" distL="0" distR="0" wp14:anchorId="5035E2D2" wp14:editId="3E4B8501">
            <wp:extent cx="5971540" cy="3646773"/>
            <wp:effectExtent l="0" t="0" r="0"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
                    <pic:cNvPicPr/>
                  </pic:nvPicPr>
                  <pic:blipFill>
                    <a:blip r:embed="rId31"/>
                    <a:stretch>
                      <a:fillRect/>
                    </a:stretch>
                  </pic:blipFill>
                  <pic:spPr>
                    <a:xfrm>
                      <a:off x="0" y="0"/>
                      <a:ext cx="5971540" cy="3646773"/>
                    </a:xfrm>
                    <a:prstGeom prst="rect">
                      <a:avLst/>
                    </a:prstGeom>
                  </pic:spPr>
                </pic:pic>
              </a:graphicData>
            </a:graphic>
          </wp:inline>
        </w:drawing>
      </w:r>
    </w:p>
    <w:p w:rsidR="00560288" w:rsidRPr="00DD4620" w:rsidRDefault="00560288" w:rsidP="00560288">
      <w:pPr>
        <w:spacing w:after="269"/>
        <w:jc w:val="both"/>
        <w:rPr>
          <w:lang w:val="ru-RU"/>
        </w:rPr>
      </w:pPr>
      <w:r w:rsidRPr="00DD4620">
        <w:rPr>
          <w:rFonts w:ascii="Times New Roman" w:hAnsi="Times New Roman"/>
          <w:b/>
          <w:color w:val="000000"/>
          <w:lang w:val="ru-RU"/>
        </w:rPr>
        <w:t>Описание</w:t>
      </w:r>
    </w:p>
    <w:p w:rsidR="00560288" w:rsidRPr="00DD4620" w:rsidRDefault="00560288" w:rsidP="00560288">
      <w:pPr>
        <w:spacing w:after="269"/>
        <w:jc w:val="both"/>
        <w:rPr>
          <w:lang w:val="ru-RU"/>
        </w:rPr>
      </w:pPr>
      <w:r w:rsidRPr="00DD4620">
        <w:rPr>
          <w:rFonts w:ascii="Times New Roman" w:hAnsi="Times New Roman"/>
          <w:color w:val="000000"/>
          <w:lang w:val="ru-RU"/>
        </w:rPr>
        <w:lastRenderedPageBreak/>
        <w:t>Успешное исполнение запроса Финансового посредника на блокировку своего кошелька, на блокировку/разблокировку/закрытие кошелька Клиента-ФЛ или Клиента-ЮЛ.</w:t>
      </w:r>
    </w:p>
    <w:p w:rsidR="00560288" w:rsidRDefault="00560288" w:rsidP="00560288">
      <w:pPr>
        <w:spacing w:after="269"/>
        <w:jc w:val="both"/>
      </w:pPr>
      <w:r>
        <w:rPr>
          <w:rFonts w:ascii="Times New Roman" w:hAnsi="Times New Roman"/>
          <w:b/>
          <w:color w:val="000000"/>
        </w:rPr>
        <w:t>Применяемые форматы сообщений</w:t>
      </w:r>
    </w:p>
    <w:p w:rsidR="00560288" w:rsidRDefault="00560288" w:rsidP="003B28CE">
      <w:pPr>
        <w:numPr>
          <w:ilvl w:val="0"/>
          <w:numId w:val="76"/>
        </w:numPr>
        <w:jc w:val="both"/>
      </w:pPr>
      <w:r>
        <w:rPr>
          <w:rFonts w:ascii="Times New Roman" w:hAnsi="Times New Roman"/>
          <w:color w:val="000000"/>
        </w:rPr>
        <w:t>Запрос ФП возможности управления кошельком Клиента-ФЛ (cbdc.012 CustomerWalletFIManagementPossibilityRequest);</w:t>
      </w:r>
    </w:p>
    <w:p w:rsidR="00560288" w:rsidRDefault="00560288" w:rsidP="003B28CE">
      <w:pPr>
        <w:numPr>
          <w:ilvl w:val="0"/>
          <w:numId w:val="76"/>
        </w:numPr>
        <w:jc w:val="both"/>
      </w:pPr>
      <w:r>
        <w:rPr>
          <w:rFonts w:ascii="Times New Roman" w:hAnsi="Times New Roman"/>
          <w:color w:val="000000"/>
        </w:rPr>
        <w:t>Запрос ФП возможности управления кошельком Клиента-ЮЛ (cbdc.012 OrganisationWalletFIManagementPossibilityRequest);</w:t>
      </w:r>
    </w:p>
    <w:p w:rsidR="00560288" w:rsidRDefault="00560288" w:rsidP="003B28CE">
      <w:pPr>
        <w:numPr>
          <w:ilvl w:val="0"/>
          <w:numId w:val="76"/>
        </w:numPr>
        <w:jc w:val="both"/>
      </w:pPr>
      <w:r>
        <w:rPr>
          <w:rFonts w:ascii="Times New Roman" w:hAnsi="Times New Roman"/>
          <w:color w:val="000000"/>
        </w:rPr>
        <w:t>Запрос возможности управления кошельком ФП (cbdc.012 FIWalletManagementPossibilityRequest);</w:t>
      </w:r>
    </w:p>
    <w:p w:rsidR="00560288" w:rsidRDefault="00560288" w:rsidP="003B28CE">
      <w:pPr>
        <w:numPr>
          <w:ilvl w:val="0"/>
          <w:numId w:val="76"/>
        </w:numPr>
        <w:jc w:val="both"/>
      </w:pPr>
      <w:r>
        <w:rPr>
          <w:rFonts w:ascii="Times New Roman" w:hAnsi="Times New Roman"/>
          <w:color w:val="000000"/>
        </w:rPr>
        <w:t>Ответ ФП на запрос возможности управления кошельком Клиента-ФЛ (cbdc.013 CustomerWalletFIManagementPossibilityResponse);</w:t>
      </w:r>
    </w:p>
    <w:p w:rsidR="00560288" w:rsidRDefault="00560288" w:rsidP="003B28CE">
      <w:pPr>
        <w:numPr>
          <w:ilvl w:val="0"/>
          <w:numId w:val="76"/>
        </w:numPr>
        <w:jc w:val="both"/>
      </w:pPr>
      <w:r>
        <w:rPr>
          <w:rFonts w:ascii="Times New Roman" w:hAnsi="Times New Roman"/>
          <w:color w:val="000000"/>
        </w:rPr>
        <w:t>Ответ ФП на запрос возможности управления кошельком Клиента-ЮЛ (cbdc.013 OrganisationWalletFIManagementPossibilityResponse);</w:t>
      </w:r>
    </w:p>
    <w:p w:rsidR="00560288" w:rsidRPr="00DD4620" w:rsidRDefault="00560288" w:rsidP="003B28CE">
      <w:pPr>
        <w:numPr>
          <w:ilvl w:val="0"/>
          <w:numId w:val="76"/>
        </w:numPr>
        <w:jc w:val="both"/>
        <w:rPr>
          <w:lang w:val="ru-RU"/>
        </w:rPr>
      </w:pPr>
      <w:r w:rsidRPr="00DD4620">
        <w:rPr>
          <w:rFonts w:ascii="Times New Roman" w:hAnsi="Times New Roman"/>
          <w:color w:val="000000"/>
          <w:lang w:val="ru-RU"/>
        </w:rPr>
        <w:t>Ответ на запрос возможности управления кошельком ФП (</w:t>
      </w:r>
      <w:r>
        <w:rPr>
          <w:rFonts w:ascii="Times New Roman" w:hAnsi="Times New Roman"/>
          <w:color w:val="000000"/>
        </w:rPr>
        <w:t>cbdc</w:t>
      </w:r>
      <w:r w:rsidRPr="00DD4620">
        <w:rPr>
          <w:rFonts w:ascii="Times New Roman" w:hAnsi="Times New Roman"/>
          <w:color w:val="000000"/>
          <w:lang w:val="ru-RU"/>
        </w:rPr>
        <w:t xml:space="preserve">.013 </w:t>
      </w:r>
      <w:r>
        <w:rPr>
          <w:rFonts w:ascii="Times New Roman" w:hAnsi="Times New Roman"/>
          <w:color w:val="000000"/>
        </w:rPr>
        <w:t>FIWalletManagementPossibilityResponse</w:t>
      </w:r>
      <w:r w:rsidRPr="00DD4620">
        <w:rPr>
          <w:rFonts w:ascii="Times New Roman" w:hAnsi="Times New Roman"/>
          <w:color w:val="000000"/>
          <w:lang w:val="ru-RU"/>
        </w:rPr>
        <w:t>);</w:t>
      </w:r>
    </w:p>
    <w:p w:rsidR="00560288" w:rsidRPr="00DD4620" w:rsidRDefault="00560288" w:rsidP="003B28CE">
      <w:pPr>
        <w:numPr>
          <w:ilvl w:val="0"/>
          <w:numId w:val="76"/>
        </w:numPr>
        <w:jc w:val="both"/>
        <w:rPr>
          <w:lang w:val="ru-RU"/>
        </w:rPr>
      </w:pPr>
      <w:r w:rsidRPr="00DD4620">
        <w:rPr>
          <w:rFonts w:ascii="Times New Roman" w:hAnsi="Times New Roman"/>
          <w:color w:val="000000"/>
          <w:lang w:val="ru-RU"/>
        </w:rPr>
        <w:t>Запрос ФП на изменение статуса кошелька Клиента-ФЛ (</w:t>
      </w:r>
      <w:r>
        <w:rPr>
          <w:rFonts w:ascii="Times New Roman" w:hAnsi="Times New Roman"/>
          <w:color w:val="000000"/>
        </w:rPr>
        <w:t>cbdc</w:t>
      </w:r>
      <w:r w:rsidRPr="00DD4620">
        <w:rPr>
          <w:rFonts w:ascii="Times New Roman" w:hAnsi="Times New Roman"/>
          <w:color w:val="000000"/>
          <w:lang w:val="ru-RU"/>
        </w:rPr>
        <w:t xml:space="preserve">.022 </w:t>
      </w:r>
      <w:r>
        <w:rPr>
          <w:rFonts w:ascii="Times New Roman" w:hAnsi="Times New Roman"/>
          <w:color w:val="000000"/>
        </w:rPr>
        <w:t>CustomerWalletFIManagementRequest</w:t>
      </w:r>
      <w:r w:rsidRPr="00DD4620">
        <w:rPr>
          <w:rFonts w:ascii="Times New Roman" w:hAnsi="Times New Roman"/>
          <w:color w:val="000000"/>
          <w:lang w:val="ru-RU"/>
        </w:rPr>
        <w:t>);</w:t>
      </w:r>
    </w:p>
    <w:p w:rsidR="00560288" w:rsidRPr="00DD4620" w:rsidRDefault="00560288" w:rsidP="003B28CE">
      <w:pPr>
        <w:numPr>
          <w:ilvl w:val="0"/>
          <w:numId w:val="76"/>
        </w:numPr>
        <w:jc w:val="both"/>
        <w:rPr>
          <w:lang w:val="ru-RU"/>
        </w:rPr>
      </w:pPr>
      <w:r w:rsidRPr="00DD4620">
        <w:rPr>
          <w:rFonts w:ascii="Times New Roman" w:hAnsi="Times New Roman"/>
          <w:color w:val="000000"/>
          <w:lang w:val="ru-RU"/>
        </w:rPr>
        <w:t>Запрос ФП на изменение статуса кошелька Клиента-ЮЛ (</w:t>
      </w:r>
      <w:r>
        <w:rPr>
          <w:rFonts w:ascii="Times New Roman" w:hAnsi="Times New Roman"/>
          <w:color w:val="000000"/>
        </w:rPr>
        <w:t>cbdc</w:t>
      </w:r>
      <w:r w:rsidRPr="00DD4620">
        <w:rPr>
          <w:rFonts w:ascii="Times New Roman" w:hAnsi="Times New Roman"/>
          <w:color w:val="000000"/>
          <w:lang w:val="ru-RU"/>
        </w:rPr>
        <w:t xml:space="preserve">.022 </w:t>
      </w:r>
      <w:r>
        <w:rPr>
          <w:rFonts w:ascii="Times New Roman" w:hAnsi="Times New Roman"/>
          <w:color w:val="000000"/>
        </w:rPr>
        <w:t>OrganisationWalletFIManagementRequest</w:t>
      </w:r>
      <w:r w:rsidRPr="00DD4620">
        <w:rPr>
          <w:rFonts w:ascii="Times New Roman" w:hAnsi="Times New Roman"/>
          <w:color w:val="000000"/>
          <w:lang w:val="ru-RU"/>
        </w:rPr>
        <w:t>);</w:t>
      </w:r>
    </w:p>
    <w:p w:rsidR="00560288" w:rsidRPr="00DD4620" w:rsidRDefault="00560288" w:rsidP="003B28CE">
      <w:pPr>
        <w:numPr>
          <w:ilvl w:val="0"/>
          <w:numId w:val="76"/>
        </w:numPr>
        <w:jc w:val="both"/>
        <w:rPr>
          <w:lang w:val="ru-RU"/>
        </w:rPr>
      </w:pPr>
      <w:r w:rsidRPr="00DD4620">
        <w:rPr>
          <w:rFonts w:ascii="Times New Roman" w:hAnsi="Times New Roman"/>
          <w:color w:val="000000"/>
          <w:lang w:val="ru-RU"/>
        </w:rPr>
        <w:t>Запрос на изменение статуса кошелька ФП (</w:t>
      </w:r>
      <w:r>
        <w:rPr>
          <w:rFonts w:ascii="Times New Roman" w:hAnsi="Times New Roman"/>
          <w:color w:val="000000"/>
        </w:rPr>
        <w:t>cbdc</w:t>
      </w:r>
      <w:r w:rsidRPr="00DD4620">
        <w:rPr>
          <w:rFonts w:ascii="Times New Roman" w:hAnsi="Times New Roman"/>
          <w:color w:val="000000"/>
          <w:lang w:val="ru-RU"/>
        </w:rPr>
        <w:t xml:space="preserve">.022 </w:t>
      </w:r>
      <w:r>
        <w:rPr>
          <w:rFonts w:ascii="Times New Roman" w:hAnsi="Times New Roman"/>
          <w:color w:val="000000"/>
        </w:rPr>
        <w:t>FIWalletManagementRequest</w:t>
      </w:r>
      <w:r w:rsidRPr="00DD4620">
        <w:rPr>
          <w:rFonts w:ascii="Times New Roman" w:hAnsi="Times New Roman"/>
          <w:color w:val="000000"/>
          <w:lang w:val="ru-RU"/>
        </w:rPr>
        <w:t>);</w:t>
      </w:r>
    </w:p>
    <w:p w:rsidR="00560288" w:rsidRPr="00DD4620" w:rsidRDefault="00560288" w:rsidP="003B28CE">
      <w:pPr>
        <w:numPr>
          <w:ilvl w:val="0"/>
          <w:numId w:val="76"/>
        </w:numPr>
        <w:jc w:val="both"/>
        <w:rPr>
          <w:lang w:val="ru-RU"/>
        </w:rPr>
      </w:pPr>
      <w:r w:rsidRPr="00DD4620">
        <w:rPr>
          <w:rFonts w:ascii="Times New Roman" w:hAnsi="Times New Roman"/>
          <w:color w:val="000000"/>
          <w:lang w:val="ru-RU"/>
        </w:rPr>
        <w:t>Уведомление ФП об изменении статуса кошелька Клиента-ФЛ (</w:t>
      </w:r>
      <w:r>
        <w:rPr>
          <w:rFonts w:ascii="Times New Roman" w:hAnsi="Times New Roman"/>
          <w:color w:val="000000"/>
        </w:rPr>
        <w:t>cbdc</w:t>
      </w:r>
      <w:r w:rsidRPr="00DD4620">
        <w:rPr>
          <w:rFonts w:ascii="Times New Roman" w:hAnsi="Times New Roman"/>
          <w:color w:val="000000"/>
          <w:lang w:val="ru-RU"/>
        </w:rPr>
        <w:t xml:space="preserve">.023 </w:t>
      </w:r>
      <w:r>
        <w:rPr>
          <w:rFonts w:ascii="Times New Roman" w:hAnsi="Times New Roman"/>
          <w:color w:val="000000"/>
        </w:rPr>
        <w:t>CustomerWalletFIManagementNotification</w:t>
      </w:r>
      <w:r w:rsidRPr="00DD4620">
        <w:rPr>
          <w:rFonts w:ascii="Times New Roman" w:hAnsi="Times New Roman"/>
          <w:color w:val="000000"/>
          <w:lang w:val="ru-RU"/>
        </w:rPr>
        <w:t>);</w:t>
      </w:r>
    </w:p>
    <w:p w:rsidR="00560288" w:rsidRPr="00DD4620" w:rsidRDefault="00560288" w:rsidP="003B28CE">
      <w:pPr>
        <w:numPr>
          <w:ilvl w:val="0"/>
          <w:numId w:val="76"/>
        </w:numPr>
        <w:jc w:val="both"/>
        <w:rPr>
          <w:lang w:val="ru-RU"/>
        </w:rPr>
      </w:pPr>
      <w:r w:rsidRPr="00DD4620">
        <w:rPr>
          <w:rFonts w:ascii="Times New Roman" w:hAnsi="Times New Roman"/>
          <w:color w:val="000000"/>
          <w:lang w:val="ru-RU"/>
        </w:rPr>
        <w:t>Уведомление ФП об изменении статуса кошелька Клиента-ЮЛ (</w:t>
      </w:r>
      <w:r>
        <w:rPr>
          <w:rFonts w:ascii="Times New Roman" w:hAnsi="Times New Roman"/>
          <w:color w:val="000000"/>
        </w:rPr>
        <w:t>cbdc</w:t>
      </w:r>
      <w:r w:rsidRPr="00DD4620">
        <w:rPr>
          <w:rFonts w:ascii="Times New Roman" w:hAnsi="Times New Roman"/>
          <w:color w:val="000000"/>
          <w:lang w:val="ru-RU"/>
        </w:rPr>
        <w:t xml:space="preserve">.023 </w:t>
      </w:r>
      <w:r>
        <w:rPr>
          <w:rFonts w:ascii="Times New Roman" w:hAnsi="Times New Roman"/>
          <w:color w:val="000000"/>
        </w:rPr>
        <w:t>OrganisationWalletFIManagementNotification</w:t>
      </w:r>
      <w:r w:rsidRPr="00DD4620">
        <w:rPr>
          <w:rFonts w:ascii="Times New Roman" w:hAnsi="Times New Roman"/>
          <w:color w:val="000000"/>
          <w:lang w:val="ru-RU"/>
        </w:rPr>
        <w:t>);</w:t>
      </w:r>
    </w:p>
    <w:p w:rsidR="00560288" w:rsidRPr="00DD4620" w:rsidRDefault="00560288" w:rsidP="003B28CE">
      <w:pPr>
        <w:numPr>
          <w:ilvl w:val="0"/>
          <w:numId w:val="76"/>
        </w:numPr>
        <w:jc w:val="both"/>
        <w:rPr>
          <w:lang w:val="ru-RU"/>
        </w:rPr>
      </w:pPr>
      <w:r w:rsidRPr="00DD4620">
        <w:rPr>
          <w:rFonts w:ascii="Times New Roman" w:hAnsi="Times New Roman"/>
          <w:color w:val="000000"/>
          <w:lang w:val="ru-RU"/>
        </w:rPr>
        <w:t>Уведомление об изменении статуса кошелька ФП (</w:t>
      </w:r>
      <w:r>
        <w:rPr>
          <w:rFonts w:ascii="Times New Roman" w:hAnsi="Times New Roman"/>
          <w:color w:val="000000"/>
        </w:rPr>
        <w:t>cbdc</w:t>
      </w:r>
      <w:r w:rsidRPr="00DD4620">
        <w:rPr>
          <w:rFonts w:ascii="Times New Roman" w:hAnsi="Times New Roman"/>
          <w:color w:val="000000"/>
          <w:lang w:val="ru-RU"/>
        </w:rPr>
        <w:t xml:space="preserve">.023 </w:t>
      </w:r>
      <w:r>
        <w:rPr>
          <w:rFonts w:ascii="Times New Roman" w:hAnsi="Times New Roman"/>
          <w:color w:val="000000"/>
        </w:rPr>
        <w:t>FIWalletManagementNotification</w:t>
      </w:r>
      <w:r w:rsidRPr="00DD4620">
        <w:rPr>
          <w:rFonts w:ascii="Times New Roman" w:hAnsi="Times New Roman"/>
          <w:color w:val="000000"/>
          <w:lang w:val="ru-RU"/>
        </w:rPr>
        <w:t>).</w:t>
      </w:r>
    </w:p>
    <w:p w:rsidR="00560288" w:rsidRPr="00DD4620" w:rsidRDefault="00560288" w:rsidP="00560288">
      <w:pPr>
        <w:spacing w:after="269"/>
        <w:jc w:val="both"/>
        <w:rPr>
          <w:lang w:val="ru-RU"/>
        </w:rPr>
      </w:pPr>
      <w:r w:rsidRPr="00DD4620">
        <w:rPr>
          <w:rFonts w:ascii="Times New Roman" w:hAnsi="Times New Roman"/>
          <w:b/>
          <w:color w:val="000000"/>
          <w:lang w:val="ru-RU"/>
        </w:rPr>
        <w:t>Условие применения</w:t>
      </w:r>
    </w:p>
    <w:p w:rsidR="00560288" w:rsidRPr="00DD4620" w:rsidRDefault="00560288" w:rsidP="00560288">
      <w:pPr>
        <w:spacing w:after="269"/>
        <w:jc w:val="both"/>
        <w:rPr>
          <w:lang w:val="ru-RU"/>
        </w:rPr>
      </w:pPr>
      <w:r w:rsidRPr="00DD4620">
        <w:rPr>
          <w:rFonts w:ascii="Times New Roman" w:hAnsi="Times New Roman"/>
          <w:color w:val="000000"/>
          <w:lang w:val="ru-RU"/>
        </w:rPr>
        <w:t>ФП принимает решение о блокировке/разблокировке/закрытии кошелька Клиента-ФЛ или Клиента-ЮЛ или блокировке своего кошелька.</w:t>
      </w:r>
    </w:p>
    <w:p w:rsidR="00560288" w:rsidRPr="00DD4620" w:rsidRDefault="00560288" w:rsidP="00560288">
      <w:pPr>
        <w:spacing w:after="269"/>
        <w:jc w:val="both"/>
        <w:rPr>
          <w:lang w:val="ru-RU"/>
        </w:rPr>
      </w:pPr>
      <w:r w:rsidRPr="00DD4620">
        <w:rPr>
          <w:rFonts w:ascii="Times New Roman" w:hAnsi="Times New Roman"/>
          <w:b/>
          <w:color w:val="000000"/>
          <w:lang w:val="ru-RU"/>
        </w:rPr>
        <w:t xml:space="preserve">Последовательность обмена </w:t>
      </w:r>
    </w:p>
    <w:p w:rsidR="00560288" w:rsidRPr="00DD4620" w:rsidRDefault="00560288" w:rsidP="00560288">
      <w:pPr>
        <w:spacing w:after="269"/>
        <w:jc w:val="both"/>
        <w:rPr>
          <w:lang w:val="ru-RU"/>
        </w:rPr>
      </w:pPr>
      <w:r w:rsidRPr="00DD4620">
        <w:rPr>
          <w:rFonts w:ascii="Times New Roman" w:hAnsi="Times New Roman"/>
          <w:color w:val="000000"/>
          <w:lang w:val="ru-RU"/>
        </w:rPr>
        <w:t>1. ФП формирует ЭС "Запрос ФП возможности управления кошельком Клиента-ФЛ" (</w:t>
      </w:r>
      <w:r>
        <w:rPr>
          <w:rFonts w:ascii="Times New Roman" w:hAnsi="Times New Roman"/>
          <w:color w:val="000000"/>
        </w:rPr>
        <w:t>cbdc</w:t>
      </w:r>
      <w:r w:rsidRPr="00DD4620">
        <w:rPr>
          <w:rFonts w:ascii="Times New Roman" w:hAnsi="Times New Roman"/>
          <w:color w:val="000000"/>
          <w:lang w:val="ru-RU"/>
        </w:rPr>
        <w:t xml:space="preserve">.012 </w:t>
      </w:r>
      <w:r>
        <w:rPr>
          <w:rFonts w:ascii="Times New Roman" w:hAnsi="Times New Roman"/>
          <w:color w:val="000000"/>
        </w:rPr>
        <w:t>CustomerWalletFIManagementPossibilityRequest</w:t>
      </w:r>
      <w:r w:rsidRPr="00DD4620">
        <w:rPr>
          <w:rFonts w:ascii="Times New Roman" w:hAnsi="Times New Roman"/>
          <w:color w:val="000000"/>
          <w:lang w:val="ru-RU"/>
        </w:rPr>
        <w:t>)/"Запрос ФП возможности управления кошельком Клиента-ЮЛ" (</w:t>
      </w:r>
      <w:r>
        <w:rPr>
          <w:rFonts w:ascii="Times New Roman" w:hAnsi="Times New Roman"/>
          <w:color w:val="000000"/>
        </w:rPr>
        <w:t>cbdc</w:t>
      </w:r>
      <w:r w:rsidRPr="00DD4620">
        <w:rPr>
          <w:rFonts w:ascii="Times New Roman" w:hAnsi="Times New Roman"/>
          <w:color w:val="000000"/>
          <w:lang w:val="ru-RU"/>
        </w:rPr>
        <w:t xml:space="preserve">.012 </w:t>
      </w:r>
      <w:r>
        <w:rPr>
          <w:rFonts w:ascii="Times New Roman" w:hAnsi="Times New Roman"/>
          <w:color w:val="000000"/>
        </w:rPr>
        <w:t>OrganisationWalletFIManagementPossibilityRequest</w:t>
      </w:r>
      <w:r w:rsidRPr="00DD4620">
        <w:rPr>
          <w:rFonts w:ascii="Times New Roman" w:hAnsi="Times New Roman"/>
          <w:color w:val="000000"/>
          <w:lang w:val="ru-RU"/>
        </w:rPr>
        <w:t>)/"Запрос возможности управления кошельком ФП" (</w:t>
      </w:r>
      <w:r>
        <w:rPr>
          <w:rFonts w:ascii="Times New Roman" w:hAnsi="Times New Roman"/>
          <w:color w:val="000000"/>
        </w:rPr>
        <w:t>cbdc</w:t>
      </w:r>
      <w:r w:rsidRPr="00DD4620">
        <w:rPr>
          <w:rFonts w:ascii="Times New Roman" w:hAnsi="Times New Roman"/>
          <w:color w:val="000000"/>
          <w:lang w:val="ru-RU"/>
        </w:rPr>
        <w:t xml:space="preserve">.012 </w:t>
      </w:r>
      <w:r>
        <w:rPr>
          <w:rFonts w:ascii="Times New Roman" w:hAnsi="Times New Roman"/>
          <w:color w:val="000000"/>
        </w:rPr>
        <w:t>FIWalletManagementPossibilityRequest</w:t>
      </w:r>
      <w:r w:rsidRPr="00DD4620">
        <w:rPr>
          <w:rFonts w:ascii="Times New Roman" w:hAnsi="Times New Roman"/>
          <w:color w:val="000000"/>
          <w:lang w:val="ru-RU"/>
        </w:rPr>
        <w:t>), указав целевой статус кошелька, и направляет в РОРД.</w:t>
      </w:r>
    </w:p>
    <w:p w:rsidR="00560288" w:rsidRPr="00DD4620" w:rsidRDefault="00560288" w:rsidP="00560288">
      <w:pPr>
        <w:spacing w:after="269"/>
        <w:jc w:val="both"/>
        <w:rPr>
          <w:lang w:val="ru-RU"/>
        </w:rPr>
      </w:pPr>
      <w:r w:rsidRPr="00DD4620">
        <w:rPr>
          <w:rFonts w:ascii="Times New Roman" w:hAnsi="Times New Roman"/>
          <w:color w:val="000000"/>
          <w:lang w:val="ru-RU"/>
        </w:rPr>
        <w:lastRenderedPageBreak/>
        <w:t>2. РОРД осуществляет входные контроли полученного ЭС и контроли возможности исполнения . При положительных результатах контролей формирует Эталон ЭС "Запрос на изменение статуса кошелька Клиента-ФЛ" (</w:t>
      </w:r>
      <w:r>
        <w:rPr>
          <w:rFonts w:ascii="Times New Roman" w:hAnsi="Times New Roman"/>
          <w:color w:val="000000"/>
        </w:rPr>
        <w:t>cbdc</w:t>
      </w:r>
      <w:r w:rsidRPr="00DD4620">
        <w:rPr>
          <w:rFonts w:ascii="Times New Roman" w:hAnsi="Times New Roman"/>
          <w:color w:val="000000"/>
          <w:lang w:val="ru-RU"/>
        </w:rPr>
        <w:t xml:space="preserve">.022 </w:t>
      </w:r>
      <w:r>
        <w:rPr>
          <w:rFonts w:ascii="Times New Roman" w:hAnsi="Times New Roman"/>
          <w:color w:val="000000"/>
        </w:rPr>
        <w:t>CustomerWalletFIManagementRequest</w:t>
      </w:r>
      <w:r w:rsidRPr="00DD4620">
        <w:rPr>
          <w:rFonts w:ascii="Times New Roman" w:hAnsi="Times New Roman"/>
          <w:color w:val="000000"/>
          <w:lang w:val="ru-RU"/>
        </w:rPr>
        <w:t>)/ "Запрос ФП на изменение статуса кошелька Клиента-ЮЛ" (</w:t>
      </w:r>
      <w:r>
        <w:rPr>
          <w:rFonts w:ascii="Times New Roman" w:hAnsi="Times New Roman"/>
          <w:color w:val="000000"/>
        </w:rPr>
        <w:t>cbdc</w:t>
      </w:r>
      <w:r w:rsidRPr="00DD4620">
        <w:rPr>
          <w:rFonts w:ascii="Times New Roman" w:hAnsi="Times New Roman"/>
          <w:color w:val="000000"/>
          <w:lang w:val="ru-RU"/>
        </w:rPr>
        <w:t xml:space="preserve">.022 </w:t>
      </w:r>
      <w:r>
        <w:rPr>
          <w:rFonts w:ascii="Times New Roman" w:hAnsi="Times New Roman"/>
          <w:color w:val="000000"/>
        </w:rPr>
        <w:t>OrganisationWalletFIManagementRequest</w:t>
      </w:r>
      <w:r w:rsidRPr="00DD4620">
        <w:rPr>
          <w:rFonts w:ascii="Times New Roman" w:hAnsi="Times New Roman"/>
          <w:color w:val="000000"/>
          <w:lang w:val="ru-RU"/>
        </w:rPr>
        <w:t>)/ "Запрос на изменение статуса кошелька ФП" (</w:t>
      </w:r>
      <w:r>
        <w:rPr>
          <w:rFonts w:ascii="Times New Roman" w:hAnsi="Times New Roman"/>
          <w:color w:val="000000"/>
        </w:rPr>
        <w:t>cbdc</w:t>
      </w:r>
      <w:r w:rsidRPr="00DD4620">
        <w:rPr>
          <w:rFonts w:ascii="Times New Roman" w:hAnsi="Times New Roman"/>
          <w:color w:val="000000"/>
          <w:lang w:val="ru-RU"/>
        </w:rPr>
        <w:t xml:space="preserve">.022 </w:t>
      </w:r>
      <w:r>
        <w:rPr>
          <w:rFonts w:ascii="Times New Roman" w:hAnsi="Times New Roman"/>
          <w:color w:val="000000"/>
        </w:rPr>
        <w:t>FIWalletManagementRequest</w:t>
      </w:r>
      <w:r w:rsidRPr="00DD4620">
        <w:rPr>
          <w:rFonts w:ascii="Times New Roman" w:hAnsi="Times New Roman"/>
          <w:color w:val="000000"/>
          <w:lang w:val="ru-RU"/>
        </w:rPr>
        <w:t>), который содержит Эталон транзакционного сообщения РР, и передает ФП, инкапсулировав его в формируемый ЭС "Ответ ФП на запрос возможности управления кошельком Клиента-ФЛ" (</w:t>
      </w:r>
      <w:r>
        <w:rPr>
          <w:rFonts w:ascii="Times New Roman" w:hAnsi="Times New Roman"/>
          <w:color w:val="000000"/>
        </w:rPr>
        <w:t>cbdc</w:t>
      </w:r>
      <w:r w:rsidRPr="00DD4620">
        <w:rPr>
          <w:rFonts w:ascii="Times New Roman" w:hAnsi="Times New Roman"/>
          <w:color w:val="000000"/>
          <w:lang w:val="ru-RU"/>
        </w:rPr>
        <w:t xml:space="preserve">.013 </w:t>
      </w:r>
      <w:r>
        <w:rPr>
          <w:rFonts w:ascii="Times New Roman" w:hAnsi="Times New Roman"/>
          <w:color w:val="000000"/>
        </w:rPr>
        <w:t>CustomerWalletFIManagementPossibilityResponse</w:t>
      </w:r>
      <w:r w:rsidRPr="00DD4620">
        <w:rPr>
          <w:rFonts w:ascii="Times New Roman" w:hAnsi="Times New Roman"/>
          <w:color w:val="000000"/>
          <w:lang w:val="ru-RU"/>
        </w:rPr>
        <w:t>) / "Ответ ФП на запрос возможности управления кошельком Клиента-ЮЛ" (</w:t>
      </w:r>
      <w:r>
        <w:rPr>
          <w:rFonts w:ascii="Times New Roman" w:hAnsi="Times New Roman"/>
          <w:color w:val="000000"/>
        </w:rPr>
        <w:t>cbdc</w:t>
      </w:r>
      <w:r w:rsidRPr="00DD4620">
        <w:rPr>
          <w:rFonts w:ascii="Times New Roman" w:hAnsi="Times New Roman"/>
          <w:color w:val="000000"/>
          <w:lang w:val="ru-RU"/>
        </w:rPr>
        <w:t xml:space="preserve">.013 </w:t>
      </w:r>
      <w:r>
        <w:rPr>
          <w:rFonts w:ascii="Times New Roman" w:hAnsi="Times New Roman"/>
          <w:color w:val="000000"/>
        </w:rPr>
        <w:t>OrganisationWalletFIManagementPossibilityResponse</w:t>
      </w:r>
      <w:r w:rsidRPr="00DD4620">
        <w:rPr>
          <w:rFonts w:ascii="Times New Roman" w:hAnsi="Times New Roman"/>
          <w:color w:val="000000"/>
          <w:lang w:val="ru-RU"/>
        </w:rPr>
        <w:t>) / "Ответ на запрос возможности управления кошельком ФП" (</w:t>
      </w:r>
      <w:r>
        <w:rPr>
          <w:rFonts w:ascii="Times New Roman" w:hAnsi="Times New Roman"/>
          <w:color w:val="000000"/>
        </w:rPr>
        <w:t>cbdc</w:t>
      </w:r>
      <w:r w:rsidRPr="00DD4620">
        <w:rPr>
          <w:rFonts w:ascii="Times New Roman" w:hAnsi="Times New Roman"/>
          <w:color w:val="000000"/>
          <w:lang w:val="ru-RU"/>
        </w:rPr>
        <w:t xml:space="preserve">.013 </w:t>
      </w:r>
      <w:r>
        <w:rPr>
          <w:rFonts w:ascii="Times New Roman" w:hAnsi="Times New Roman"/>
          <w:color w:val="000000"/>
        </w:rPr>
        <w:t>FIWalletManagementPossibilityResponse</w:t>
      </w:r>
      <w:r w:rsidRPr="00DD4620">
        <w:rPr>
          <w:rFonts w:ascii="Times New Roman" w:hAnsi="Times New Roman"/>
          <w:color w:val="000000"/>
          <w:lang w:val="ru-RU"/>
        </w:rPr>
        <w:t>).</w:t>
      </w:r>
    </w:p>
    <w:p w:rsidR="00560288" w:rsidRPr="00DD4620" w:rsidRDefault="00560288" w:rsidP="00560288">
      <w:pPr>
        <w:spacing w:after="269"/>
        <w:jc w:val="both"/>
        <w:rPr>
          <w:lang w:val="ru-RU"/>
        </w:rPr>
      </w:pPr>
      <w:r w:rsidRPr="00DD4620">
        <w:rPr>
          <w:rFonts w:ascii="Times New Roman" w:hAnsi="Times New Roman"/>
          <w:color w:val="000000"/>
          <w:lang w:val="ru-RU"/>
        </w:rPr>
        <w:t>3. ФП проводит входные контроли, после успешного проведения которых разбирает ЭС, получает эталон ЭС "Запрос на изменение статуса кошелька Клиента-ФЛ" (</w:t>
      </w:r>
      <w:r>
        <w:rPr>
          <w:rFonts w:ascii="Times New Roman" w:hAnsi="Times New Roman"/>
          <w:color w:val="000000"/>
        </w:rPr>
        <w:t>cbdc</w:t>
      </w:r>
      <w:r w:rsidRPr="00DD4620">
        <w:rPr>
          <w:rFonts w:ascii="Times New Roman" w:hAnsi="Times New Roman"/>
          <w:color w:val="000000"/>
          <w:lang w:val="ru-RU"/>
        </w:rPr>
        <w:t xml:space="preserve">.022 </w:t>
      </w:r>
      <w:r>
        <w:rPr>
          <w:rFonts w:ascii="Times New Roman" w:hAnsi="Times New Roman"/>
          <w:color w:val="000000"/>
        </w:rPr>
        <w:t>CustomerWalletFIManagementRequest</w:t>
      </w:r>
      <w:r w:rsidRPr="00DD4620">
        <w:rPr>
          <w:rFonts w:ascii="Times New Roman" w:hAnsi="Times New Roman"/>
          <w:color w:val="000000"/>
          <w:lang w:val="ru-RU"/>
        </w:rPr>
        <w:t>)/ "Запрос ФП на изменение статуса кошелька Клиента-ЮЛ" (</w:t>
      </w:r>
      <w:r>
        <w:rPr>
          <w:rFonts w:ascii="Times New Roman" w:hAnsi="Times New Roman"/>
          <w:color w:val="000000"/>
        </w:rPr>
        <w:t>cbdc</w:t>
      </w:r>
      <w:r w:rsidRPr="00DD4620">
        <w:rPr>
          <w:rFonts w:ascii="Times New Roman" w:hAnsi="Times New Roman"/>
          <w:color w:val="000000"/>
          <w:lang w:val="ru-RU"/>
        </w:rPr>
        <w:t xml:space="preserve">.022 </w:t>
      </w:r>
      <w:r>
        <w:rPr>
          <w:rFonts w:ascii="Times New Roman" w:hAnsi="Times New Roman"/>
          <w:color w:val="000000"/>
        </w:rPr>
        <w:t>OrganisationWalletFIManagementRequest</w:t>
      </w:r>
      <w:r w:rsidRPr="00DD4620">
        <w:rPr>
          <w:rFonts w:ascii="Times New Roman" w:hAnsi="Times New Roman"/>
          <w:color w:val="000000"/>
          <w:lang w:val="ru-RU"/>
        </w:rPr>
        <w:t>)/ "Запрос на изменение статуса кошелька ФП" (</w:t>
      </w:r>
      <w:r>
        <w:rPr>
          <w:rFonts w:ascii="Times New Roman" w:hAnsi="Times New Roman"/>
          <w:color w:val="000000"/>
        </w:rPr>
        <w:t>cbdc</w:t>
      </w:r>
      <w:r w:rsidRPr="00DD4620">
        <w:rPr>
          <w:rFonts w:ascii="Times New Roman" w:hAnsi="Times New Roman"/>
          <w:color w:val="000000"/>
          <w:lang w:val="ru-RU"/>
        </w:rPr>
        <w:t xml:space="preserve">.022 </w:t>
      </w:r>
      <w:r>
        <w:rPr>
          <w:rFonts w:ascii="Times New Roman" w:hAnsi="Times New Roman"/>
          <w:color w:val="000000"/>
        </w:rPr>
        <w:t>FIWalletManagementRequest</w:t>
      </w:r>
      <w:r w:rsidRPr="00DD4620">
        <w:rPr>
          <w:rFonts w:ascii="Times New Roman" w:hAnsi="Times New Roman"/>
          <w:color w:val="000000"/>
          <w:lang w:val="ru-RU"/>
        </w:rPr>
        <w:t>), подписывает своей ЭП эталон транзакционного сообщения РР, содержащегося в реквизите &lt;</w:t>
      </w:r>
      <w:r>
        <w:rPr>
          <w:rFonts w:ascii="Times New Roman" w:hAnsi="Times New Roman"/>
          <w:color w:val="000000"/>
        </w:rPr>
        <w:t>DLDgst</w:t>
      </w:r>
      <w:r w:rsidRPr="00DD4620">
        <w:rPr>
          <w:rFonts w:ascii="Times New Roman" w:hAnsi="Times New Roman"/>
          <w:color w:val="000000"/>
          <w:lang w:val="ru-RU"/>
        </w:rPr>
        <w:t>/</w:t>
      </w:r>
      <w:r>
        <w:rPr>
          <w:rFonts w:ascii="Times New Roman" w:hAnsi="Times New Roman"/>
          <w:color w:val="000000"/>
        </w:rPr>
        <w:t>Rcrd</w:t>
      </w:r>
      <w:r w:rsidRPr="00DD4620">
        <w:rPr>
          <w:rFonts w:ascii="Times New Roman" w:hAnsi="Times New Roman"/>
          <w:color w:val="000000"/>
          <w:lang w:val="ru-RU"/>
        </w:rPr>
        <w:t>&gt; , помещает значение ЭП в реквизит &lt;</w:t>
      </w:r>
      <w:r>
        <w:rPr>
          <w:rFonts w:ascii="Times New Roman" w:hAnsi="Times New Roman"/>
          <w:color w:val="000000"/>
        </w:rPr>
        <w:t>DLDgst</w:t>
      </w:r>
      <w:r w:rsidRPr="00DD4620">
        <w:rPr>
          <w:rFonts w:ascii="Times New Roman" w:hAnsi="Times New Roman"/>
          <w:color w:val="000000"/>
          <w:lang w:val="ru-RU"/>
        </w:rPr>
        <w:t>/</w:t>
      </w:r>
      <w:r>
        <w:rPr>
          <w:rFonts w:ascii="Times New Roman" w:hAnsi="Times New Roman"/>
          <w:color w:val="000000"/>
        </w:rPr>
        <w:t>Sgn</w:t>
      </w:r>
      <w:r w:rsidRPr="00DD4620">
        <w:rPr>
          <w:rFonts w:ascii="Times New Roman" w:hAnsi="Times New Roman"/>
          <w:color w:val="000000"/>
          <w:lang w:val="ru-RU"/>
        </w:rPr>
        <w:t>&gt; (формирует "Дайджест РР") и направляет в РОРД ЭС "Запрос на изменение статуса кошелька Клиента-ФЛ" (</w:t>
      </w:r>
      <w:r>
        <w:rPr>
          <w:rFonts w:ascii="Times New Roman" w:hAnsi="Times New Roman"/>
          <w:color w:val="000000"/>
        </w:rPr>
        <w:t>cbdc</w:t>
      </w:r>
      <w:r w:rsidRPr="00DD4620">
        <w:rPr>
          <w:rFonts w:ascii="Times New Roman" w:hAnsi="Times New Roman"/>
          <w:color w:val="000000"/>
          <w:lang w:val="ru-RU"/>
        </w:rPr>
        <w:t xml:space="preserve">.022 </w:t>
      </w:r>
      <w:r>
        <w:rPr>
          <w:rFonts w:ascii="Times New Roman" w:hAnsi="Times New Roman"/>
          <w:color w:val="000000"/>
        </w:rPr>
        <w:t>CustomerWalletFIManagementRequest</w:t>
      </w:r>
      <w:r w:rsidRPr="00DD4620">
        <w:rPr>
          <w:rFonts w:ascii="Times New Roman" w:hAnsi="Times New Roman"/>
          <w:color w:val="000000"/>
          <w:lang w:val="ru-RU"/>
        </w:rPr>
        <w:t>)/ "Запрос ФП на изменение статуса кошелька Клиента-ЮЛ" (</w:t>
      </w:r>
      <w:r>
        <w:rPr>
          <w:rFonts w:ascii="Times New Roman" w:hAnsi="Times New Roman"/>
          <w:color w:val="000000"/>
        </w:rPr>
        <w:t>cbdc</w:t>
      </w:r>
      <w:r w:rsidRPr="00DD4620">
        <w:rPr>
          <w:rFonts w:ascii="Times New Roman" w:hAnsi="Times New Roman"/>
          <w:color w:val="000000"/>
          <w:lang w:val="ru-RU"/>
        </w:rPr>
        <w:t xml:space="preserve">.022 </w:t>
      </w:r>
      <w:r>
        <w:rPr>
          <w:rFonts w:ascii="Times New Roman" w:hAnsi="Times New Roman"/>
          <w:color w:val="000000"/>
        </w:rPr>
        <w:t>OrganisationWalletFIManagementRequest</w:t>
      </w:r>
      <w:r w:rsidRPr="00DD4620">
        <w:rPr>
          <w:rFonts w:ascii="Times New Roman" w:hAnsi="Times New Roman"/>
          <w:color w:val="000000"/>
          <w:lang w:val="ru-RU"/>
        </w:rPr>
        <w:t>)/ "Запрос на изменение статуса кошелька ФП" (</w:t>
      </w:r>
      <w:r>
        <w:rPr>
          <w:rFonts w:ascii="Times New Roman" w:hAnsi="Times New Roman"/>
          <w:color w:val="000000"/>
        </w:rPr>
        <w:t>cbdc</w:t>
      </w:r>
      <w:r w:rsidRPr="00DD4620">
        <w:rPr>
          <w:rFonts w:ascii="Times New Roman" w:hAnsi="Times New Roman"/>
          <w:color w:val="000000"/>
          <w:lang w:val="ru-RU"/>
        </w:rPr>
        <w:t xml:space="preserve">.022 </w:t>
      </w:r>
      <w:r>
        <w:rPr>
          <w:rFonts w:ascii="Times New Roman" w:hAnsi="Times New Roman"/>
          <w:color w:val="000000"/>
        </w:rPr>
        <w:t>FIWalletManagementRequest</w:t>
      </w:r>
      <w:r w:rsidRPr="00DD4620">
        <w:rPr>
          <w:rFonts w:ascii="Times New Roman" w:hAnsi="Times New Roman"/>
          <w:color w:val="000000"/>
          <w:lang w:val="ru-RU"/>
        </w:rPr>
        <w:t>).</w:t>
      </w:r>
    </w:p>
    <w:p w:rsidR="00560288" w:rsidRPr="00DD4620" w:rsidRDefault="00560288" w:rsidP="00560288">
      <w:pPr>
        <w:spacing w:after="269"/>
        <w:jc w:val="both"/>
        <w:rPr>
          <w:lang w:val="ru-RU"/>
        </w:rPr>
      </w:pPr>
      <w:r w:rsidRPr="00DD4620">
        <w:rPr>
          <w:rFonts w:ascii="Times New Roman" w:hAnsi="Times New Roman"/>
          <w:color w:val="000000"/>
          <w:lang w:val="ru-RU"/>
        </w:rPr>
        <w:t>4. РОРД осуществляет входные контроли и контроли возможности исполнения полученного ЭС:</w:t>
      </w:r>
    </w:p>
    <w:p w:rsidR="00560288" w:rsidRPr="00DD4620" w:rsidRDefault="00560288" w:rsidP="003B28CE">
      <w:pPr>
        <w:numPr>
          <w:ilvl w:val="0"/>
          <w:numId w:val="77"/>
        </w:numPr>
        <w:jc w:val="both"/>
        <w:rPr>
          <w:lang w:val="ru-RU"/>
        </w:rPr>
      </w:pPr>
      <w:r w:rsidRPr="00DD4620">
        <w:rPr>
          <w:rFonts w:ascii="Times New Roman" w:hAnsi="Times New Roman"/>
          <w:color w:val="000000"/>
          <w:lang w:val="ru-RU"/>
        </w:rPr>
        <w:t xml:space="preserve">составитель ЭС имеет права в соответствии со своей ролью; </w:t>
      </w:r>
    </w:p>
    <w:p w:rsidR="00560288" w:rsidRPr="00DD4620" w:rsidRDefault="00560288" w:rsidP="003B28CE">
      <w:pPr>
        <w:numPr>
          <w:ilvl w:val="0"/>
          <w:numId w:val="77"/>
        </w:numPr>
        <w:jc w:val="both"/>
        <w:rPr>
          <w:lang w:val="ru-RU"/>
        </w:rPr>
      </w:pPr>
      <w:r w:rsidRPr="00DD4620">
        <w:rPr>
          <w:rFonts w:ascii="Times New Roman" w:hAnsi="Times New Roman"/>
          <w:color w:val="000000"/>
          <w:lang w:val="ru-RU"/>
        </w:rPr>
        <w:t>контроль наличия кошелька в системе;</w:t>
      </w:r>
    </w:p>
    <w:p w:rsidR="00560288" w:rsidRPr="00DD4620" w:rsidRDefault="00560288" w:rsidP="003B28CE">
      <w:pPr>
        <w:numPr>
          <w:ilvl w:val="0"/>
          <w:numId w:val="77"/>
        </w:numPr>
        <w:jc w:val="both"/>
        <w:rPr>
          <w:lang w:val="ru-RU"/>
        </w:rPr>
      </w:pPr>
      <w:r w:rsidRPr="00DD4620">
        <w:rPr>
          <w:rFonts w:ascii="Times New Roman" w:hAnsi="Times New Roman"/>
          <w:color w:val="000000"/>
          <w:lang w:val="ru-RU"/>
        </w:rPr>
        <w:t>контроль отсутствия средств на кошельке (для кода запроса "закрыть кошелек");</w:t>
      </w:r>
    </w:p>
    <w:p w:rsidR="00560288" w:rsidRPr="00DD4620" w:rsidRDefault="00560288" w:rsidP="003B28CE">
      <w:pPr>
        <w:numPr>
          <w:ilvl w:val="0"/>
          <w:numId w:val="77"/>
        </w:numPr>
        <w:jc w:val="both"/>
        <w:rPr>
          <w:lang w:val="ru-RU"/>
        </w:rPr>
      </w:pPr>
      <w:r w:rsidRPr="00DD4620">
        <w:rPr>
          <w:rFonts w:ascii="Times New Roman" w:hAnsi="Times New Roman"/>
          <w:color w:val="000000"/>
          <w:lang w:val="ru-RU"/>
        </w:rPr>
        <w:t>текущий статус кошелька "заблокирован" (для кодов запроса "закрыть кошелек"/"разблокировать кошелек").</w:t>
      </w:r>
    </w:p>
    <w:p w:rsidR="00560288" w:rsidRPr="00DD4620" w:rsidRDefault="00560288" w:rsidP="00560288">
      <w:pPr>
        <w:spacing w:after="269"/>
        <w:jc w:val="both"/>
        <w:rPr>
          <w:lang w:val="ru-RU"/>
        </w:rPr>
      </w:pPr>
      <w:r w:rsidRPr="00DD4620">
        <w:rPr>
          <w:rFonts w:ascii="Times New Roman" w:hAnsi="Times New Roman"/>
          <w:color w:val="000000"/>
          <w:lang w:val="ru-RU"/>
        </w:rPr>
        <w:t>В случае положительных результатов контролей устанавливает требуемый статус кошелька Клиента/ФП.</w:t>
      </w:r>
      <w:r w:rsidRPr="00DD4620">
        <w:rPr>
          <w:lang w:val="ru-RU"/>
        </w:rPr>
        <w:br/>
      </w:r>
      <w:r w:rsidRPr="00DD4620">
        <w:rPr>
          <w:rFonts w:ascii="Times New Roman" w:hAnsi="Times New Roman"/>
          <w:color w:val="000000"/>
          <w:lang w:val="ru-RU"/>
        </w:rPr>
        <w:t xml:space="preserve"> При изменении статуса кошелька ФП РОРД формирует ЭС "Уведомление об изменении статуса кошелька ФП" (</w:t>
      </w:r>
      <w:r>
        <w:rPr>
          <w:rFonts w:ascii="Times New Roman" w:hAnsi="Times New Roman"/>
          <w:color w:val="000000"/>
        </w:rPr>
        <w:t>cbdc</w:t>
      </w:r>
      <w:r w:rsidRPr="00DD4620">
        <w:rPr>
          <w:rFonts w:ascii="Times New Roman" w:hAnsi="Times New Roman"/>
          <w:color w:val="000000"/>
          <w:lang w:val="ru-RU"/>
        </w:rPr>
        <w:t xml:space="preserve">.023 </w:t>
      </w:r>
      <w:r>
        <w:rPr>
          <w:rFonts w:ascii="Times New Roman" w:hAnsi="Times New Roman"/>
          <w:color w:val="000000"/>
        </w:rPr>
        <w:t>FIWalletManagementNotification</w:t>
      </w:r>
      <w:r w:rsidRPr="00DD4620">
        <w:rPr>
          <w:rFonts w:ascii="Times New Roman" w:hAnsi="Times New Roman"/>
          <w:color w:val="000000"/>
          <w:lang w:val="ru-RU"/>
        </w:rPr>
        <w:t>) и направляет его ФП.</w:t>
      </w:r>
      <w:r w:rsidRPr="00DD4620">
        <w:rPr>
          <w:lang w:val="ru-RU"/>
        </w:rPr>
        <w:br/>
      </w:r>
      <w:r w:rsidRPr="00DD4620">
        <w:rPr>
          <w:rFonts w:ascii="Times New Roman" w:hAnsi="Times New Roman"/>
          <w:color w:val="000000"/>
          <w:lang w:val="ru-RU"/>
        </w:rPr>
        <w:t xml:space="preserve"> При изменении статуса кошелька Клиента РОРД формирует и направляет ЭС "Уведомление ФП об изменении статуса кошелька Клиента-ФЛ" (</w:t>
      </w:r>
      <w:r>
        <w:rPr>
          <w:rFonts w:ascii="Times New Roman" w:hAnsi="Times New Roman"/>
          <w:color w:val="000000"/>
        </w:rPr>
        <w:t>cbdc</w:t>
      </w:r>
      <w:r w:rsidRPr="00DD4620">
        <w:rPr>
          <w:rFonts w:ascii="Times New Roman" w:hAnsi="Times New Roman"/>
          <w:color w:val="000000"/>
          <w:lang w:val="ru-RU"/>
        </w:rPr>
        <w:t xml:space="preserve">.023 </w:t>
      </w:r>
      <w:r>
        <w:rPr>
          <w:rFonts w:ascii="Times New Roman" w:hAnsi="Times New Roman"/>
          <w:color w:val="000000"/>
        </w:rPr>
        <w:t>CustomerWalletFIManagementNotification</w:t>
      </w:r>
      <w:r w:rsidRPr="00DD4620">
        <w:rPr>
          <w:rFonts w:ascii="Times New Roman" w:hAnsi="Times New Roman"/>
          <w:color w:val="000000"/>
          <w:lang w:val="ru-RU"/>
        </w:rPr>
        <w:t xml:space="preserve">) / "Уведомление  ФП об изменении статуса </w:t>
      </w:r>
      <w:r w:rsidRPr="00DD4620">
        <w:rPr>
          <w:rFonts w:ascii="Times New Roman" w:hAnsi="Times New Roman"/>
          <w:color w:val="000000"/>
          <w:lang w:val="ru-RU"/>
        </w:rPr>
        <w:lastRenderedPageBreak/>
        <w:t>кошелька  Клиента-ЮЛ" (</w:t>
      </w:r>
      <w:r>
        <w:rPr>
          <w:rFonts w:ascii="Times New Roman" w:hAnsi="Times New Roman"/>
          <w:color w:val="000000"/>
        </w:rPr>
        <w:t>cbdc</w:t>
      </w:r>
      <w:r w:rsidRPr="00DD4620">
        <w:rPr>
          <w:rFonts w:ascii="Times New Roman" w:hAnsi="Times New Roman"/>
          <w:color w:val="000000"/>
          <w:lang w:val="ru-RU"/>
        </w:rPr>
        <w:t xml:space="preserve">.023 </w:t>
      </w:r>
      <w:r>
        <w:rPr>
          <w:rFonts w:ascii="Times New Roman" w:hAnsi="Times New Roman"/>
          <w:color w:val="000000"/>
        </w:rPr>
        <w:t>OrganisationWalletFIManagementNotification</w:t>
      </w:r>
      <w:r w:rsidRPr="00DD4620">
        <w:rPr>
          <w:rFonts w:ascii="Times New Roman" w:hAnsi="Times New Roman"/>
          <w:color w:val="000000"/>
          <w:lang w:val="ru-RU"/>
        </w:rPr>
        <w:t xml:space="preserve"> в адрес всех ФП, обслуживающих Клиента.</w:t>
      </w:r>
    </w:p>
    <w:p w:rsidR="00560288" w:rsidRPr="00DD4620" w:rsidRDefault="00560288" w:rsidP="00560288">
      <w:pPr>
        <w:spacing w:after="269"/>
        <w:jc w:val="both"/>
        <w:rPr>
          <w:lang w:val="ru-RU"/>
        </w:rPr>
      </w:pPr>
      <w:r w:rsidRPr="00DD4620">
        <w:rPr>
          <w:rFonts w:ascii="Times New Roman" w:hAnsi="Times New Roman"/>
          <w:color w:val="000000"/>
          <w:lang w:val="ru-RU"/>
        </w:rPr>
        <w:t>5. ФП после получения ЭС "Уведомление ФП об изменении статуса кошелька Клиента-ФЛ" (</w:t>
      </w:r>
      <w:r>
        <w:rPr>
          <w:rFonts w:ascii="Times New Roman" w:hAnsi="Times New Roman"/>
          <w:color w:val="000000"/>
        </w:rPr>
        <w:t>cbdc</w:t>
      </w:r>
      <w:r w:rsidRPr="00DD4620">
        <w:rPr>
          <w:rFonts w:ascii="Times New Roman" w:hAnsi="Times New Roman"/>
          <w:color w:val="000000"/>
          <w:lang w:val="ru-RU"/>
        </w:rPr>
        <w:t xml:space="preserve">.023 </w:t>
      </w:r>
      <w:r>
        <w:rPr>
          <w:rFonts w:ascii="Times New Roman" w:hAnsi="Times New Roman"/>
          <w:color w:val="000000"/>
        </w:rPr>
        <w:t>CustomerWalletFIManagementNotification</w:t>
      </w:r>
      <w:r w:rsidRPr="00DD4620">
        <w:rPr>
          <w:rFonts w:ascii="Times New Roman" w:hAnsi="Times New Roman"/>
          <w:color w:val="000000"/>
          <w:lang w:val="ru-RU"/>
        </w:rPr>
        <w:t>) / "Уведомление ФП об изменении статуса кошелька Клиента-ЮЛ" (</w:t>
      </w:r>
      <w:r>
        <w:rPr>
          <w:rFonts w:ascii="Times New Roman" w:hAnsi="Times New Roman"/>
          <w:color w:val="000000"/>
        </w:rPr>
        <w:t>cbdc</w:t>
      </w:r>
      <w:r w:rsidRPr="00DD4620">
        <w:rPr>
          <w:rFonts w:ascii="Times New Roman" w:hAnsi="Times New Roman"/>
          <w:color w:val="000000"/>
          <w:lang w:val="ru-RU"/>
        </w:rPr>
        <w:t xml:space="preserve">.023 </w:t>
      </w:r>
      <w:r>
        <w:rPr>
          <w:rFonts w:ascii="Times New Roman" w:hAnsi="Times New Roman"/>
          <w:color w:val="000000"/>
        </w:rPr>
        <w:t>OrganisationWalletFIManagementNotification</w:t>
      </w:r>
      <w:r w:rsidRPr="00DD4620">
        <w:rPr>
          <w:rFonts w:ascii="Times New Roman" w:hAnsi="Times New Roman"/>
          <w:color w:val="000000"/>
          <w:lang w:val="ru-RU"/>
        </w:rPr>
        <w:t>) осуществляет входные контроли ЭС и в случае успешного прохождения контролей уведомляет Клиента-ФЛ / Клиента-ЮЛ об изменении статуса его кошелька.</w:t>
      </w:r>
    </w:p>
    <w:p w:rsidR="00560288" w:rsidRPr="00DD4620" w:rsidRDefault="00560288" w:rsidP="00560288">
      <w:pPr>
        <w:spacing w:after="269"/>
        <w:jc w:val="both"/>
        <w:rPr>
          <w:lang w:val="ru-RU"/>
        </w:rPr>
      </w:pPr>
    </w:p>
    <w:p w:rsidR="00560288" w:rsidRPr="00DD4620" w:rsidRDefault="00560288" w:rsidP="00560288">
      <w:pPr>
        <w:spacing w:after="269"/>
        <w:jc w:val="both"/>
        <w:rPr>
          <w:lang w:val="ru-RU"/>
        </w:rPr>
      </w:pPr>
    </w:p>
    <w:p w:rsidR="00560288" w:rsidRDefault="00560288" w:rsidP="00560288">
      <w:pPr>
        <w:pStyle w:val="30"/>
      </w:pPr>
      <w:bookmarkStart w:id="142" w:name="_Toc112336953"/>
      <w:r>
        <w:t>Неуспешный сценарий обмена 1</w:t>
      </w:r>
      <w:bookmarkEnd w:id="141"/>
      <w:bookmarkEnd w:id="142"/>
    </w:p>
    <w:p w:rsidR="00560288" w:rsidRDefault="00560288" w:rsidP="00560288">
      <w:r>
        <w:rPr>
          <w:noProof/>
          <w:lang w:val="ru-RU" w:eastAsia="ru-RU"/>
        </w:rPr>
        <w:drawing>
          <wp:inline distT="0" distB="0" distL="0" distR="0" wp14:anchorId="4ADA9EF9" wp14:editId="4011820F">
            <wp:extent cx="5971540" cy="2645619"/>
            <wp:effectExtent l="0" t="0" r="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
                    <pic:cNvPicPr/>
                  </pic:nvPicPr>
                  <pic:blipFill>
                    <a:blip r:embed="rId32"/>
                    <a:stretch>
                      <a:fillRect/>
                    </a:stretch>
                  </pic:blipFill>
                  <pic:spPr>
                    <a:xfrm>
                      <a:off x="0" y="0"/>
                      <a:ext cx="5971540" cy="2645619"/>
                    </a:xfrm>
                    <a:prstGeom prst="rect">
                      <a:avLst/>
                    </a:prstGeom>
                  </pic:spPr>
                </pic:pic>
              </a:graphicData>
            </a:graphic>
          </wp:inline>
        </w:drawing>
      </w:r>
    </w:p>
    <w:p w:rsidR="00560288" w:rsidRPr="00DD4620" w:rsidRDefault="00560288" w:rsidP="00560288">
      <w:pPr>
        <w:spacing w:after="269"/>
        <w:jc w:val="both"/>
        <w:rPr>
          <w:lang w:val="ru-RU"/>
        </w:rPr>
      </w:pPr>
      <w:r w:rsidRPr="00DD4620">
        <w:rPr>
          <w:rFonts w:ascii="Times New Roman" w:hAnsi="Times New Roman"/>
          <w:b/>
          <w:color w:val="000000"/>
          <w:lang w:val="ru-RU"/>
        </w:rPr>
        <w:t>Описание</w:t>
      </w:r>
    </w:p>
    <w:p w:rsidR="00560288" w:rsidRPr="00DD4620" w:rsidRDefault="00560288" w:rsidP="00560288">
      <w:pPr>
        <w:spacing w:after="269"/>
        <w:jc w:val="both"/>
        <w:rPr>
          <w:lang w:val="ru-RU"/>
        </w:rPr>
      </w:pPr>
      <w:r w:rsidRPr="00DD4620">
        <w:rPr>
          <w:rFonts w:ascii="Times New Roman" w:hAnsi="Times New Roman"/>
          <w:color w:val="000000"/>
          <w:lang w:val="ru-RU"/>
        </w:rPr>
        <w:t>Неуспешное исполнение запроса ФП на блокировку своего кошелька, на блокировку/разблокировку/закрытие кошелька Клиента-ФЛ или клиента-ЮЛ.</w:t>
      </w:r>
    </w:p>
    <w:p w:rsidR="00560288" w:rsidRDefault="00560288" w:rsidP="00560288">
      <w:pPr>
        <w:spacing w:after="269"/>
        <w:jc w:val="both"/>
      </w:pPr>
      <w:r>
        <w:rPr>
          <w:rFonts w:ascii="Times New Roman" w:hAnsi="Times New Roman"/>
          <w:b/>
          <w:color w:val="000000"/>
        </w:rPr>
        <w:t>Применяемые форматы сообщений</w:t>
      </w:r>
    </w:p>
    <w:p w:rsidR="00560288" w:rsidRDefault="00560288" w:rsidP="003B28CE">
      <w:pPr>
        <w:numPr>
          <w:ilvl w:val="0"/>
          <w:numId w:val="73"/>
        </w:numPr>
        <w:jc w:val="both"/>
      </w:pPr>
      <w:r>
        <w:rPr>
          <w:rFonts w:ascii="Times New Roman" w:hAnsi="Times New Roman"/>
          <w:color w:val="000000"/>
        </w:rPr>
        <w:t>Запрос ФП возможности управления кошельком Клиента-ФЛ (cbdc.012 CustomerWalletFIManagementPossibilityRequest);</w:t>
      </w:r>
    </w:p>
    <w:p w:rsidR="00560288" w:rsidRDefault="00560288" w:rsidP="003B28CE">
      <w:pPr>
        <w:numPr>
          <w:ilvl w:val="0"/>
          <w:numId w:val="73"/>
        </w:numPr>
        <w:jc w:val="both"/>
      </w:pPr>
      <w:r>
        <w:rPr>
          <w:rFonts w:ascii="Times New Roman" w:hAnsi="Times New Roman"/>
          <w:color w:val="000000"/>
        </w:rPr>
        <w:t>Запрос ФП возможности управления кошельком Клиента-ЮЛ (cbdc.012 OrganisationWalletFIManagementPossibilityRequest);</w:t>
      </w:r>
    </w:p>
    <w:p w:rsidR="00560288" w:rsidRDefault="00560288" w:rsidP="003B28CE">
      <w:pPr>
        <w:numPr>
          <w:ilvl w:val="0"/>
          <w:numId w:val="73"/>
        </w:numPr>
        <w:jc w:val="both"/>
      </w:pPr>
      <w:r>
        <w:rPr>
          <w:rFonts w:ascii="Times New Roman" w:hAnsi="Times New Roman"/>
          <w:color w:val="000000"/>
        </w:rPr>
        <w:t>Запрос возможности управления кошельком ФП (cbdc.012 FIWalletManagementPossibilityRequest);</w:t>
      </w:r>
    </w:p>
    <w:p w:rsidR="00560288" w:rsidRDefault="00560288" w:rsidP="003B28CE">
      <w:pPr>
        <w:numPr>
          <w:ilvl w:val="0"/>
          <w:numId w:val="73"/>
        </w:numPr>
        <w:jc w:val="both"/>
      </w:pPr>
      <w:r>
        <w:rPr>
          <w:rFonts w:ascii="Times New Roman" w:hAnsi="Times New Roman"/>
          <w:color w:val="000000"/>
        </w:rPr>
        <w:t>Результат контроля (cbdc.666 StatusReport).</w:t>
      </w:r>
    </w:p>
    <w:p w:rsidR="00560288" w:rsidRDefault="00560288" w:rsidP="00560288">
      <w:pPr>
        <w:spacing w:after="269"/>
        <w:jc w:val="both"/>
      </w:pPr>
      <w:r>
        <w:rPr>
          <w:rFonts w:ascii="Times New Roman" w:hAnsi="Times New Roman"/>
          <w:b/>
          <w:color w:val="000000"/>
        </w:rPr>
        <w:lastRenderedPageBreak/>
        <w:t>Условие применения</w:t>
      </w:r>
    </w:p>
    <w:p w:rsidR="00560288" w:rsidRPr="00DD4620" w:rsidRDefault="00560288" w:rsidP="00560288">
      <w:pPr>
        <w:spacing w:after="269"/>
        <w:jc w:val="both"/>
        <w:rPr>
          <w:lang w:val="ru-RU"/>
        </w:rPr>
      </w:pPr>
      <w:r w:rsidRPr="00DD4620">
        <w:rPr>
          <w:rFonts w:ascii="Times New Roman" w:hAnsi="Times New Roman"/>
          <w:color w:val="000000"/>
          <w:lang w:val="ru-RU"/>
        </w:rPr>
        <w:t>ФП принимает решение о блокировке/разблокировке/закрытии кошелька Клиента ФЛ или Клиента ЮЛ, или блокировке своего кошелька.</w:t>
      </w:r>
    </w:p>
    <w:p w:rsidR="00560288" w:rsidRPr="00DD4620" w:rsidRDefault="00560288" w:rsidP="00560288">
      <w:pPr>
        <w:spacing w:after="269"/>
        <w:jc w:val="both"/>
        <w:rPr>
          <w:lang w:val="ru-RU"/>
        </w:rPr>
      </w:pPr>
      <w:r w:rsidRPr="00DD4620">
        <w:rPr>
          <w:rFonts w:ascii="Times New Roman" w:hAnsi="Times New Roman"/>
          <w:b/>
          <w:color w:val="000000"/>
          <w:lang w:val="ru-RU"/>
        </w:rPr>
        <w:t xml:space="preserve">Последовательность обмена </w:t>
      </w:r>
    </w:p>
    <w:p w:rsidR="00560288" w:rsidRPr="00DD4620" w:rsidRDefault="00560288" w:rsidP="00560288">
      <w:pPr>
        <w:spacing w:after="269"/>
        <w:jc w:val="both"/>
        <w:rPr>
          <w:lang w:val="ru-RU"/>
        </w:rPr>
      </w:pPr>
      <w:r w:rsidRPr="00DD4620">
        <w:rPr>
          <w:rFonts w:ascii="Times New Roman" w:hAnsi="Times New Roman"/>
          <w:color w:val="000000"/>
          <w:lang w:val="ru-RU"/>
        </w:rPr>
        <w:t>1. ФП формирует ЭС "Запрос ФП возможности управления кошельком Клиента-ФЛ" (</w:t>
      </w:r>
      <w:r>
        <w:rPr>
          <w:rFonts w:ascii="Times New Roman" w:hAnsi="Times New Roman"/>
          <w:color w:val="000000"/>
        </w:rPr>
        <w:t>cbdc</w:t>
      </w:r>
      <w:r w:rsidRPr="00DD4620">
        <w:rPr>
          <w:rFonts w:ascii="Times New Roman" w:hAnsi="Times New Roman"/>
          <w:color w:val="000000"/>
          <w:lang w:val="ru-RU"/>
        </w:rPr>
        <w:t xml:space="preserve">.012 </w:t>
      </w:r>
      <w:r>
        <w:rPr>
          <w:rFonts w:ascii="Times New Roman" w:hAnsi="Times New Roman"/>
          <w:color w:val="000000"/>
        </w:rPr>
        <w:t>CustomerWalletFIManagementPossibilityRequest</w:t>
      </w:r>
      <w:r w:rsidRPr="00DD4620">
        <w:rPr>
          <w:rFonts w:ascii="Times New Roman" w:hAnsi="Times New Roman"/>
          <w:color w:val="000000"/>
          <w:lang w:val="ru-RU"/>
        </w:rPr>
        <w:t>)/"Запрос ФП возможности управления кошельком Клиента-ЮЛ" (</w:t>
      </w:r>
      <w:r>
        <w:rPr>
          <w:rFonts w:ascii="Times New Roman" w:hAnsi="Times New Roman"/>
          <w:color w:val="000000"/>
        </w:rPr>
        <w:t>cbdc</w:t>
      </w:r>
      <w:r w:rsidRPr="00DD4620">
        <w:rPr>
          <w:rFonts w:ascii="Times New Roman" w:hAnsi="Times New Roman"/>
          <w:color w:val="000000"/>
          <w:lang w:val="ru-RU"/>
        </w:rPr>
        <w:t xml:space="preserve">.012 </w:t>
      </w:r>
      <w:r>
        <w:rPr>
          <w:rFonts w:ascii="Times New Roman" w:hAnsi="Times New Roman"/>
          <w:color w:val="000000"/>
        </w:rPr>
        <w:t>OrganisationWalletFIManagementPossibilityRequest</w:t>
      </w:r>
      <w:r w:rsidRPr="00DD4620">
        <w:rPr>
          <w:rFonts w:ascii="Times New Roman" w:hAnsi="Times New Roman"/>
          <w:color w:val="000000"/>
          <w:lang w:val="ru-RU"/>
        </w:rPr>
        <w:t>)/"Запрос возможности управления кошельком ФП" (</w:t>
      </w:r>
      <w:r>
        <w:rPr>
          <w:rFonts w:ascii="Times New Roman" w:hAnsi="Times New Roman"/>
          <w:color w:val="000000"/>
        </w:rPr>
        <w:t>cbdc</w:t>
      </w:r>
      <w:r w:rsidRPr="00DD4620">
        <w:rPr>
          <w:rFonts w:ascii="Times New Roman" w:hAnsi="Times New Roman"/>
          <w:color w:val="000000"/>
          <w:lang w:val="ru-RU"/>
        </w:rPr>
        <w:t xml:space="preserve">.012 </w:t>
      </w:r>
      <w:r>
        <w:rPr>
          <w:rFonts w:ascii="Times New Roman" w:hAnsi="Times New Roman"/>
          <w:color w:val="000000"/>
        </w:rPr>
        <w:t>FIWalletManagementPossibilityRequest</w:t>
      </w:r>
      <w:r w:rsidRPr="00DD4620">
        <w:rPr>
          <w:rFonts w:ascii="Times New Roman" w:hAnsi="Times New Roman"/>
          <w:color w:val="000000"/>
          <w:lang w:val="ru-RU"/>
        </w:rPr>
        <w:t>), указав целевой статус кошелька, и направляет в РОРД.</w:t>
      </w:r>
    </w:p>
    <w:p w:rsidR="00560288" w:rsidRPr="00DD4620" w:rsidRDefault="00560288" w:rsidP="00560288">
      <w:pPr>
        <w:spacing w:after="269"/>
        <w:jc w:val="both"/>
        <w:rPr>
          <w:lang w:val="ru-RU"/>
        </w:rPr>
      </w:pPr>
      <w:r w:rsidRPr="00DD4620">
        <w:rPr>
          <w:rFonts w:ascii="Times New Roman" w:hAnsi="Times New Roman"/>
          <w:color w:val="000000"/>
          <w:lang w:val="ru-RU"/>
        </w:rPr>
        <w:t>2. РОРД осуществляет входные контроли и контроли возможности исполнения полученного ЭС. В случае неуспешного прохождения проверок РОРД направляет в адрес ФП, ЭС "Результат контроля" (</w:t>
      </w:r>
      <w:r>
        <w:rPr>
          <w:rFonts w:ascii="Times New Roman" w:hAnsi="Times New Roman"/>
          <w:color w:val="000000"/>
        </w:rPr>
        <w:t>cbdc</w:t>
      </w:r>
      <w:r w:rsidRPr="00DD4620">
        <w:rPr>
          <w:rFonts w:ascii="Times New Roman" w:hAnsi="Times New Roman"/>
          <w:color w:val="000000"/>
          <w:lang w:val="ru-RU"/>
        </w:rPr>
        <w:t xml:space="preserve">.666 </w:t>
      </w:r>
      <w:r>
        <w:rPr>
          <w:rFonts w:ascii="Times New Roman" w:hAnsi="Times New Roman"/>
          <w:color w:val="000000"/>
        </w:rPr>
        <w:t>StatusReport</w:t>
      </w:r>
      <w:r w:rsidRPr="00DD4620">
        <w:rPr>
          <w:rFonts w:ascii="Times New Roman" w:hAnsi="Times New Roman"/>
          <w:color w:val="000000"/>
          <w:lang w:val="ru-RU"/>
        </w:rPr>
        <w:t>) с указанием кода ошибки.</w:t>
      </w:r>
    </w:p>
    <w:p w:rsidR="00560288" w:rsidRDefault="00560288" w:rsidP="00560288">
      <w:pPr>
        <w:pStyle w:val="30"/>
      </w:pPr>
      <w:bookmarkStart w:id="143" w:name="_Toc41743198"/>
      <w:bookmarkStart w:id="144" w:name="_Toc112336954"/>
      <w:r>
        <w:t>Неуспешный сценарий обмена 2</w:t>
      </w:r>
      <w:bookmarkEnd w:id="143"/>
      <w:bookmarkEnd w:id="144"/>
    </w:p>
    <w:p w:rsidR="00560288" w:rsidRDefault="00560288" w:rsidP="00560288">
      <w:r>
        <w:rPr>
          <w:noProof/>
          <w:lang w:val="ru-RU" w:eastAsia="ru-RU"/>
        </w:rPr>
        <w:drawing>
          <wp:inline distT="0" distB="0" distL="0" distR="0" wp14:anchorId="7AB75DDA" wp14:editId="67985D51">
            <wp:extent cx="5971540" cy="2419174"/>
            <wp:effectExtent l="0" t="0" r="0"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
                    <pic:cNvPicPr/>
                  </pic:nvPicPr>
                  <pic:blipFill>
                    <a:blip r:embed="rId33"/>
                    <a:stretch>
                      <a:fillRect/>
                    </a:stretch>
                  </pic:blipFill>
                  <pic:spPr>
                    <a:xfrm>
                      <a:off x="0" y="0"/>
                      <a:ext cx="5971540" cy="2419174"/>
                    </a:xfrm>
                    <a:prstGeom prst="rect">
                      <a:avLst/>
                    </a:prstGeom>
                  </pic:spPr>
                </pic:pic>
              </a:graphicData>
            </a:graphic>
          </wp:inline>
        </w:drawing>
      </w:r>
    </w:p>
    <w:p w:rsidR="00560288" w:rsidRPr="00DD4620" w:rsidRDefault="00560288" w:rsidP="00560288">
      <w:pPr>
        <w:spacing w:after="269"/>
        <w:jc w:val="both"/>
        <w:rPr>
          <w:lang w:val="ru-RU"/>
        </w:rPr>
      </w:pPr>
      <w:r w:rsidRPr="00DD4620">
        <w:rPr>
          <w:rFonts w:ascii="Times New Roman" w:hAnsi="Times New Roman"/>
          <w:b/>
          <w:color w:val="000000"/>
          <w:lang w:val="ru-RU"/>
        </w:rPr>
        <w:t>Описание</w:t>
      </w:r>
    </w:p>
    <w:p w:rsidR="00560288" w:rsidRPr="00DD4620" w:rsidRDefault="00560288" w:rsidP="00560288">
      <w:pPr>
        <w:spacing w:after="269"/>
        <w:jc w:val="both"/>
        <w:rPr>
          <w:lang w:val="ru-RU"/>
        </w:rPr>
      </w:pPr>
      <w:r w:rsidRPr="00DD4620">
        <w:rPr>
          <w:rFonts w:ascii="Times New Roman" w:hAnsi="Times New Roman"/>
          <w:color w:val="000000"/>
          <w:lang w:val="ru-RU"/>
        </w:rPr>
        <w:t>Неуспешное исполнение запроса ФП на блокировку своего кошелька, на блокировку/разблокировку/закрытие кошелька Клиента-ФЛ или Клиента-ЮЛ.</w:t>
      </w:r>
    </w:p>
    <w:p w:rsidR="00560288" w:rsidRDefault="00560288" w:rsidP="00560288">
      <w:pPr>
        <w:spacing w:after="269"/>
        <w:jc w:val="both"/>
      </w:pPr>
      <w:r>
        <w:rPr>
          <w:rFonts w:ascii="Times New Roman" w:hAnsi="Times New Roman"/>
          <w:b/>
          <w:color w:val="000000"/>
        </w:rPr>
        <w:t>Применяемые форматы сообщений</w:t>
      </w:r>
    </w:p>
    <w:p w:rsidR="00560288" w:rsidRDefault="00560288" w:rsidP="003B28CE">
      <w:pPr>
        <w:numPr>
          <w:ilvl w:val="0"/>
          <w:numId w:val="74"/>
        </w:numPr>
        <w:jc w:val="both"/>
      </w:pPr>
      <w:r>
        <w:rPr>
          <w:rFonts w:ascii="Times New Roman" w:hAnsi="Times New Roman"/>
          <w:color w:val="000000"/>
        </w:rPr>
        <w:t>Запрос ФП на изменение статуса кошелька Клиента-ФЛ (cbdc.022 CustomerWalletFIManagementRequest);</w:t>
      </w:r>
    </w:p>
    <w:p w:rsidR="00560288" w:rsidRDefault="00560288" w:rsidP="003B28CE">
      <w:pPr>
        <w:numPr>
          <w:ilvl w:val="0"/>
          <w:numId w:val="74"/>
        </w:numPr>
        <w:jc w:val="both"/>
      </w:pPr>
      <w:r>
        <w:rPr>
          <w:rFonts w:ascii="Times New Roman" w:hAnsi="Times New Roman"/>
          <w:color w:val="000000"/>
        </w:rPr>
        <w:lastRenderedPageBreak/>
        <w:t>Запрос ФП на изменение статуса кошелька Клиента-ЮЛ (cbdc.022 OrganisationWalletFIManagementRequest);</w:t>
      </w:r>
    </w:p>
    <w:p w:rsidR="00560288" w:rsidRPr="00DD4620" w:rsidRDefault="00560288" w:rsidP="003B28CE">
      <w:pPr>
        <w:numPr>
          <w:ilvl w:val="0"/>
          <w:numId w:val="74"/>
        </w:numPr>
        <w:jc w:val="both"/>
        <w:rPr>
          <w:lang w:val="ru-RU"/>
        </w:rPr>
      </w:pPr>
      <w:r w:rsidRPr="00DD4620">
        <w:rPr>
          <w:rFonts w:ascii="Times New Roman" w:hAnsi="Times New Roman"/>
          <w:color w:val="000000"/>
          <w:lang w:val="ru-RU"/>
        </w:rPr>
        <w:t>Запрос на изменение статуса кошелька ФП (</w:t>
      </w:r>
      <w:r>
        <w:rPr>
          <w:rFonts w:ascii="Times New Roman" w:hAnsi="Times New Roman"/>
          <w:color w:val="000000"/>
        </w:rPr>
        <w:t>cbdc</w:t>
      </w:r>
      <w:r w:rsidRPr="00DD4620">
        <w:rPr>
          <w:rFonts w:ascii="Times New Roman" w:hAnsi="Times New Roman"/>
          <w:color w:val="000000"/>
          <w:lang w:val="ru-RU"/>
        </w:rPr>
        <w:t xml:space="preserve">.022 </w:t>
      </w:r>
      <w:r>
        <w:rPr>
          <w:rFonts w:ascii="Times New Roman" w:hAnsi="Times New Roman"/>
          <w:color w:val="000000"/>
        </w:rPr>
        <w:t>FIWalletManagementRequest</w:t>
      </w:r>
      <w:r w:rsidRPr="00DD4620">
        <w:rPr>
          <w:rFonts w:ascii="Times New Roman" w:hAnsi="Times New Roman"/>
          <w:color w:val="000000"/>
          <w:lang w:val="ru-RU"/>
        </w:rPr>
        <w:t>);</w:t>
      </w:r>
    </w:p>
    <w:p w:rsidR="00560288" w:rsidRDefault="00560288" w:rsidP="003B28CE">
      <w:pPr>
        <w:numPr>
          <w:ilvl w:val="0"/>
          <w:numId w:val="74"/>
        </w:numPr>
        <w:jc w:val="both"/>
      </w:pPr>
      <w:r>
        <w:rPr>
          <w:rFonts w:ascii="Times New Roman" w:hAnsi="Times New Roman"/>
          <w:color w:val="000000"/>
        </w:rPr>
        <w:t>Результат контроля (cbdc.666 StatusReport).</w:t>
      </w:r>
    </w:p>
    <w:p w:rsidR="00560288" w:rsidRDefault="00560288" w:rsidP="00560288">
      <w:pPr>
        <w:spacing w:after="269"/>
        <w:jc w:val="both"/>
      </w:pPr>
      <w:r>
        <w:rPr>
          <w:rFonts w:ascii="Times New Roman" w:hAnsi="Times New Roman"/>
          <w:b/>
          <w:color w:val="000000"/>
        </w:rPr>
        <w:t>Условие применения</w:t>
      </w:r>
    </w:p>
    <w:p w:rsidR="00560288" w:rsidRPr="00DD4620" w:rsidRDefault="00560288" w:rsidP="00560288">
      <w:pPr>
        <w:spacing w:after="269"/>
        <w:jc w:val="both"/>
        <w:rPr>
          <w:lang w:val="ru-RU"/>
        </w:rPr>
      </w:pPr>
      <w:r w:rsidRPr="00DD4620">
        <w:rPr>
          <w:rFonts w:ascii="Times New Roman" w:hAnsi="Times New Roman"/>
          <w:color w:val="000000"/>
          <w:lang w:val="ru-RU"/>
        </w:rPr>
        <w:t>Финансовый посредник получил положительный ответ на запрос возможности управления кошельком Клиента-ФЛ или Клиента-ЮЛ, или своим кошельком.</w:t>
      </w:r>
    </w:p>
    <w:p w:rsidR="00560288" w:rsidRPr="00DD4620" w:rsidRDefault="00560288" w:rsidP="00560288">
      <w:pPr>
        <w:spacing w:after="269"/>
        <w:jc w:val="both"/>
        <w:rPr>
          <w:lang w:val="ru-RU"/>
        </w:rPr>
      </w:pPr>
      <w:r w:rsidRPr="00DD4620">
        <w:rPr>
          <w:rFonts w:ascii="Times New Roman" w:hAnsi="Times New Roman"/>
          <w:b/>
          <w:color w:val="000000"/>
          <w:lang w:val="ru-RU"/>
        </w:rPr>
        <w:t xml:space="preserve">Последовательность обмена </w:t>
      </w:r>
    </w:p>
    <w:p w:rsidR="00560288" w:rsidRPr="00DD4620" w:rsidRDefault="00560288" w:rsidP="00560288">
      <w:pPr>
        <w:spacing w:after="269"/>
        <w:jc w:val="both"/>
        <w:rPr>
          <w:lang w:val="ru-RU"/>
        </w:rPr>
      </w:pPr>
      <w:r w:rsidRPr="00DD4620">
        <w:rPr>
          <w:rFonts w:ascii="Times New Roman" w:hAnsi="Times New Roman"/>
          <w:color w:val="000000"/>
          <w:lang w:val="ru-RU"/>
        </w:rPr>
        <w:t>3. ФП подписывает своей ЭП эталон транзакционного сообщения РР, содержащегося в реквизите &lt;</w:t>
      </w:r>
      <w:r>
        <w:rPr>
          <w:rFonts w:ascii="Times New Roman" w:hAnsi="Times New Roman"/>
          <w:color w:val="000000"/>
        </w:rPr>
        <w:t>DLDgst</w:t>
      </w:r>
      <w:r w:rsidRPr="00DD4620">
        <w:rPr>
          <w:rFonts w:ascii="Times New Roman" w:hAnsi="Times New Roman"/>
          <w:color w:val="000000"/>
          <w:lang w:val="ru-RU"/>
        </w:rPr>
        <w:t>/</w:t>
      </w:r>
      <w:r>
        <w:rPr>
          <w:rFonts w:ascii="Times New Roman" w:hAnsi="Times New Roman"/>
          <w:color w:val="000000"/>
        </w:rPr>
        <w:t>Rcrd</w:t>
      </w:r>
      <w:r w:rsidRPr="00DD4620">
        <w:rPr>
          <w:rFonts w:ascii="Times New Roman" w:hAnsi="Times New Roman"/>
          <w:color w:val="000000"/>
          <w:lang w:val="ru-RU"/>
        </w:rPr>
        <w:t>&gt;, помещает значение ЭП в реквизит &lt;</w:t>
      </w:r>
      <w:r>
        <w:rPr>
          <w:rFonts w:ascii="Times New Roman" w:hAnsi="Times New Roman"/>
          <w:color w:val="000000"/>
        </w:rPr>
        <w:t>DLDgst</w:t>
      </w:r>
      <w:r w:rsidRPr="00DD4620">
        <w:rPr>
          <w:rFonts w:ascii="Times New Roman" w:hAnsi="Times New Roman"/>
          <w:color w:val="000000"/>
          <w:lang w:val="ru-RU"/>
        </w:rPr>
        <w:t>/</w:t>
      </w:r>
      <w:r>
        <w:rPr>
          <w:rFonts w:ascii="Times New Roman" w:hAnsi="Times New Roman"/>
          <w:color w:val="000000"/>
        </w:rPr>
        <w:t>Sgn</w:t>
      </w:r>
      <w:r w:rsidRPr="00DD4620">
        <w:rPr>
          <w:rFonts w:ascii="Times New Roman" w:hAnsi="Times New Roman"/>
          <w:color w:val="000000"/>
          <w:lang w:val="ru-RU"/>
        </w:rPr>
        <w:t>&gt; (формирует "Дайджест РР"). ФП направляет в РОРД ЭС "Запрос на изменение статуса кошелька Клиента-ФЛ" (</w:t>
      </w:r>
      <w:r>
        <w:rPr>
          <w:rFonts w:ascii="Times New Roman" w:hAnsi="Times New Roman"/>
          <w:color w:val="000000"/>
        </w:rPr>
        <w:t>cbdc</w:t>
      </w:r>
      <w:r w:rsidRPr="00DD4620">
        <w:rPr>
          <w:rFonts w:ascii="Times New Roman" w:hAnsi="Times New Roman"/>
          <w:color w:val="000000"/>
          <w:lang w:val="ru-RU"/>
        </w:rPr>
        <w:t xml:space="preserve">.022 </w:t>
      </w:r>
      <w:r>
        <w:rPr>
          <w:rFonts w:ascii="Times New Roman" w:hAnsi="Times New Roman"/>
          <w:color w:val="000000"/>
        </w:rPr>
        <w:t>CustomerWalletManagementRequest</w:t>
      </w:r>
      <w:r w:rsidRPr="00DD4620">
        <w:rPr>
          <w:rFonts w:ascii="Times New Roman" w:hAnsi="Times New Roman"/>
          <w:color w:val="000000"/>
          <w:lang w:val="ru-RU"/>
        </w:rPr>
        <w:t>)/ "Запрос ФП на изменение статуса кошелька Клиента-ЮЛ" (</w:t>
      </w:r>
      <w:r>
        <w:rPr>
          <w:rFonts w:ascii="Times New Roman" w:hAnsi="Times New Roman"/>
          <w:color w:val="000000"/>
        </w:rPr>
        <w:t>cbdc</w:t>
      </w:r>
      <w:r w:rsidRPr="00DD4620">
        <w:rPr>
          <w:rFonts w:ascii="Times New Roman" w:hAnsi="Times New Roman"/>
          <w:color w:val="000000"/>
          <w:lang w:val="ru-RU"/>
        </w:rPr>
        <w:t xml:space="preserve">.022 </w:t>
      </w:r>
      <w:r>
        <w:rPr>
          <w:rFonts w:ascii="Times New Roman" w:hAnsi="Times New Roman"/>
          <w:color w:val="000000"/>
        </w:rPr>
        <w:t>OrganisationWalletFIManagementRequest</w:t>
      </w:r>
      <w:r w:rsidRPr="00DD4620">
        <w:rPr>
          <w:rFonts w:ascii="Times New Roman" w:hAnsi="Times New Roman"/>
          <w:color w:val="000000"/>
          <w:lang w:val="ru-RU"/>
        </w:rPr>
        <w:t>)/"Запрос на изменение статуса кошелька ФП" (</w:t>
      </w:r>
      <w:r>
        <w:rPr>
          <w:rFonts w:ascii="Times New Roman" w:hAnsi="Times New Roman"/>
          <w:color w:val="000000"/>
        </w:rPr>
        <w:t>cbdc</w:t>
      </w:r>
      <w:r w:rsidRPr="00DD4620">
        <w:rPr>
          <w:rFonts w:ascii="Times New Roman" w:hAnsi="Times New Roman"/>
          <w:color w:val="000000"/>
          <w:lang w:val="ru-RU"/>
        </w:rPr>
        <w:t xml:space="preserve">.022 </w:t>
      </w:r>
      <w:r>
        <w:rPr>
          <w:rFonts w:ascii="Times New Roman" w:hAnsi="Times New Roman"/>
          <w:color w:val="000000"/>
        </w:rPr>
        <w:t>FIWalletManagementRequest</w:t>
      </w:r>
      <w:r w:rsidRPr="00DD4620">
        <w:rPr>
          <w:rFonts w:ascii="Times New Roman" w:hAnsi="Times New Roman"/>
          <w:color w:val="000000"/>
          <w:lang w:val="ru-RU"/>
        </w:rPr>
        <w:t>).</w:t>
      </w:r>
    </w:p>
    <w:p w:rsidR="00560288" w:rsidRPr="00DD4620" w:rsidRDefault="00560288" w:rsidP="00560288">
      <w:pPr>
        <w:spacing w:after="269"/>
        <w:jc w:val="both"/>
        <w:rPr>
          <w:lang w:val="ru-RU"/>
        </w:rPr>
      </w:pPr>
      <w:r w:rsidRPr="00DD4620">
        <w:rPr>
          <w:rFonts w:ascii="Times New Roman" w:hAnsi="Times New Roman"/>
          <w:color w:val="000000"/>
          <w:lang w:val="ru-RU"/>
        </w:rPr>
        <w:t>4. РОРД осуществляет входные контроли и контроли возможности исполнения полученного ЭС:</w:t>
      </w:r>
    </w:p>
    <w:p w:rsidR="00560288" w:rsidRPr="00DD4620" w:rsidRDefault="00560288" w:rsidP="003B28CE">
      <w:pPr>
        <w:numPr>
          <w:ilvl w:val="0"/>
          <w:numId w:val="75"/>
        </w:numPr>
        <w:jc w:val="both"/>
        <w:rPr>
          <w:lang w:val="ru-RU"/>
        </w:rPr>
      </w:pPr>
      <w:r w:rsidRPr="00DD4620">
        <w:rPr>
          <w:rFonts w:ascii="Times New Roman" w:hAnsi="Times New Roman"/>
          <w:color w:val="000000"/>
          <w:lang w:val="ru-RU"/>
        </w:rPr>
        <w:t xml:space="preserve">составитель ЭС имеет права в соответствии со своей ролью; </w:t>
      </w:r>
    </w:p>
    <w:p w:rsidR="00560288" w:rsidRPr="00DD4620" w:rsidRDefault="00560288" w:rsidP="003B28CE">
      <w:pPr>
        <w:numPr>
          <w:ilvl w:val="0"/>
          <w:numId w:val="75"/>
        </w:numPr>
        <w:jc w:val="both"/>
        <w:rPr>
          <w:lang w:val="ru-RU"/>
        </w:rPr>
      </w:pPr>
      <w:r w:rsidRPr="00DD4620">
        <w:rPr>
          <w:rFonts w:ascii="Times New Roman" w:hAnsi="Times New Roman"/>
          <w:color w:val="000000"/>
          <w:lang w:val="ru-RU"/>
        </w:rPr>
        <w:t>контроль наличия кошелька в системе;</w:t>
      </w:r>
    </w:p>
    <w:p w:rsidR="00560288" w:rsidRPr="00DD4620" w:rsidRDefault="00560288" w:rsidP="003B28CE">
      <w:pPr>
        <w:numPr>
          <w:ilvl w:val="0"/>
          <w:numId w:val="75"/>
        </w:numPr>
        <w:jc w:val="both"/>
        <w:rPr>
          <w:lang w:val="ru-RU"/>
        </w:rPr>
      </w:pPr>
      <w:r w:rsidRPr="00DD4620">
        <w:rPr>
          <w:rFonts w:ascii="Times New Roman" w:hAnsi="Times New Roman"/>
          <w:color w:val="000000"/>
          <w:lang w:val="ru-RU"/>
        </w:rPr>
        <w:t>контроль отсутствия средств на кошельке (для кода запроса "закрыть кошелек");</w:t>
      </w:r>
    </w:p>
    <w:p w:rsidR="00560288" w:rsidRPr="00DD4620" w:rsidRDefault="00560288" w:rsidP="003B28CE">
      <w:pPr>
        <w:numPr>
          <w:ilvl w:val="0"/>
          <w:numId w:val="75"/>
        </w:numPr>
        <w:jc w:val="both"/>
        <w:rPr>
          <w:lang w:val="ru-RU"/>
        </w:rPr>
      </w:pPr>
      <w:r w:rsidRPr="00DD4620">
        <w:rPr>
          <w:rFonts w:ascii="Times New Roman" w:hAnsi="Times New Roman"/>
          <w:color w:val="000000"/>
          <w:lang w:val="ru-RU"/>
        </w:rPr>
        <w:t>текущий статус кошелька "заблокирован" (для кодов запроса "закрыть кошелек"/"разблокировать кошелек").</w:t>
      </w:r>
    </w:p>
    <w:p w:rsidR="00560288" w:rsidRPr="00DD4620" w:rsidRDefault="00560288" w:rsidP="00560288">
      <w:pPr>
        <w:spacing w:after="269"/>
        <w:jc w:val="both"/>
        <w:rPr>
          <w:lang w:val="ru-RU"/>
        </w:rPr>
      </w:pPr>
      <w:r w:rsidRPr="00DD4620">
        <w:rPr>
          <w:rFonts w:ascii="Times New Roman" w:hAnsi="Times New Roman"/>
          <w:color w:val="000000"/>
          <w:lang w:val="ru-RU"/>
        </w:rPr>
        <w:t>В случае неуспешного результата контролей РОРД формирует ЭС Результат контроля (</w:t>
      </w:r>
      <w:r>
        <w:rPr>
          <w:rFonts w:ascii="Times New Roman" w:hAnsi="Times New Roman"/>
          <w:color w:val="000000"/>
        </w:rPr>
        <w:t>cbdc</w:t>
      </w:r>
      <w:r w:rsidRPr="00DD4620">
        <w:rPr>
          <w:rFonts w:ascii="Times New Roman" w:hAnsi="Times New Roman"/>
          <w:color w:val="000000"/>
          <w:lang w:val="ru-RU"/>
        </w:rPr>
        <w:t xml:space="preserve">.666 </w:t>
      </w:r>
      <w:r>
        <w:rPr>
          <w:rFonts w:ascii="Times New Roman" w:hAnsi="Times New Roman"/>
          <w:color w:val="000000"/>
        </w:rPr>
        <w:t>StatusReport</w:t>
      </w:r>
      <w:r w:rsidRPr="00DD4620">
        <w:rPr>
          <w:rFonts w:ascii="Times New Roman" w:hAnsi="Times New Roman"/>
          <w:color w:val="000000"/>
          <w:lang w:val="ru-RU"/>
        </w:rPr>
        <w:t>) с указанием кода ошибки и направляет ФП.</w:t>
      </w:r>
    </w:p>
    <w:p w:rsidR="00560288" w:rsidRPr="00DD4620" w:rsidRDefault="00560288" w:rsidP="00560288">
      <w:pPr>
        <w:spacing w:after="269"/>
        <w:jc w:val="both"/>
        <w:rPr>
          <w:lang w:val="ru-RU"/>
        </w:rPr>
      </w:pPr>
    </w:p>
    <w:p w:rsidR="00560288" w:rsidRPr="00DD4620" w:rsidRDefault="00560288" w:rsidP="00560288">
      <w:pPr>
        <w:spacing w:after="269"/>
        <w:jc w:val="both"/>
        <w:rPr>
          <w:lang w:val="ru-RU"/>
        </w:rPr>
      </w:pPr>
    </w:p>
    <w:p w:rsidR="00560288" w:rsidRPr="00DD4620" w:rsidRDefault="00560288" w:rsidP="00560288">
      <w:pPr>
        <w:spacing w:after="269"/>
        <w:jc w:val="both"/>
        <w:rPr>
          <w:lang w:val="ru-RU"/>
        </w:rPr>
      </w:pPr>
    </w:p>
    <w:p w:rsidR="00560288" w:rsidRDefault="00560288" w:rsidP="00560288">
      <w:pPr>
        <w:pStyle w:val="21"/>
      </w:pPr>
      <w:bookmarkStart w:id="145" w:name="_Toc41743212"/>
      <w:bookmarkStart w:id="146" w:name="_Toc112336955"/>
      <w:r>
        <w:t>Изъятие ЦР из обращения</w:t>
      </w:r>
      <w:bookmarkEnd w:id="145"/>
      <w:bookmarkEnd w:id="146"/>
    </w:p>
    <w:p w:rsidR="00560288" w:rsidRDefault="00560288" w:rsidP="00560288">
      <w:pPr>
        <w:pStyle w:val="30"/>
      </w:pPr>
      <w:bookmarkStart w:id="147" w:name="_Toc41743213"/>
      <w:bookmarkStart w:id="148" w:name="_Toc112336956"/>
      <w:r>
        <w:t>Область применения</w:t>
      </w:r>
      <w:bookmarkEnd w:id="147"/>
      <w:bookmarkEnd w:id="148"/>
    </w:p>
    <w:p w:rsidR="00560288" w:rsidRPr="00DD4620" w:rsidRDefault="00560288" w:rsidP="00560288">
      <w:pPr>
        <w:spacing w:after="269"/>
        <w:rPr>
          <w:lang w:val="ru-RU"/>
        </w:rPr>
      </w:pPr>
      <w:r w:rsidRPr="00DD4620">
        <w:rPr>
          <w:rFonts w:ascii="Times New Roman" w:hAnsi="Times New Roman"/>
          <w:color w:val="000000"/>
          <w:lang w:val="ru-RU"/>
        </w:rPr>
        <w:t>В случае необходимости ФП может осуществить обмен ЦР, находящихся в кошельке ФП, на безналичные средства (изъятие ЦР из обращения).</w:t>
      </w:r>
    </w:p>
    <w:p w:rsidR="00560288" w:rsidRDefault="00560288" w:rsidP="00560288">
      <w:pPr>
        <w:pStyle w:val="30"/>
      </w:pPr>
      <w:bookmarkStart w:id="149" w:name="_Toc41743216"/>
      <w:bookmarkStart w:id="150" w:name="_Toc112336957"/>
      <w:bookmarkStart w:id="151" w:name="_Toc41743214"/>
      <w:r>
        <w:lastRenderedPageBreak/>
        <w:t>Основной сценарий обмена</w:t>
      </w:r>
      <w:bookmarkEnd w:id="149"/>
      <w:bookmarkEnd w:id="150"/>
    </w:p>
    <w:p w:rsidR="00560288" w:rsidRDefault="00560288" w:rsidP="00560288">
      <w:r>
        <w:rPr>
          <w:noProof/>
          <w:lang w:val="ru-RU" w:eastAsia="ru-RU"/>
        </w:rPr>
        <w:drawing>
          <wp:inline distT="0" distB="0" distL="0" distR="0" wp14:anchorId="20E3C606" wp14:editId="5D308AA7">
            <wp:extent cx="5971540" cy="3441442"/>
            <wp:effectExtent l="0" t="0" r="0" b="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
                    <pic:cNvPicPr/>
                  </pic:nvPicPr>
                  <pic:blipFill>
                    <a:blip r:embed="rId34"/>
                    <a:stretch>
                      <a:fillRect/>
                    </a:stretch>
                  </pic:blipFill>
                  <pic:spPr>
                    <a:xfrm>
                      <a:off x="0" y="0"/>
                      <a:ext cx="5971540" cy="3441442"/>
                    </a:xfrm>
                    <a:prstGeom prst="rect">
                      <a:avLst/>
                    </a:prstGeom>
                  </pic:spPr>
                </pic:pic>
              </a:graphicData>
            </a:graphic>
          </wp:inline>
        </w:drawing>
      </w:r>
    </w:p>
    <w:p w:rsidR="00560288" w:rsidRPr="00DD4620" w:rsidRDefault="00560288" w:rsidP="00560288">
      <w:pPr>
        <w:spacing w:after="269"/>
        <w:jc w:val="both"/>
        <w:rPr>
          <w:lang w:val="ru-RU"/>
        </w:rPr>
      </w:pPr>
      <w:r w:rsidRPr="00DD4620">
        <w:rPr>
          <w:rFonts w:ascii="Times New Roman" w:hAnsi="Times New Roman"/>
          <w:b/>
          <w:color w:val="000000"/>
          <w:lang w:val="ru-RU"/>
        </w:rPr>
        <w:t>Описание</w:t>
      </w:r>
    </w:p>
    <w:p w:rsidR="00560288" w:rsidRPr="00DD4620" w:rsidRDefault="00560288" w:rsidP="00560288">
      <w:pPr>
        <w:spacing w:after="269"/>
        <w:jc w:val="both"/>
        <w:rPr>
          <w:lang w:val="ru-RU"/>
        </w:rPr>
      </w:pPr>
      <w:r w:rsidRPr="00DD4620">
        <w:rPr>
          <w:rFonts w:ascii="Times New Roman" w:hAnsi="Times New Roman"/>
          <w:color w:val="000000"/>
          <w:lang w:val="ru-RU"/>
        </w:rPr>
        <w:t>Успешная обработка Заявки ФП на изъятие ЦР из обращения</w:t>
      </w:r>
    </w:p>
    <w:p w:rsidR="00560288" w:rsidRPr="00DD4620" w:rsidRDefault="00560288" w:rsidP="00560288">
      <w:pPr>
        <w:spacing w:after="269"/>
        <w:jc w:val="both"/>
        <w:rPr>
          <w:lang w:val="ru-RU"/>
        </w:rPr>
      </w:pPr>
    </w:p>
    <w:p w:rsidR="00560288" w:rsidRDefault="00560288" w:rsidP="00560288">
      <w:pPr>
        <w:spacing w:after="269"/>
        <w:jc w:val="both"/>
      </w:pPr>
      <w:r>
        <w:rPr>
          <w:rFonts w:ascii="Times New Roman" w:hAnsi="Times New Roman"/>
          <w:b/>
          <w:color w:val="000000"/>
        </w:rPr>
        <w:t>Применяемые форматы сообщений</w:t>
      </w:r>
    </w:p>
    <w:p w:rsidR="00560288" w:rsidRPr="00DD4620" w:rsidRDefault="00560288" w:rsidP="003B28CE">
      <w:pPr>
        <w:numPr>
          <w:ilvl w:val="0"/>
          <w:numId w:val="89"/>
        </w:numPr>
        <w:jc w:val="both"/>
        <w:rPr>
          <w:lang w:val="ru-RU"/>
        </w:rPr>
      </w:pPr>
      <w:r w:rsidRPr="00DD4620">
        <w:rPr>
          <w:rFonts w:ascii="Times New Roman" w:hAnsi="Times New Roman"/>
          <w:color w:val="000000"/>
          <w:lang w:val="ru-RU"/>
        </w:rPr>
        <w:t>Заявка ФП на изъятие ЦР из обращения (</w:t>
      </w:r>
      <w:r>
        <w:rPr>
          <w:rFonts w:ascii="Times New Roman" w:hAnsi="Times New Roman"/>
          <w:color w:val="000000"/>
        </w:rPr>
        <w:t>cbdc</w:t>
      </w:r>
      <w:r w:rsidRPr="00DD4620">
        <w:rPr>
          <w:rFonts w:ascii="Times New Roman" w:hAnsi="Times New Roman"/>
          <w:color w:val="000000"/>
          <w:lang w:val="ru-RU"/>
        </w:rPr>
        <w:t xml:space="preserve">.002 </w:t>
      </w:r>
      <w:r>
        <w:rPr>
          <w:rFonts w:ascii="Times New Roman" w:hAnsi="Times New Roman"/>
          <w:color w:val="000000"/>
        </w:rPr>
        <w:t>FIDCSellingRequest</w:t>
      </w:r>
      <w:r w:rsidRPr="00DD4620">
        <w:rPr>
          <w:rFonts w:ascii="Times New Roman" w:hAnsi="Times New Roman"/>
          <w:color w:val="000000"/>
          <w:lang w:val="ru-RU"/>
        </w:rPr>
        <w:t>);</w:t>
      </w:r>
    </w:p>
    <w:p w:rsidR="00560288" w:rsidRPr="00DD4620" w:rsidRDefault="00560288" w:rsidP="003B28CE">
      <w:pPr>
        <w:numPr>
          <w:ilvl w:val="0"/>
          <w:numId w:val="89"/>
        </w:numPr>
        <w:jc w:val="both"/>
        <w:rPr>
          <w:lang w:val="ru-RU"/>
        </w:rPr>
      </w:pPr>
      <w:r w:rsidRPr="00DD4620">
        <w:rPr>
          <w:rFonts w:ascii="Times New Roman" w:hAnsi="Times New Roman"/>
          <w:color w:val="000000"/>
          <w:lang w:val="ru-RU"/>
        </w:rPr>
        <w:t>Извещение ФП о проведении транзакции по кошельку ФП в рамках изъятия ЦР из обращения (</w:t>
      </w:r>
      <w:r>
        <w:rPr>
          <w:rFonts w:ascii="Times New Roman" w:hAnsi="Times New Roman"/>
          <w:color w:val="000000"/>
        </w:rPr>
        <w:t>cbdc</w:t>
      </w:r>
      <w:r w:rsidRPr="00DD4620">
        <w:rPr>
          <w:rFonts w:ascii="Times New Roman" w:hAnsi="Times New Roman"/>
          <w:color w:val="000000"/>
          <w:lang w:val="ru-RU"/>
        </w:rPr>
        <w:t xml:space="preserve">.777 </w:t>
      </w:r>
      <w:r>
        <w:rPr>
          <w:rFonts w:ascii="Times New Roman" w:hAnsi="Times New Roman"/>
          <w:color w:val="000000"/>
        </w:rPr>
        <w:t>FIDCSellingTransferNotification</w:t>
      </w:r>
      <w:r w:rsidRPr="00DD4620">
        <w:rPr>
          <w:rFonts w:ascii="Times New Roman" w:hAnsi="Times New Roman"/>
          <w:color w:val="000000"/>
          <w:lang w:val="ru-RU"/>
        </w:rPr>
        <w:t>);</w:t>
      </w:r>
    </w:p>
    <w:p w:rsidR="00560288" w:rsidRPr="00DD4620" w:rsidRDefault="00560288" w:rsidP="003B28CE">
      <w:pPr>
        <w:numPr>
          <w:ilvl w:val="0"/>
          <w:numId w:val="89"/>
        </w:numPr>
        <w:jc w:val="both"/>
        <w:rPr>
          <w:lang w:val="ru-RU"/>
        </w:rPr>
      </w:pPr>
      <w:r w:rsidRPr="00DD4620">
        <w:rPr>
          <w:rFonts w:ascii="Times New Roman" w:hAnsi="Times New Roman"/>
          <w:color w:val="000000"/>
          <w:lang w:val="ru-RU"/>
        </w:rPr>
        <w:t>Извещение ФП об исполнении заявки ФП на изъятие из обращения ЦР (</w:t>
      </w:r>
      <w:r>
        <w:rPr>
          <w:rFonts w:ascii="Times New Roman" w:hAnsi="Times New Roman"/>
          <w:color w:val="000000"/>
        </w:rPr>
        <w:t>cbdc</w:t>
      </w:r>
      <w:r w:rsidRPr="00DD4620">
        <w:rPr>
          <w:rFonts w:ascii="Times New Roman" w:hAnsi="Times New Roman"/>
          <w:color w:val="000000"/>
          <w:lang w:val="ru-RU"/>
        </w:rPr>
        <w:t xml:space="preserve">.777 </w:t>
      </w:r>
      <w:r>
        <w:rPr>
          <w:rFonts w:ascii="Times New Roman" w:hAnsi="Times New Roman"/>
          <w:color w:val="000000"/>
        </w:rPr>
        <w:t>FIDCSellingNotification</w:t>
      </w:r>
      <w:r w:rsidRPr="00DD4620">
        <w:rPr>
          <w:rFonts w:ascii="Times New Roman" w:hAnsi="Times New Roman"/>
          <w:color w:val="000000"/>
          <w:lang w:val="ru-RU"/>
        </w:rPr>
        <w:t>).</w:t>
      </w:r>
    </w:p>
    <w:p w:rsidR="00560288" w:rsidRPr="00DD4620" w:rsidRDefault="00560288" w:rsidP="00560288">
      <w:pPr>
        <w:spacing w:after="269"/>
        <w:jc w:val="both"/>
        <w:rPr>
          <w:lang w:val="ru-RU"/>
        </w:rPr>
      </w:pPr>
    </w:p>
    <w:p w:rsidR="00560288" w:rsidRPr="00DD4620" w:rsidRDefault="00560288" w:rsidP="00560288">
      <w:pPr>
        <w:spacing w:after="269"/>
        <w:jc w:val="both"/>
        <w:rPr>
          <w:lang w:val="ru-RU"/>
        </w:rPr>
      </w:pPr>
      <w:r w:rsidRPr="00DD4620">
        <w:rPr>
          <w:rFonts w:ascii="Times New Roman" w:hAnsi="Times New Roman"/>
          <w:b/>
          <w:color w:val="000000"/>
          <w:lang w:val="ru-RU"/>
        </w:rPr>
        <w:t>Условие применения</w:t>
      </w:r>
    </w:p>
    <w:p w:rsidR="00560288" w:rsidRPr="00DD4620" w:rsidRDefault="00560288" w:rsidP="00560288">
      <w:pPr>
        <w:spacing w:after="269"/>
        <w:jc w:val="both"/>
        <w:rPr>
          <w:lang w:val="ru-RU"/>
        </w:rPr>
      </w:pPr>
      <w:r w:rsidRPr="00DD4620">
        <w:rPr>
          <w:rFonts w:ascii="Times New Roman" w:hAnsi="Times New Roman"/>
          <w:color w:val="000000"/>
          <w:lang w:val="ru-RU"/>
        </w:rPr>
        <w:t>Намерение ФП обменять ЦР на безналичные средства.</w:t>
      </w:r>
    </w:p>
    <w:p w:rsidR="00560288" w:rsidRPr="00DD4620" w:rsidRDefault="00560288" w:rsidP="00560288">
      <w:pPr>
        <w:spacing w:after="269"/>
        <w:jc w:val="both"/>
        <w:rPr>
          <w:lang w:val="ru-RU"/>
        </w:rPr>
      </w:pPr>
      <w:r w:rsidRPr="00DD4620">
        <w:rPr>
          <w:rFonts w:ascii="Times New Roman" w:hAnsi="Times New Roman"/>
          <w:b/>
          <w:color w:val="000000"/>
          <w:lang w:val="ru-RU"/>
        </w:rPr>
        <w:t>Последовательность обмена</w:t>
      </w:r>
    </w:p>
    <w:p w:rsidR="00560288" w:rsidRPr="00DD4620" w:rsidRDefault="00560288" w:rsidP="00560288">
      <w:pPr>
        <w:spacing w:after="269"/>
        <w:jc w:val="both"/>
        <w:rPr>
          <w:lang w:val="ru-RU"/>
        </w:rPr>
      </w:pPr>
      <w:r w:rsidRPr="00DD4620">
        <w:rPr>
          <w:rFonts w:ascii="Times New Roman" w:hAnsi="Times New Roman"/>
          <w:i/>
          <w:color w:val="000000"/>
          <w:lang w:val="ru-RU"/>
        </w:rPr>
        <w:t>Курсивом отмечены операции, которые выполняются за рамками ПлЦР.</w:t>
      </w:r>
    </w:p>
    <w:p w:rsidR="00560288" w:rsidRPr="00DD4620" w:rsidRDefault="00560288" w:rsidP="00560288">
      <w:pPr>
        <w:spacing w:after="269"/>
        <w:jc w:val="both"/>
        <w:rPr>
          <w:lang w:val="ru-RU"/>
        </w:rPr>
      </w:pPr>
      <w:r w:rsidRPr="00DD4620">
        <w:rPr>
          <w:rFonts w:ascii="Times New Roman" w:hAnsi="Times New Roman"/>
          <w:color w:val="000000"/>
          <w:lang w:val="ru-RU"/>
        </w:rPr>
        <w:lastRenderedPageBreak/>
        <w:t>1. ФП направляет Эмитенту ЭС «Заявка ФП на изъятие ЦР из обращения» (</w:t>
      </w:r>
      <w:r>
        <w:rPr>
          <w:rFonts w:ascii="Times New Roman" w:hAnsi="Times New Roman"/>
          <w:color w:val="000000"/>
        </w:rPr>
        <w:t>cbdc</w:t>
      </w:r>
      <w:r w:rsidRPr="00DD4620">
        <w:rPr>
          <w:rFonts w:ascii="Times New Roman" w:hAnsi="Times New Roman"/>
          <w:color w:val="000000"/>
          <w:lang w:val="ru-RU"/>
        </w:rPr>
        <w:t xml:space="preserve">.002 </w:t>
      </w:r>
      <w:r>
        <w:rPr>
          <w:rFonts w:ascii="Times New Roman" w:hAnsi="Times New Roman"/>
          <w:color w:val="000000"/>
        </w:rPr>
        <w:t>FIDCSellingRequest</w:t>
      </w:r>
      <w:r w:rsidRPr="00DD4620">
        <w:rPr>
          <w:rFonts w:ascii="Times New Roman" w:hAnsi="Times New Roman"/>
          <w:color w:val="000000"/>
          <w:lang w:val="ru-RU"/>
        </w:rPr>
        <w:t>).</w:t>
      </w:r>
    </w:p>
    <w:p w:rsidR="00560288" w:rsidRPr="00DD4620" w:rsidRDefault="00560288" w:rsidP="00560288">
      <w:pPr>
        <w:spacing w:after="269"/>
        <w:jc w:val="both"/>
        <w:rPr>
          <w:lang w:val="ru-RU"/>
        </w:rPr>
      </w:pPr>
      <w:r w:rsidRPr="00DD4620">
        <w:rPr>
          <w:rFonts w:ascii="Times New Roman" w:hAnsi="Times New Roman"/>
          <w:color w:val="000000"/>
          <w:lang w:val="ru-RU"/>
        </w:rPr>
        <w:t>2. Эмитент проводит входной контроль и проверки:</w:t>
      </w:r>
    </w:p>
    <w:p w:rsidR="00560288" w:rsidRDefault="00560288" w:rsidP="003B28CE">
      <w:pPr>
        <w:numPr>
          <w:ilvl w:val="0"/>
          <w:numId w:val="90"/>
        </w:numPr>
        <w:jc w:val="both"/>
      </w:pPr>
      <w:r>
        <w:rPr>
          <w:rFonts w:ascii="Times New Roman" w:hAnsi="Times New Roman"/>
          <w:color w:val="000000"/>
        </w:rPr>
        <w:t>правомерность заявки ФП,</w:t>
      </w:r>
    </w:p>
    <w:p w:rsidR="00560288" w:rsidRDefault="00560288" w:rsidP="003B28CE">
      <w:pPr>
        <w:numPr>
          <w:ilvl w:val="0"/>
          <w:numId w:val="90"/>
        </w:numPr>
        <w:jc w:val="both"/>
      </w:pPr>
      <w:r>
        <w:rPr>
          <w:rFonts w:ascii="Times New Roman" w:hAnsi="Times New Roman"/>
          <w:color w:val="000000"/>
        </w:rPr>
        <w:t>доступность ПС БР.</w:t>
      </w:r>
    </w:p>
    <w:p w:rsidR="00560288" w:rsidRPr="00DD4620" w:rsidRDefault="00560288" w:rsidP="00560288">
      <w:pPr>
        <w:spacing w:after="269"/>
        <w:jc w:val="both"/>
        <w:rPr>
          <w:lang w:val="ru-RU"/>
        </w:rPr>
      </w:pPr>
      <w:r w:rsidRPr="00DD4620">
        <w:rPr>
          <w:rFonts w:ascii="Times New Roman" w:hAnsi="Times New Roman"/>
          <w:color w:val="000000"/>
          <w:lang w:val="ru-RU"/>
        </w:rPr>
        <w:t>3.Если контроль пройден успешно, то Эмитент инициирует:</w:t>
      </w:r>
    </w:p>
    <w:p w:rsidR="00560288" w:rsidRPr="00DD4620" w:rsidRDefault="00560288" w:rsidP="00560288">
      <w:pPr>
        <w:spacing w:after="269"/>
        <w:jc w:val="both"/>
        <w:rPr>
          <w:lang w:val="ru-RU"/>
        </w:rPr>
      </w:pPr>
      <w:r w:rsidRPr="00DD4620">
        <w:rPr>
          <w:rFonts w:ascii="Times New Roman" w:hAnsi="Times New Roman"/>
          <w:color w:val="000000"/>
          <w:lang w:val="ru-RU"/>
        </w:rPr>
        <w:t>3.1 операцию по списанию ЦР с Кошелька ФП и зачислению на эмиссионный кошелек. РОРД направляет ФП ЭС "Извещение ФП о проведении транзакции по кошельку ФП в рамках изъятия ЦР из обращения (</w:t>
      </w:r>
      <w:r>
        <w:rPr>
          <w:rFonts w:ascii="Times New Roman" w:hAnsi="Times New Roman"/>
          <w:color w:val="000000"/>
        </w:rPr>
        <w:t>cbdc</w:t>
      </w:r>
      <w:r w:rsidRPr="00DD4620">
        <w:rPr>
          <w:rFonts w:ascii="Times New Roman" w:hAnsi="Times New Roman"/>
          <w:color w:val="000000"/>
          <w:lang w:val="ru-RU"/>
        </w:rPr>
        <w:t xml:space="preserve">.777 </w:t>
      </w:r>
      <w:r>
        <w:rPr>
          <w:rFonts w:ascii="Times New Roman" w:hAnsi="Times New Roman"/>
          <w:color w:val="000000"/>
        </w:rPr>
        <w:t>FIDCSellingTransferNotification</w:t>
      </w:r>
      <w:r w:rsidRPr="00DD4620">
        <w:rPr>
          <w:rFonts w:ascii="Times New Roman" w:hAnsi="Times New Roman"/>
          <w:color w:val="000000"/>
          <w:lang w:val="ru-RU"/>
        </w:rPr>
        <w:t>).</w:t>
      </w:r>
    </w:p>
    <w:p w:rsidR="00560288" w:rsidRPr="00DD4620" w:rsidRDefault="00560288" w:rsidP="00560288">
      <w:pPr>
        <w:spacing w:after="269"/>
        <w:jc w:val="both"/>
        <w:rPr>
          <w:lang w:val="ru-RU"/>
        </w:rPr>
      </w:pPr>
      <w:r w:rsidRPr="00DD4620">
        <w:rPr>
          <w:rFonts w:ascii="Times New Roman" w:hAnsi="Times New Roman"/>
          <w:color w:val="000000"/>
          <w:lang w:val="ru-RU"/>
        </w:rPr>
        <w:t xml:space="preserve"> 3.2 учет операций ЦВЦБ в ПС БР, в рамках которого </w:t>
      </w:r>
      <w:r w:rsidRPr="00DD4620">
        <w:rPr>
          <w:rFonts w:ascii="Times New Roman" w:hAnsi="Times New Roman"/>
          <w:i/>
          <w:color w:val="000000"/>
          <w:lang w:val="ru-RU"/>
        </w:rPr>
        <w:t>ПС БР формирует программное распоряжение (</w:t>
      </w:r>
      <w:r>
        <w:rPr>
          <w:rFonts w:ascii="Times New Roman" w:hAnsi="Times New Roman"/>
          <w:i/>
          <w:color w:val="000000"/>
        </w:rPr>
        <w:t>ED</w:t>
      </w:r>
      <w:r w:rsidRPr="00DD4620">
        <w:rPr>
          <w:rFonts w:ascii="Times New Roman" w:hAnsi="Times New Roman"/>
          <w:i/>
          <w:color w:val="000000"/>
          <w:lang w:val="ru-RU"/>
        </w:rPr>
        <w:t>101) на перевод денежных средств со счета учета ЦР в Банке России на корсчет ФП-КО на сумму, указанную в заявке, производит учет в ПС БР уничтожения ЦР</w:t>
      </w:r>
      <w:r w:rsidRPr="00DD4620">
        <w:rPr>
          <w:rFonts w:ascii="Times New Roman" w:hAnsi="Times New Roman"/>
          <w:color w:val="000000"/>
          <w:lang w:val="ru-RU"/>
        </w:rPr>
        <w:t>. Эмитент направляет в адрес ФП ЭС «Извещение ФП об исполнении заявки ФП на изъятие из обращения ЦР» (</w:t>
      </w:r>
      <w:r>
        <w:rPr>
          <w:rFonts w:ascii="Times New Roman" w:hAnsi="Times New Roman"/>
          <w:color w:val="000000"/>
        </w:rPr>
        <w:t>cbdc</w:t>
      </w:r>
      <w:r w:rsidRPr="00DD4620">
        <w:rPr>
          <w:rFonts w:ascii="Times New Roman" w:hAnsi="Times New Roman"/>
          <w:color w:val="000000"/>
          <w:lang w:val="ru-RU"/>
        </w:rPr>
        <w:t xml:space="preserve">.777 </w:t>
      </w:r>
      <w:r>
        <w:rPr>
          <w:rFonts w:ascii="Times New Roman" w:hAnsi="Times New Roman"/>
          <w:color w:val="000000"/>
        </w:rPr>
        <w:t>FIDCSellingNotification</w:t>
      </w:r>
      <w:r w:rsidRPr="00DD4620">
        <w:rPr>
          <w:rFonts w:ascii="Times New Roman" w:hAnsi="Times New Roman"/>
          <w:color w:val="000000"/>
          <w:lang w:val="ru-RU"/>
        </w:rPr>
        <w:t>).</w:t>
      </w:r>
    </w:p>
    <w:p w:rsidR="00560288" w:rsidRPr="00DD4620" w:rsidRDefault="00560288" w:rsidP="00560288">
      <w:pPr>
        <w:spacing w:after="269"/>
        <w:jc w:val="both"/>
        <w:rPr>
          <w:lang w:val="ru-RU"/>
        </w:rPr>
      </w:pPr>
    </w:p>
    <w:p w:rsidR="00560288" w:rsidRDefault="00560288" w:rsidP="00560288">
      <w:pPr>
        <w:pStyle w:val="30"/>
      </w:pPr>
      <w:bookmarkStart w:id="152" w:name="_Toc112336958"/>
      <w:r>
        <w:t>Неуспешный сценарий обмена 1</w:t>
      </w:r>
      <w:bookmarkEnd w:id="151"/>
      <w:bookmarkEnd w:id="152"/>
    </w:p>
    <w:p w:rsidR="00560288" w:rsidRDefault="00560288" w:rsidP="00560288">
      <w:r>
        <w:rPr>
          <w:noProof/>
          <w:lang w:val="ru-RU" w:eastAsia="ru-RU"/>
        </w:rPr>
        <w:drawing>
          <wp:inline distT="0" distB="0" distL="0" distR="0" wp14:anchorId="2073029A" wp14:editId="7737980C">
            <wp:extent cx="5971540" cy="3714355"/>
            <wp:effectExtent l="0" t="0" r="0"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
                    <pic:cNvPicPr/>
                  </pic:nvPicPr>
                  <pic:blipFill>
                    <a:blip r:embed="rId35"/>
                    <a:stretch>
                      <a:fillRect/>
                    </a:stretch>
                  </pic:blipFill>
                  <pic:spPr>
                    <a:xfrm>
                      <a:off x="0" y="0"/>
                      <a:ext cx="5971540" cy="3714355"/>
                    </a:xfrm>
                    <a:prstGeom prst="rect">
                      <a:avLst/>
                    </a:prstGeom>
                  </pic:spPr>
                </pic:pic>
              </a:graphicData>
            </a:graphic>
          </wp:inline>
        </w:drawing>
      </w:r>
    </w:p>
    <w:p w:rsidR="00560288" w:rsidRPr="00DD4620" w:rsidRDefault="00560288" w:rsidP="00560288">
      <w:pPr>
        <w:spacing w:after="269"/>
        <w:jc w:val="both"/>
        <w:rPr>
          <w:lang w:val="ru-RU"/>
        </w:rPr>
      </w:pPr>
      <w:r w:rsidRPr="00DD4620">
        <w:rPr>
          <w:rFonts w:ascii="Times New Roman" w:hAnsi="Times New Roman"/>
          <w:b/>
          <w:color w:val="000000"/>
          <w:lang w:val="ru-RU"/>
        </w:rPr>
        <w:lastRenderedPageBreak/>
        <w:t>Описание</w:t>
      </w:r>
    </w:p>
    <w:p w:rsidR="00560288" w:rsidRPr="00DD4620" w:rsidRDefault="00560288" w:rsidP="00560288">
      <w:pPr>
        <w:spacing w:after="269"/>
        <w:jc w:val="both"/>
        <w:rPr>
          <w:lang w:val="ru-RU"/>
        </w:rPr>
      </w:pPr>
      <w:r w:rsidRPr="00DD4620">
        <w:rPr>
          <w:rFonts w:ascii="Times New Roman" w:hAnsi="Times New Roman"/>
          <w:color w:val="000000"/>
          <w:lang w:val="ru-RU"/>
        </w:rPr>
        <w:t>Неуспешная обработка Заявки ФП на изъятие ЦР из обращения</w:t>
      </w:r>
    </w:p>
    <w:p w:rsidR="00560288" w:rsidRDefault="00560288" w:rsidP="00560288">
      <w:pPr>
        <w:spacing w:after="269"/>
        <w:jc w:val="both"/>
      </w:pPr>
      <w:r>
        <w:rPr>
          <w:rFonts w:ascii="Times New Roman" w:hAnsi="Times New Roman"/>
          <w:b/>
          <w:color w:val="000000"/>
        </w:rPr>
        <w:t>Применяемые форматы сообщений</w:t>
      </w:r>
    </w:p>
    <w:p w:rsidR="00560288" w:rsidRPr="00DD4620" w:rsidRDefault="00560288" w:rsidP="003B28CE">
      <w:pPr>
        <w:numPr>
          <w:ilvl w:val="0"/>
          <w:numId w:val="86"/>
        </w:numPr>
        <w:jc w:val="both"/>
        <w:rPr>
          <w:lang w:val="ru-RU"/>
        </w:rPr>
      </w:pPr>
      <w:r w:rsidRPr="00DD4620">
        <w:rPr>
          <w:rFonts w:ascii="Times New Roman" w:hAnsi="Times New Roman"/>
          <w:color w:val="000000"/>
          <w:lang w:val="ru-RU"/>
        </w:rPr>
        <w:t>Заявка ФП на изъятие ЦР из обращения (</w:t>
      </w:r>
      <w:r>
        <w:rPr>
          <w:rFonts w:ascii="Times New Roman" w:hAnsi="Times New Roman"/>
          <w:color w:val="000000"/>
        </w:rPr>
        <w:t>cbdc</w:t>
      </w:r>
      <w:r w:rsidRPr="00DD4620">
        <w:rPr>
          <w:rFonts w:ascii="Times New Roman" w:hAnsi="Times New Roman"/>
          <w:color w:val="000000"/>
          <w:lang w:val="ru-RU"/>
        </w:rPr>
        <w:t xml:space="preserve">.002 </w:t>
      </w:r>
      <w:r>
        <w:rPr>
          <w:rFonts w:ascii="Times New Roman" w:hAnsi="Times New Roman"/>
          <w:color w:val="000000"/>
        </w:rPr>
        <w:t>FIDCSellingRequest</w:t>
      </w:r>
      <w:r w:rsidRPr="00DD4620">
        <w:rPr>
          <w:rFonts w:ascii="Times New Roman" w:hAnsi="Times New Roman"/>
          <w:color w:val="000000"/>
          <w:lang w:val="ru-RU"/>
        </w:rPr>
        <w:t>);</w:t>
      </w:r>
    </w:p>
    <w:p w:rsidR="00560288" w:rsidRPr="00DD4620" w:rsidRDefault="00560288" w:rsidP="003B28CE">
      <w:pPr>
        <w:numPr>
          <w:ilvl w:val="0"/>
          <w:numId w:val="86"/>
        </w:numPr>
        <w:jc w:val="both"/>
        <w:rPr>
          <w:lang w:val="ru-RU"/>
        </w:rPr>
      </w:pPr>
      <w:r w:rsidRPr="00DD4620">
        <w:rPr>
          <w:rFonts w:ascii="Times New Roman" w:hAnsi="Times New Roman"/>
          <w:color w:val="000000"/>
          <w:lang w:val="ru-RU"/>
        </w:rPr>
        <w:t>Результат контроля Эмитентом (</w:t>
      </w:r>
      <w:r>
        <w:rPr>
          <w:rFonts w:ascii="Times New Roman" w:hAnsi="Times New Roman"/>
          <w:color w:val="000000"/>
        </w:rPr>
        <w:t>cbdc</w:t>
      </w:r>
      <w:r w:rsidRPr="00DD4620">
        <w:rPr>
          <w:rFonts w:ascii="Times New Roman" w:hAnsi="Times New Roman"/>
          <w:color w:val="000000"/>
          <w:lang w:val="ru-RU"/>
        </w:rPr>
        <w:t xml:space="preserve">.666 </w:t>
      </w:r>
      <w:r>
        <w:rPr>
          <w:rFonts w:ascii="Times New Roman" w:hAnsi="Times New Roman"/>
          <w:color w:val="000000"/>
        </w:rPr>
        <w:t>IssStatusReport</w:t>
      </w:r>
      <w:r w:rsidRPr="00DD4620">
        <w:rPr>
          <w:rFonts w:ascii="Times New Roman" w:hAnsi="Times New Roman"/>
          <w:color w:val="000000"/>
          <w:lang w:val="ru-RU"/>
        </w:rPr>
        <w:t>).</w:t>
      </w:r>
    </w:p>
    <w:p w:rsidR="00560288" w:rsidRPr="00DD4620" w:rsidRDefault="00560288" w:rsidP="00560288">
      <w:pPr>
        <w:spacing w:after="269"/>
        <w:jc w:val="both"/>
        <w:rPr>
          <w:lang w:val="ru-RU"/>
        </w:rPr>
      </w:pPr>
      <w:r w:rsidRPr="00DD4620">
        <w:rPr>
          <w:rFonts w:ascii="Times New Roman" w:hAnsi="Times New Roman"/>
          <w:b/>
          <w:color w:val="000000"/>
          <w:lang w:val="ru-RU"/>
        </w:rPr>
        <w:t>Условие применения</w:t>
      </w:r>
    </w:p>
    <w:p w:rsidR="00560288" w:rsidRPr="00DD4620" w:rsidRDefault="00560288" w:rsidP="00560288">
      <w:pPr>
        <w:spacing w:after="269"/>
        <w:jc w:val="both"/>
        <w:rPr>
          <w:lang w:val="ru-RU"/>
        </w:rPr>
      </w:pPr>
      <w:r w:rsidRPr="00DD4620">
        <w:rPr>
          <w:rFonts w:ascii="Times New Roman" w:hAnsi="Times New Roman"/>
          <w:color w:val="000000"/>
          <w:lang w:val="ru-RU"/>
        </w:rPr>
        <w:t>Намерение ФП обменять ЦР на безналичные средства.</w:t>
      </w:r>
    </w:p>
    <w:p w:rsidR="00560288" w:rsidRPr="00DD4620" w:rsidRDefault="00560288" w:rsidP="00560288">
      <w:pPr>
        <w:spacing w:after="269"/>
        <w:jc w:val="both"/>
        <w:rPr>
          <w:lang w:val="ru-RU"/>
        </w:rPr>
      </w:pPr>
      <w:r w:rsidRPr="00DD4620">
        <w:rPr>
          <w:rFonts w:ascii="Times New Roman" w:hAnsi="Times New Roman"/>
          <w:b/>
          <w:color w:val="000000"/>
          <w:lang w:val="ru-RU"/>
        </w:rPr>
        <w:t>Последовательность обмена</w:t>
      </w:r>
    </w:p>
    <w:p w:rsidR="00560288" w:rsidRPr="00DD4620" w:rsidRDefault="00560288" w:rsidP="00560288">
      <w:pPr>
        <w:spacing w:after="269"/>
        <w:jc w:val="both"/>
        <w:rPr>
          <w:lang w:val="ru-RU"/>
        </w:rPr>
      </w:pPr>
      <w:r w:rsidRPr="00DD4620">
        <w:rPr>
          <w:rFonts w:ascii="Times New Roman" w:hAnsi="Times New Roman"/>
          <w:color w:val="000000"/>
          <w:lang w:val="ru-RU"/>
        </w:rPr>
        <w:t>1. ФП направляет Эмитенту  ЭС «Заявка ФП на изъятие ЦР из обращения» (</w:t>
      </w:r>
      <w:r>
        <w:rPr>
          <w:rFonts w:ascii="Times New Roman" w:hAnsi="Times New Roman"/>
          <w:color w:val="000000"/>
        </w:rPr>
        <w:t>cbdc</w:t>
      </w:r>
      <w:r w:rsidRPr="00DD4620">
        <w:rPr>
          <w:rFonts w:ascii="Times New Roman" w:hAnsi="Times New Roman"/>
          <w:color w:val="000000"/>
          <w:lang w:val="ru-RU"/>
        </w:rPr>
        <w:t xml:space="preserve">.002 </w:t>
      </w:r>
      <w:r>
        <w:rPr>
          <w:rFonts w:ascii="Times New Roman" w:hAnsi="Times New Roman"/>
          <w:color w:val="000000"/>
        </w:rPr>
        <w:t>FIDCSellingRequest</w:t>
      </w:r>
      <w:r w:rsidRPr="00DD4620">
        <w:rPr>
          <w:rFonts w:ascii="Times New Roman" w:hAnsi="Times New Roman"/>
          <w:color w:val="000000"/>
          <w:lang w:val="ru-RU"/>
        </w:rPr>
        <w:t>).</w:t>
      </w:r>
    </w:p>
    <w:p w:rsidR="00560288" w:rsidRPr="00DD4620" w:rsidRDefault="00560288" w:rsidP="00560288">
      <w:pPr>
        <w:spacing w:after="269"/>
        <w:jc w:val="both"/>
        <w:rPr>
          <w:lang w:val="ru-RU"/>
        </w:rPr>
      </w:pPr>
      <w:r w:rsidRPr="00DD4620">
        <w:rPr>
          <w:rFonts w:ascii="Times New Roman" w:hAnsi="Times New Roman"/>
          <w:color w:val="000000"/>
          <w:lang w:val="ru-RU"/>
        </w:rPr>
        <w:t xml:space="preserve"> 2. Эмитент проводит попытку исполнения заявки.</w:t>
      </w:r>
    </w:p>
    <w:p w:rsidR="00560288" w:rsidRPr="00DD4620" w:rsidRDefault="00560288" w:rsidP="00560288">
      <w:pPr>
        <w:spacing w:after="269"/>
        <w:jc w:val="both"/>
        <w:rPr>
          <w:lang w:val="ru-RU"/>
        </w:rPr>
      </w:pPr>
      <w:r w:rsidRPr="00DD4620">
        <w:rPr>
          <w:rFonts w:ascii="Times New Roman" w:hAnsi="Times New Roman"/>
          <w:color w:val="000000"/>
          <w:lang w:val="ru-RU"/>
        </w:rPr>
        <w:t>Если при попытке исполнения заявки возникла ошибка, Эмитент направляет в адрес ФП ЭС "Результат контроля Эмитентом" (</w:t>
      </w:r>
      <w:r>
        <w:rPr>
          <w:rFonts w:ascii="Times New Roman" w:hAnsi="Times New Roman"/>
          <w:color w:val="000000"/>
        </w:rPr>
        <w:t>cbdc</w:t>
      </w:r>
      <w:r w:rsidRPr="00DD4620">
        <w:rPr>
          <w:rFonts w:ascii="Times New Roman" w:hAnsi="Times New Roman"/>
          <w:color w:val="000000"/>
          <w:lang w:val="ru-RU"/>
        </w:rPr>
        <w:t xml:space="preserve">.666 </w:t>
      </w:r>
      <w:r>
        <w:rPr>
          <w:rFonts w:ascii="Times New Roman" w:hAnsi="Times New Roman"/>
          <w:color w:val="000000"/>
        </w:rPr>
        <w:t>IssStatusReport</w:t>
      </w:r>
      <w:r w:rsidRPr="00DD4620">
        <w:rPr>
          <w:rFonts w:ascii="Times New Roman" w:hAnsi="Times New Roman"/>
          <w:color w:val="000000"/>
          <w:lang w:val="ru-RU"/>
        </w:rPr>
        <w:t>) с указанием кода ошибки.</w:t>
      </w:r>
    </w:p>
    <w:p w:rsidR="00560288" w:rsidRPr="00DD4620" w:rsidRDefault="00560288" w:rsidP="00560288">
      <w:pPr>
        <w:spacing w:after="269"/>
        <w:jc w:val="both"/>
        <w:rPr>
          <w:lang w:val="ru-RU"/>
        </w:rPr>
      </w:pPr>
    </w:p>
    <w:p w:rsidR="00560288" w:rsidRDefault="00560288" w:rsidP="00560288">
      <w:pPr>
        <w:pStyle w:val="30"/>
      </w:pPr>
      <w:bookmarkStart w:id="153" w:name="_Toc41743215"/>
      <w:bookmarkStart w:id="154" w:name="_Toc112336959"/>
      <w:r>
        <w:t>Неуспешный сценарий обмена 2</w:t>
      </w:r>
      <w:bookmarkEnd w:id="153"/>
      <w:bookmarkEnd w:id="154"/>
    </w:p>
    <w:p w:rsidR="00560288" w:rsidRDefault="00560288" w:rsidP="00560288">
      <w:r>
        <w:rPr>
          <w:noProof/>
          <w:lang w:val="ru-RU" w:eastAsia="ru-RU"/>
        </w:rPr>
        <w:drawing>
          <wp:inline distT="0" distB="0" distL="0" distR="0" wp14:anchorId="2AD0F6DA" wp14:editId="2D9AD1A7">
            <wp:extent cx="5971540" cy="3349731"/>
            <wp:effectExtent l="0" t="0" r="0"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
                    <pic:cNvPicPr/>
                  </pic:nvPicPr>
                  <pic:blipFill>
                    <a:blip r:embed="rId36"/>
                    <a:stretch>
                      <a:fillRect/>
                    </a:stretch>
                  </pic:blipFill>
                  <pic:spPr>
                    <a:xfrm>
                      <a:off x="0" y="0"/>
                      <a:ext cx="5971540" cy="3349731"/>
                    </a:xfrm>
                    <a:prstGeom prst="rect">
                      <a:avLst/>
                    </a:prstGeom>
                  </pic:spPr>
                </pic:pic>
              </a:graphicData>
            </a:graphic>
          </wp:inline>
        </w:drawing>
      </w:r>
    </w:p>
    <w:p w:rsidR="00560288" w:rsidRPr="00DD4620" w:rsidRDefault="00560288" w:rsidP="00560288">
      <w:pPr>
        <w:spacing w:after="269"/>
        <w:jc w:val="both"/>
        <w:rPr>
          <w:lang w:val="ru-RU"/>
        </w:rPr>
      </w:pPr>
      <w:r w:rsidRPr="00DD4620">
        <w:rPr>
          <w:rFonts w:ascii="Times New Roman" w:hAnsi="Times New Roman"/>
          <w:b/>
          <w:color w:val="000000"/>
          <w:lang w:val="ru-RU"/>
        </w:rPr>
        <w:lastRenderedPageBreak/>
        <w:t>Описание</w:t>
      </w:r>
    </w:p>
    <w:p w:rsidR="00560288" w:rsidRPr="00DD4620" w:rsidRDefault="00560288" w:rsidP="00560288">
      <w:pPr>
        <w:spacing w:after="269"/>
        <w:jc w:val="both"/>
        <w:rPr>
          <w:lang w:val="ru-RU"/>
        </w:rPr>
      </w:pPr>
      <w:r w:rsidRPr="00DD4620">
        <w:rPr>
          <w:rFonts w:ascii="Times New Roman" w:hAnsi="Times New Roman"/>
          <w:color w:val="000000"/>
          <w:lang w:val="ru-RU"/>
        </w:rPr>
        <w:t>Неуспешная обработка Заявки ФП на изъятие ЦР из обращения.</w:t>
      </w:r>
    </w:p>
    <w:p w:rsidR="00560288" w:rsidRDefault="00560288" w:rsidP="00560288">
      <w:pPr>
        <w:spacing w:after="269"/>
        <w:jc w:val="both"/>
      </w:pPr>
      <w:r>
        <w:rPr>
          <w:rFonts w:ascii="Times New Roman" w:hAnsi="Times New Roman"/>
          <w:b/>
          <w:color w:val="000000"/>
        </w:rPr>
        <w:t>Применяемые форматы сообщений</w:t>
      </w:r>
    </w:p>
    <w:p w:rsidR="00560288" w:rsidRPr="00DD4620" w:rsidRDefault="00560288" w:rsidP="003B28CE">
      <w:pPr>
        <w:numPr>
          <w:ilvl w:val="0"/>
          <w:numId w:val="87"/>
        </w:numPr>
        <w:jc w:val="both"/>
        <w:rPr>
          <w:lang w:val="ru-RU"/>
        </w:rPr>
      </w:pPr>
      <w:r w:rsidRPr="00DD4620">
        <w:rPr>
          <w:rFonts w:ascii="Times New Roman" w:hAnsi="Times New Roman"/>
          <w:color w:val="000000"/>
          <w:lang w:val="ru-RU"/>
        </w:rPr>
        <w:t>Извещение ФП об исполнении Возврата по Заявке ФП на изъятие ЦР из обращения (</w:t>
      </w:r>
      <w:r>
        <w:rPr>
          <w:rFonts w:ascii="Times New Roman" w:hAnsi="Times New Roman"/>
          <w:color w:val="000000"/>
        </w:rPr>
        <w:t>cbdc</w:t>
      </w:r>
      <w:r w:rsidRPr="00DD4620">
        <w:rPr>
          <w:rFonts w:ascii="Times New Roman" w:hAnsi="Times New Roman"/>
          <w:color w:val="000000"/>
          <w:lang w:val="ru-RU"/>
        </w:rPr>
        <w:t xml:space="preserve">.777 </w:t>
      </w:r>
      <w:r>
        <w:rPr>
          <w:rFonts w:ascii="Times New Roman" w:hAnsi="Times New Roman"/>
          <w:color w:val="000000"/>
        </w:rPr>
        <w:t>FIRefundNotification</w:t>
      </w:r>
      <w:r w:rsidRPr="00DD4620">
        <w:rPr>
          <w:rFonts w:ascii="Times New Roman" w:hAnsi="Times New Roman"/>
          <w:color w:val="000000"/>
          <w:lang w:val="ru-RU"/>
        </w:rPr>
        <w:t>);</w:t>
      </w:r>
    </w:p>
    <w:p w:rsidR="00560288" w:rsidRPr="00DD4620" w:rsidRDefault="00560288" w:rsidP="003B28CE">
      <w:pPr>
        <w:numPr>
          <w:ilvl w:val="0"/>
          <w:numId w:val="87"/>
        </w:numPr>
        <w:jc w:val="both"/>
        <w:rPr>
          <w:lang w:val="ru-RU"/>
        </w:rPr>
      </w:pPr>
      <w:r w:rsidRPr="00DD4620">
        <w:rPr>
          <w:rFonts w:ascii="Times New Roman" w:hAnsi="Times New Roman"/>
          <w:color w:val="000000"/>
          <w:lang w:val="ru-RU"/>
        </w:rPr>
        <w:t>Результат контроля Эмитентом (</w:t>
      </w:r>
      <w:r>
        <w:rPr>
          <w:rFonts w:ascii="Times New Roman" w:hAnsi="Times New Roman"/>
          <w:color w:val="000000"/>
        </w:rPr>
        <w:t>cbdc</w:t>
      </w:r>
      <w:r w:rsidRPr="00DD4620">
        <w:rPr>
          <w:rFonts w:ascii="Times New Roman" w:hAnsi="Times New Roman"/>
          <w:color w:val="000000"/>
          <w:lang w:val="ru-RU"/>
        </w:rPr>
        <w:t xml:space="preserve">.666 </w:t>
      </w:r>
      <w:r>
        <w:rPr>
          <w:rFonts w:ascii="Times New Roman" w:hAnsi="Times New Roman"/>
          <w:color w:val="000000"/>
        </w:rPr>
        <w:t>IssStatusReport</w:t>
      </w:r>
      <w:r w:rsidRPr="00DD4620">
        <w:rPr>
          <w:rFonts w:ascii="Times New Roman" w:hAnsi="Times New Roman"/>
          <w:color w:val="000000"/>
          <w:lang w:val="ru-RU"/>
        </w:rPr>
        <w:t>).</w:t>
      </w:r>
    </w:p>
    <w:p w:rsidR="00560288" w:rsidRPr="00DD4620" w:rsidRDefault="00560288" w:rsidP="00560288">
      <w:pPr>
        <w:spacing w:after="269"/>
        <w:jc w:val="both"/>
        <w:rPr>
          <w:lang w:val="ru-RU"/>
        </w:rPr>
      </w:pPr>
      <w:r w:rsidRPr="00DD4620">
        <w:rPr>
          <w:rFonts w:ascii="Times New Roman" w:hAnsi="Times New Roman"/>
          <w:b/>
          <w:color w:val="000000"/>
          <w:lang w:val="ru-RU"/>
        </w:rPr>
        <w:t>Условие применения</w:t>
      </w:r>
    </w:p>
    <w:p w:rsidR="00560288" w:rsidRPr="00DD4620" w:rsidRDefault="00560288" w:rsidP="00560288">
      <w:pPr>
        <w:spacing w:after="269"/>
        <w:jc w:val="both"/>
        <w:rPr>
          <w:lang w:val="ru-RU"/>
        </w:rPr>
      </w:pPr>
      <w:r w:rsidRPr="00DD4620">
        <w:rPr>
          <w:rFonts w:ascii="Times New Roman" w:hAnsi="Times New Roman"/>
          <w:color w:val="000000"/>
          <w:lang w:val="ru-RU"/>
        </w:rPr>
        <w:t>На ПлЦР проведена операция по списанию ЦР с Кошелька ФП на эмиссионный кошелек в рамках распоряжения ФП на обмен ЦР на безналичные средства.</w:t>
      </w:r>
    </w:p>
    <w:p w:rsidR="00560288" w:rsidRPr="00DD4620" w:rsidRDefault="00560288" w:rsidP="00560288">
      <w:pPr>
        <w:spacing w:after="269"/>
        <w:jc w:val="both"/>
        <w:rPr>
          <w:lang w:val="ru-RU"/>
        </w:rPr>
      </w:pPr>
      <w:r w:rsidRPr="00DD4620">
        <w:rPr>
          <w:rFonts w:ascii="Times New Roman" w:hAnsi="Times New Roman"/>
          <w:b/>
          <w:color w:val="000000"/>
          <w:lang w:val="ru-RU"/>
        </w:rPr>
        <w:t>Последовательность обмена</w:t>
      </w:r>
    </w:p>
    <w:p w:rsidR="00560288" w:rsidRDefault="00560288" w:rsidP="00560288">
      <w:pPr>
        <w:spacing w:after="269"/>
        <w:jc w:val="both"/>
      </w:pPr>
      <w:r w:rsidRPr="00DD4620">
        <w:rPr>
          <w:rFonts w:ascii="Times New Roman" w:hAnsi="Times New Roman"/>
          <w:color w:val="000000"/>
          <w:lang w:val="ru-RU"/>
        </w:rPr>
        <w:t xml:space="preserve">В случае невозможности выполнения учета операций ЦВЦБ в ПС БР на ПлЦР происходит операция по возврату ЦР с эмиссионного кошелька на кошелек ФП. </w:t>
      </w:r>
      <w:r>
        <w:rPr>
          <w:rFonts w:ascii="Times New Roman" w:hAnsi="Times New Roman"/>
          <w:color w:val="000000"/>
        </w:rPr>
        <w:t>По факту выполнения операции возврата:</w:t>
      </w:r>
    </w:p>
    <w:p w:rsidR="00560288" w:rsidRPr="00DD4620" w:rsidRDefault="00560288" w:rsidP="003B28CE">
      <w:pPr>
        <w:numPr>
          <w:ilvl w:val="0"/>
          <w:numId w:val="88"/>
        </w:numPr>
        <w:jc w:val="both"/>
        <w:rPr>
          <w:lang w:val="ru-RU"/>
        </w:rPr>
      </w:pPr>
      <w:r w:rsidRPr="00DD4620">
        <w:rPr>
          <w:rFonts w:ascii="Times New Roman" w:hAnsi="Times New Roman"/>
          <w:color w:val="000000"/>
          <w:lang w:val="ru-RU"/>
        </w:rPr>
        <w:t xml:space="preserve"> РОРД направляет ФП ЭС "Извещение ФП об исполнении Возврата по Заявке ФП на изъятие ЦР из обращения" (</w:t>
      </w:r>
      <w:r>
        <w:rPr>
          <w:rFonts w:ascii="Times New Roman" w:hAnsi="Times New Roman"/>
          <w:color w:val="000000"/>
        </w:rPr>
        <w:t>cbdc</w:t>
      </w:r>
      <w:r w:rsidRPr="00DD4620">
        <w:rPr>
          <w:rFonts w:ascii="Times New Roman" w:hAnsi="Times New Roman"/>
          <w:color w:val="000000"/>
          <w:lang w:val="ru-RU"/>
        </w:rPr>
        <w:t xml:space="preserve">.777 </w:t>
      </w:r>
      <w:r>
        <w:rPr>
          <w:rFonts w:ascii="Times New Roman" w:hAnsi="Times New Roman"/>
          <w:color w:val="000000"/>
        </w:rPr>
        <w:t>FIRefundNotification</w:t>
      </w:r>
      <w:r w:rsidRPr="00DD4620">
        <w:rPr>
          <w:rFonts w:ascii="Times New Roman" w:hAnsi="Times New Roman"/>
          <w:color w:val="000000"/>
          <w:lang w:val="ru-RU"/>
        </w:rPr>
        <w:t>);</w:t>
      </w:r>
    </w:p>
    <w:p w:rsidR="00560288" w:rsidRPr="00DD4620" w:rsidRDefault="00560288" w:rsidP="003B28CE">
      <w:pPr>
        <w:numPr>
          <w:ilvl w:val="0"/>
          <w:numId w:val="88"/>
        </w:numPr>
        <w:jc w:val="both"/>
        <w:rPr>
          <w:lang w:val="ru-RU"/>
        </w:rPr>
      </w:pPr>
      <w:r w:rsidRPr="00DD4620">
        <w:rPr>
          <w:rFonts w:ascii="Times New Roman" w:hAnsi="Times New Roman"/>
          <w:color w:val="000000"/>
          <w:lang w:val="ru-RU"/>
        </w:rPr>
        <w:t>Эмитент формирует в адрес ФП ЭС "Результат контроля Эмитентом" (</w:t>
      </w:r>
      <w:r>
        <w:rPr>
          <w:rFonts w:ascii="Times New Roman" w:hAnsi="Times New Roman"/>
          <w:color w:val="000000"/>
        </w:rPr>
        <w:t>cbdc</w:t>
      </w:r>
      <w:r w:rsidRPr="00DD4620">
        <w:rPr>
          <w:rFonts w:ascii="Times New Roman" w:hAnsi="Times New Roman"/>
          <w:color w:val="000000"/>
          <w:lang w:val="ru-RU"/>
        </w:rPr>
        <w:t xml:space="preserve">.666 </w:t>
      </w:r>
      <w:r>
        <w:rPr>
          <w:rFonts w:ascii="Times New Roman" w:hAnsi="Times New Roman"/>
          <w:color w:val="000000"/>
        </w:rPr>
        <w:t>IssStatusReport</w:t>
      </w:r>
      <w:r w:rsidRPr="00DD4620">
        <w:rPr>
          <w:rFonts w:ascii="Times New Roman" w:hAnsi="Times New Roman"/>
          <w:color w:val="000000"/>
          <w:lang w:val="ru-RU"/>
        </w:rPr>
        <w:t>) с указанием кода ошибки.</w:t>
      </w:r>
    </w:p>
    <w:p w:rsidR="00560288" w:rsidRPr="00DD4620" w:rsidRDefault="00560288" w:rsidP="00560288">
      <w:pPr>
        <w:pStyle w:val="21"/>
        <w:rPr>
          <w:lang w:val="ru-RU"/>
        </w:rPr>
      </w:pPr>
      <w:bookmarkStart w:id="155" w:name="_Toc41743234"/>
      <w:bookmarkStart w:id="156" w:name="_Toc112336960"/>
      <w:r w:rsidRPr="00DD4620">
        <w:rPr>
          <w:lang w:val="ru-RU"/>
        </w:rPr>
        <w:t>Обмен Клиентом-ФЛ ЦР на безналичные средства</w:t>
      </w:r>
      <w:bookmarkEnd w:id="155"/>
      <w:bookmarkEnd w:id="156"/>
    </w:p>
    <w:p w:rsidR="00560288" w:rsidRDefault="00560288" w:rsidP="00560288">
      <w:pPr>
        <w:pStyle w:val="30"/>
      </w:pPr>
      <w:bookmarkStart w:id="157" w:name="_Toc41743235"/>
      <w:bookmarkStart w:id="158" w:name="_Toc112336961"/>
      <w:r>
        <w:t>Область применения</w:t>
      </w:r>
      <w:bookmarkEnd w:id="157"/>
      <w:bookmarkEnd w:id="158"/>
    </w:p>
    <w:p w:rsidR="00560288" w:rsidRPr="00DD4620" w:rsidRDefault="00560288" w:rsidP="00560288">
      <w:pPr>
        <w:spacing w:after="269"/>
        <w:rPr>
          <w:lang w:val="ru-RU"/>
        </w:rPr>
      </w:pPr>
      <w:r w:rsidRPr="00DD4620">
        <w:rPr>
          <w:rFonts w:ascii="Times New Roman" w:hAnsi="Times New Roman"/>
          <w:color w:val="000000"/>
          <w:lang w:val="ru-RU"/>
        </w:rPr>
        <w:t>Клиент-ФЛ хочет обменять ЦР на безналичные средства.</w:t>
      </w:r>
    </w:p>
    <w:p w:rsidR="00560288" w:rsidRDefault="00560288" w:rsidP="00560288">
      <w:pPr>
        <w:pStyle w:val="30"/>
      </w:pPr>
      <w:bookmarkStart w:id="159" w:name="_Toc41743238"/>
      <w:bookmarkStart w:id="160" w:name="_Toc112336962"/>
      <w:bookmarkStart w:id="161" w:name="_Toc41743236"/>
      <w:r>
        <w:lastRenderedPageBreak/>
        <w:t>Основной сценарий обмена</w:t>
      </w:r>
      <w:bookmarkEnd w:id="159"/>
      <w:bookmarkEnd w:id="160"/>
    </w:p>
    <w:p w:rsidR="00560288" w:rsidRDefault="00560288" w:rsidP="00560288">
      <w:r>
        <w:rPr>
          <w:noProof/>
          <w:lang w:val="ru-RU" w:eastAsia="ru-RU"/>
        </w:rPr>
        <w:drawing>
          <wp:inline distT="0" distB="0" distL="0" distR="0" wp14:anchorId="45FCA304" wp14:editId="0806A1E7">
            <wp:extent cx="5971540" cy="6177455"/>
            <wp:effectExtent l="0" t="0" r="0" b="0"/>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
                    <pic:cNvPicPr/>
                  </pic:nvPicPr>
                  <pic:blipFill>
                    <a:blip r:embed="rId37"/>
                    <a:stretch>
                      <a:fillRect/>
                    </a:stretch>
                  </pic:blipFill>
                  <pic:spPr>
                    <a:xfrm>
                      <a:off x="0" y="0"/>
                      <a:ext cx="5971540" cy="6177455"/>
                    </a:xfrm>
                    <a:prstGeom prst="rect">
                      <a:avLst/>
                    </a:prstGeom>
                  </pic:spPr>
                </pic:pic>
              </a:graphicData>
            </a:graphic>
          </wp:inline>
        </w:drawing>
      </w:r>
    </w:p>
    <w:p w:rsidR="00560288" w:rsidRPr="00DD4620" w:rsidRDefault="00560288" w:rsidP="00560288">
      <w:pPr>
        <w:spacing w:after="269"/>
        <w:jc w:val="both"/>
        <w:rPr>
          <w:lang w:val="ru-RU"/>
        </w:rPr>
      </w:pPr>
      <w:r w:rsidRPr="00DD4620">
        <w:rPr>
          <w:rFonts w:ascii="Times New Roman" w:hAnsi="Times New Roman"/>
          <w:b/>
          <w:color w:val="000000"/>
          <w:lang w:val="ru-RU"/>
        </w:rPr>
        <w:t xml:space="preserve">Описание </w:t>
      </w:r>
    </w:p>
    <w:p w:rsidR="00560288" w:rsidRPr="00DD4620" w:rsidRDefault="00560288" w:rsidP="00560288">
      <w:pPr>
        <w:spacing w:after="269"/>
        <w:jc w:val="both"/>
        <w:rPr>
          <w:lang w:val="ru-RU"/>
        </w:rPr>
      </w:pPr>
      <w:r w:rsidRPr="00DD4620">
        <w:rPr>
          <w:rFonts w:ascii="Times New Roman" w:hAnsi="Times New Roman"/>
          <w:color w:val="000000"/>
          <w:lang w:val="ru-RU"/>
        </w:rPr>
        <w:t>Обмен ЦР на безналичные денежные средства, проводимый по инициативе Клиента-ФЛ.</w:t>
      </w:r>
    </w:p>
    <w:p w:rsidR="00560288" w:rsidRDefault="00560288" w:rsidP="00560288">
      <w:pPr>
        <w:spacing w:after="269"/>
        <w:jc w:val="both"/>
      </w:pPr>
      <w:r>
        <w:rPr>
          <w:rFonts w:ascii="Times New Roman" w:hAnsi="Times New Roman"/>
          <w:b/>
          <w:color w:val="000000"/>
        </w:rPr>
        <w:t>Применяемые форматы сообщений</w:t>
      </w:r>
    </w:p>
    <w:p w:rsidR="00560288" w:rsidRDefault="00560288" w:rsidP="003B28CE">
      <w:pPr>
        <w:numPr>
          <w:ilvl w:val="0"/>
          <w:numId w:val="105"/>
        </w:numPr>
        <w:jc w:val="both"/>
      </w:pPr>
      <w:r>
        <w:rPr>
          <w:rFonts w:ascii="Times New Roman" w:hAnsi="Times New Roman"/>
          <w:color w:val="000000"/>
        </w:rPr>
        <w:t>Запрос возможности операции продажи ЦР Клиентом-ФЛ (cbdc.012 CustomerDCSellingPossibilityRequest);</w:t>
      </w:r>
    </w:p>
    <w:p w:rsidR="00560288" w:rsidRPr="00DD4620" w:rsidRDefault="00560288" w:rsidP="003B28CE">
      <w:pPr>
        <w:numPr>
          <w:ilvl w:val="0"/>
          <w:numId w:val="105"/>
        </w:numPr>
        <w:jc w:val="both"/>
        <w:rPr>
          <w:lang w:val="ru-RU"/>
        </w:rPr>
      </w:pPr>
      <w:r w:rsidRPr="00DD4620">
        <w:rPr>
          <w:rFonts w:ascii="Times New Roman" w:hAnsi="Times New Roman"/>
          <w:color w:val="000000"/>
          <w:lang w:val="ru-RU"/>
        </w:rPr>
        <w:lastRenderedPageBreak/>
        <w:t>Ответ на запрос возможности операции продажи ЦР Клиентом-ФЛ (</w:t>
      </w:r>
      <w:r>
        <w:rPr>
          <w:rFonts w:ascii="Times New Roman" w:hAnsi="Times New Roman"/>
          <w:color w:val="000000"/>
        </w:rPr>
        <w:t>cbdc</w:t>
      </w:r>
      <w:r w:rsidRPr="00DD4620">
        <w:rPr>
          <w:rFonts w:ascii="Times New Roman" w:hAnsi="Times New Roman"/>
          <w:color w:val="000000"/>
          <w:lang w:val="ru-RU"/>
        </w:rPr>
        <w:t xml:space="preserve">.013 </w:t>
      </w:r>
      <w:r>
        <w:rPr>
          <w:rFonts w:ascii="Times New Roman" w:hAnsi="Times New Roman"/>
          <w:color w:val="000000"/>
        </w:rPr>
        <w:t>CustomerDCSellingPossibilityResponse</w:t>
      </w:r>
      <w:r w:rsidRPr="00DD4620">
        <w:rPr>
          <w:rFonts w:ascii="Times New Roman" w:hAnsi="Times New Roman"/>
          <w:color w:val="000000"/>
          <w:lang w:val="ru-RU"/>
        </w:rPr>
        <w:t>);</w:t>
      </w:r>
    </w:p>
    <w:p w:rsidR="00560288" w:rsidRPr="00DD4620" w:rsidRDefault="00560288" w:rsidP="003B28CE">
      <w:pPr>
        <w:numPr>
          <w:ilvl w:val="0"/>
          <w:numId w:val="105"/>
        </w:numPr>
        <w:jc w:val="both"/>
        <w:rPr>
          <w:lang w:val="ru-RU"/>
        </w:rPr>
      </w:pPr>
      <w:r w:rsidRPr="00DD4620">
        <w:rPr>
          <w:rFonts w:ascii="Times New Roman" w:hAnsi="Times New Roman"/>
          <w:color w:val="000000"/>
          <w:lang w:val="ru-RU"/>
        </w:rPr>
        <w:t>Заявка Клиента-ФЛ на продажу ЦР (</w:t>
      </w:r>
      <w:r>
        <w:rPr>
          <w:rFonts w:ascii="Times New Roman" w:hAnsi="Times New Roman"/>
          <w:color w:val="000000"/>
        </w:rPr>
        <w:t>cbdc</w:t>
      </w:r>
      <w:r w:rsidRPr="00DD4620">
        <w:rPr>
          <w:rFonts w:ascii="Times New Roman" w:hAnsi="Times New Roman"/>
          <w:color w:val="000000"/>
          <w:lang w:val="ru-RU"/>
        </w:rPr>
        <w:t xml:space="preserve">.002 </w:t>
      </w:r>
      <w:r>
        <w:rPr>
          <w:rFonts w:ascii="Times New Roman" w:hAnsi="Times New Roman"/>
          <w:color w:val="000000"/>
        </w:rPr>
        <w:t>CustomerDCSellingRequest</w:t>
      </w:r>
      <w:r w:rsidRPr="00DD4620">
        <w:rPr>
          <w:rFonts w:ascii="Times New Roman" w:hAnsi="Times New Roman"/>
          <w:color w:val="000000"/>
          <w:lang w:val="ru-RU"/>
        </w:rPr>
        <w:t>);</w:t>
      </w:r>
    </w:p>
    <w:p w:rsidR="00560288" w:rsidRPr="00DD4620" w:rsidRDefault="00560288" w:rsidP="003B28CE">
      <w:pPr>
        <w:numPr>
          <w:ilvl w:val="0"/>
          <w:numId w:val="105"/>
        </w:numPr>
        <w:jc w:val="both"/>
        <w:rPr>
          <w:lang w:val="ru-RU"/>
        </w:rPr>
      </w:pPr>
      <w:r w:rsidRPr="00DD4620">
        <w:rPr>
          <w:rFonts w:ascii="Times New Roman" w:hAnsi="Times New Roman"/>
          <w:color w:val="000000"/>
          <w:lang w:val="ru-RU"/>
        </w:rPr>
        <w:t>Извещение об исполнении распоряжения на перевод ЦР, продаваемых Клиентом-ФЛ (</w:t>
      </w:r>
      <w:r>
        <w:rPr>
          <w:rFonts w:ascii="Times New Roman" w:hAnsi="Times New Roman"/>
          <w:color w:val="000000"/>
        </w:rPr>
        <w:t>cbdc</w:t>
      </w:r>
      <w:r w:rsidRPr="00DD4620">
        <w:rPr>
          <w:rFonts w:ascii="Times New Roman" w:hAnsi="Times New Roman"/>
          <w:color w:val="000000"/>
          <w:lang w:val="ru-RU"/>
        </w:rPr>
        <w:t xml:space="preserve">.777 </w:t>
      </w:r>
      <w:r>
        <w:rPr>
          <w:rFonts w:ascii="Times New Roman" w:hAnsi="Times New Roman"/>
          <w:color w:val="000000"/>
        </w:rPr>
        <w:t>CustomerDCSellingFINotification</w:t>
      </w:r>
      <w:r w:rsidRPr="00DD4620">
        <w:rPr>
          <w:rFonts w:ascii="Times New Roman" w:hAnsi="Times New Roman"/>
          <w:color w:val="000000"/>
          <w:lang w:val="ru-RU"/>
        </w:rPr>
        <w:t>);</w:t>
      </w:r>
    </w:p>
    <w:p w:rsidR="00560288" w:rsidRPr="00DD4620" w:rsidRDefault="00560288" w:rsidP="003B28CE">
      <w:pPr>
        <w:numPr>
          <w:ilvl w:val="0"/>
          <w:numId w:val="105"/>
        </w:numPr>
        <w:jc w:val="both"/>
        <w:rPr>
          <w:lang w:val="ru-RU"/>
        </w:rPr>
      </w:pPr>
      <w:r w:rsidRPr="00DD4620">
        <w:rPr>
          <w:rFonts w:ascii="Times New Roman" w:hAnsi="Times New Roman"/>
          <w:color w:val="000000"/>
          <w:lang w:val="ru-RU"/>
        </w:rPr>
        <w:t>Извещение об исполнении Заявки Клиента-ФЛ на продажу ЦР (</w:t>
      </w:r>
      <w:r>
        <w:rPr>
          <w:rFonts w:ascii="Times New Roman" w:hAnsi="Times New Roman"/>
          <w:color w:val="000000"/>
        </w:rPr>
        <w:t>cbdc</w:t>
      </w:r>
      <w:r w:rsidRPr="00DD4620">
        <w:rPr>
          <w:rFonts w:ascii="Times New Roman" w:hAnsi="Times New Roman"/>
          <w:color w:val="000000"/>
          <w:lang w:val="ru-RU"/>
        </w:rPr>
        <w:t xml:space="preserve">.777 </w:t>
      </w:r>
      <w:r>
        <w:rPr>
          <w:rFonts w:ascii="Times New Roman" w:hAnsi="Times New Roman"/>
          <w:color w:val="000000"/>
        </w:rPr>
        <w:t>CustomerDCSellingNotification</w:t>
      </w:r>
      <w:r w:rsidRPr="00DD4620">
        <w:rPr>
          <w:rFonts w:ascii="Times New Roman" w:hAnsi="Times New Roman"/>
          <w:color w:val="000000"/>
          <w:lang w:val="ru-RU"/>
        </w:rPr>
        <w:t>).</w:t>
      </w:r>
    </w:p>
    <w:p w:rsidR="00560288" w:rsidRPr="00DD4620" w:rsidRDefault="00560288" w:rsidP="00560288">
      <w:pPr>
        <w:spacing w:after="269"/>
        <w:jc w:val="both"/>
        <w:rPr>
          <w:lang w:val="ru-RU"/>
        </w:rPr>
      </w:pPr>
      <w:r w:rsidRPr="00DD4620">
        <w:rPr>
          <w:rFonts w:ascii="Times New Roman" w:hAnsi="Times New Roman"/>
          <w:b/>
          <w:color w:val="000000"/>
          <w:lang w:val="ru-RU"/>
        </w:rPr>
        <w:t>Условие применения</w:t>
      </w:r>
    </w:p>
    <w:p w:rsidR="00560288" w:rsidRPr="00DD4620" w:rsidRDefault="00560288" w:rsidP="00560288">
      <w:pPr>
        <w:spacing w:after="269"/>
        <w:jc w:val="both"/>
        <w:rPr>
          <w:lang w:val="ru-RU"/>
        </w:rPr>
      </w:pPr>
      <w:r w:rsidRPr="00DD4620">
        <w:rPr>
          <w:rFonts w:ascii="Times New Roman" w:hAnsi="Times New Roman"/>
          <w:color w:val="000000"/>
          <w:lang w:val="ru-RU"/>
        </w:rPr>
        <w:t xml:space="preserve"> Клиент-ФЛ хочет обменять ЦР на безналичные средства.</w:t>
      </w:r>
    </w:p>
    <w:p w:rsidR="00560288" w:rsidRPr="00DD4620" w:rsidRDefault="00560288" w:rsidP="00560288">
      <w:pPr>
        <w:spacing w:after="269"/>
        <w:jc w:val="both"/>
        <w:rPr>
          <w:lang w:val="ru-RU"/>
        </w:rPr>
      </w:pPr>
      <w:r w:rsidRPr="00DD4620">
        <w:rPr>
          <w:rFonts w:ascii="Times New Roman" w:hAnsi="Times New Roman"/>
          <w:b/>
          <w:color w:val="000000"/>
          <w:lang w:val="ru-RU"/>
        </w:rPr>
        <w:t xml:space="preserve">Последовательность обмена </w:t>
      </w:r>
    </w:p>
    <w:p w:rsidR="00560288" w:rsidRPr="00DD4620" w:rsidRDefault="00560288" w:rsidP="00560288">
      <w:pPr>
        <w:spacing w:after="269"/>
        <w:jc w:val="both"/>
        <w:rPr>
          <w:lang w:val="ru-RU"/>
        </w:rPr>
      </w:pPr>
      <w:r w:rsidRPr="00DD4620">
        <w:rPr>
          <w:rFonts w:ascii="Times New Roman" w:hAnsi="Times New Roman"/>
          <w:color w:val="000000"/>
          <w:lang w:val="ru-RU"/>
        </w:rPr>
        <w:t>1. Клиент-ФЛ инициирует операцию обмена ЦР на безналичные средства, направляет ФП ЭС "Запрос возможности операции продажи ЦР Клиентом-ФЛ" (</w:t>
      </w:r>
      <w:r>
        <w:rPr>
          <w:rFonts w:ascii="Times New Roman" w:hAnsi="Times New Roman"/>
          <w:color w:val="000000"/>
        </w:rPr>
        <w:t>cbdc</w:t>
      </w:r>
      <w:r w:rsidRPr="00DD4620">
        <w:rPr>
          <w:rFonts w:ascii="Times New Roman" w:hAnsi="Times New Roman"/>
          <w:color w:val="000000"/>
          <w:lang w:val="ru-RU"/>
        </w:rPr>
        <w:t xml:space="preserve">.012 </w:t>
      </w:r>
      <w:r>
        <w:rPr>
          <w:rFonts w:ascii="Times New Roman" w:hAnsi="Times New Roman"/>
          <w:color w:val="000000"/>
        </w:rPr>
        <w:t>CustomerDCSellingPossibilityRequest</w:t>
      </w:r>
      <w:r w:rsidRPr="00DD4620">
        <w:rPr>
          <w:rFonts w:ascii="Times New Roman" w:hAnsi="Times New Roman"/>
          <w:color w:val="000000"/>
          <w:lang w:val="ru-RU"/>
        </w:rPr>
        <w:t>) с указанием суммы и счета Клиента-ФЛ, открытого у ФП, для зачисления безналичных денежных средств.</w:t>
      </w:r>
    </w:p>
    <w:p w:rsidR="00560288" w:rsidRPr="00DD4620" w:rsidRDefault="00560288" w:rsidP="00560288">
      <w:pPr>
        <w:spacing w:after="269"/>
        <w:jc w:val="both"/>
        <w:rPr>
          <w:lang w:val="ru-RU"/>
        </w:rPr>
      </w:pPr>
      <w:r w:rsidRPr="00DD4620">
        <w:rPr>
          <w:rFonts w:ascii="Times New Roman" w:hAnsi="Times New Roman"/>
          <w:color w:val="000000"/>
          <w:lang w:val="ru-RU"/>
        </w:rPr>
        <w:t>2. ФП проводит входной контроль ЭС "Запрос возможности операции продажи ЦР Клиентом-ФЛ" (</w:t>
      </w:r>
      <w:r>
        <w:rPr>
          <w:rFonts w:ascii="Times New Roman" w:hAnsi="Times New Roman"/>
          <w:color w:val="000000"/>
        </w:rPr>
        <w:t>cbdc</w:t>
      </w:r>
      <w:r w:rsidRPr="00DD4620">
        <w:rPr>
          <w:rFonts w:ascii="Times New Roman" w:hAnsi="Times New Roman"/>
          <w:color w:val="000000"/>
          <w:lang w:val="ru-RU"/>
        </w:rPr>
        <w:t xml:space="preserve">.012 </w:t>
      </w:r>
      <w:r>
        <w:rPr>
          <w:rFonts w:ascii="Times New Roman" w:hAnsi="Times New Roman"/>
          <w:color w:val="000000"/>
        </w:rPr>
        <w:t>CustomerDCSellingPossibilityRequest</w:t>
      </w:r>
      <w:r w:rsidRPr="00DD4620">
        <w:rPr>
          <w:rFonts w:ascii="Times New Roman" w:hAnsi="Times New Roman"/>
          <w:color w:val="000000"/>
          <w:lang w:val="ru-RU"/>
        </w:rPr>
        <w:t>), проверяет запрос Клиента-ФЛ на соответствие требованиям законодательства в сфере ПОД/ФТ, выполняет проверки:</w:t>
      </w:r>
    </w:p>
    <w:p w:rsidR="00560288" w:rsidRDefault="00560288" w:rsidP="003B28CE">
      <w:pPr>
        <w:numPr>
          <w:ilvl w:val="0"/>
          <w:numId w:val="106"/>
        </w:numPr>
        <w:jc w:val="both"/>
      </w:pPr>
      <w:r>
        <w:rPr>
          <w:rFonts w:ascii="Times New Roman" w:hAnsi="Times New Roman"/>
          <w:color w:val="000000"/>
        </w:rPr>
        <w:t>правомерность операции;</w:t>
      </w:r>
    </w:p>
    <w:p w:rsidR="00560288" w:rsidRPr="00DD4620" w:rsidRDefault="00560288" w:rsidP="003B28CE">
      <w:pPr>
        <w:numPr>
          <w:ilvl w:val="0"/>
          <w:numId w:val="106"/>
        </w:numPr>
        <w:jc w:val="both"/>
        <w:rPr>
          <w:lang w:val="ru-RU"/>
        </w:rPr>
      </w:pPr>
      <w:r w:rsidRPr="00DD4620">
        <w:rPr>
          <w:rFonts w:ascii="Times New Roman" w:hAnsi="Times New Roman"/>
          <w:color w:val="000000"/>
          <w:lang w:val="ru-RU"/>
        </w:rPr>
        <w:t>принадлежность указанного счета зачисления Клиенту-ФЛ.</w:t>
      </w:r>
    </w:p>
    <w:p w:rsidR="00560288" w:rsidRPr="00DD4620" w:rsidRDefault="00560288" w:rsidP="00560288">
      <w:pPr>
        <w:spacing w:after="269"/>
        <w:jc w:val="both"/>
        <w:rPr>
          <w:lang w:val="ru-RU"/>
        </w:rPr>
      </w:pPr>
      <w:r w:rsidRPr="00DD4620">
        <w:rPr>
          <w:rFonts w:ascii="Times New Roman" w:hAnsi="Times New Roman"/>
          <w:color w:val="000000"/>
          <w:lang w:val="ru-RU"/>
        </w:rPr>
        <w:t>В случае успешного прохождения контроля ФП перенаправляет РОРД ЭС "Запрос возможности операции продажи ЦР Клиентом-ФЛ" (</w:t>
      </w:r>
      <w:r>
        <w:rPr>
          <w:rFonts w:ascii="Times New Roman" w:hAnsi="Times New Roman"/>
          <w:color w:val="000000"/>
        </w:rPr>
        <w:t>cbdc</w:t>
      </w:r>
      <w:r w:rsidRPr="00DD4620">
        <w:rPr>
          <w:rFonts w:ascii="Times New Roman" w:hAnsi="Times New Roman"/>
          <w:color w:val="000000"/>
          <w:lang w:val="ru-RU"/>
        </w:rPr>
        <w:t xml:space="preserve">.012 </w:t>
      </w:r>
      <w:r>
        <w:rPr>
          <w:rFonts w:ascii="Times New Roman" w:hAnsi="Times New Roman"/>
          <w:color w:val="000000"/>
        </w:rPr>
        <w:t>CustomerDCSellingPossibilityRequest</w:t>
      </w:r>
      <w:r w:rsidRPr="00DD4620">
        <w:rPr>
          <w:rFonts w:ascii="Times New Roman" w:hAnsi="Times New Roman"/>
          <w:color w:val="000000"/>
          <w:lang w:val="ru-RU"/>
        </w:rPr>
        <w:t>).</w:t>
      </w:r>
    </w:p>
    <w:p w:rsidR="00560288" w:rsidRPr="00DD4620" w:rsidRDefault="00560288" w:rsidP="00560288">
      <w:pPr>
        <w:spacing w:after="269"/>
        <w:jc w:val="both"/>
        <w:rPr>
          <w:lang w:val="ru-RU"/>
        </w:rPr>
      </w:pPr>
      <w:r w:rsidRPr="00DD4620">
        <w:rPr>
          <w:rFonts w:ascii="Times New Roman" w:hAnsi="Times New Roman"/>
          <w:color w:val="000000"/>
          <w:lang w:val="ru-RU"/>
        </w:rPr>
        <w:t>3. РОРД проводит входной контроль ЭС "Запрос возможности операции продажи ЦР Клиентом-ФЛ" (</w:t>
      </w:r>
      <w:r>
        <w:rPr>
          <w:rFonts w:ascii="Times New Roman" w:hAnsi="Times New Roman"/>
          <w:color w:val="000000"/>
        </w:rPr>
        <w:t>cbdc</w:t>
      </w:r>
      <w:r w:rsidRPr="00DD4620">
        <w:rPr>
          <w:rFonts w:ascii="Times New Roman" w:hAnsi="Times New Roman"/>
          <w:color w:val="000000"/>
          <w:lang w:val="ru-RU"/>
        </w:rPr>
        <w:t xml:space="preserve">.012 </w:t>
      </w:r>
      <w:r>
        <w:rPr>
          <w:rFonts w:ascii="Times New Roman" w:hAnsi="Times New Roman"/>
          <w:color w:val="000000"/>
        </w:rPr>
        <w:t>CustomerDCSellingPossibilityRequest</w:t>
      </w:r>
      <w:r w:rsidRPr="00DD4620">
        <w:rPr>
          <w:rFonts w:ascii="Times New Roman" w:hAnsi="Times New Roman"/>
          <w:color w:val="000000"/>
          <w:lang w:val="ru-RU"/>
        </w:rPr>
        <w:t>). В случае успешного прохождения контроля РОРД создает Эталон ЭС "Заявка Клиента-ФЛ на продажу ЦР" (</w:t>
      </w:r>
      <w:r>
        <w:rPr>
          <w:rFonts w:ascii="Times New Roman" w:hAnsi="Times New Roman"/>
          <w:color w:val="000000"/>
        </w:rPr>
        <w:t>cbdc</w:t>
      </w:r>
      <w:r w:rsidRPr="00DD4620">
        <w:rPr>
          <w:rFonts w:ascii="Times New Roman" w:hAnsi="Times New Roman"/>
          <w:color w:val="000000"/>
          <w:lang w:val="ru-RU"/>
        </w:rPr>
        <w:t xml:space="preserve">.002 </w:t>
      </w:r>
      <w:r>
        <w:rPr>
          <w:rFonts w:ascii="Times New Roman" w:hAnsi="Times New Roman"/>
          <w:color w:val="000000"/>
        </w:rPr>
        <w:t>CustomerDCSellingRequest</w:t>
      </w:r>
      <w:r w:rsidRPr="00DD4620">
        <w:rPr>
          <w:rFonts w:ascii="Times New Roman" w:hAnsi="Times New Roman"/>
          <w:color w:val="000000"/>
          <w:lang w:val="ru-RU"/>
        </w:rPr>
        <w:t>), в состав которого входит эталон транзакционного сообщения РР, инкапсулирует его в формируемое ЭС "Ответ на запрос возможности операции продажи ЦР Клиентом-ФЛ" (</w:t>
      </w:r>
      <w:r>
        <w:rPr>
          <w:rFonts w:ascii="Times New Roman" w:hAnsi="Times New Roman"/>
          <w:color w:val="000000"/>
        </w:rPr>
        <w:t>cbdc</w:t>
      </w:r>
      <w:r w:rsidRPr="00DD4620">
        <w:rPr>
          <w:rFonts w:ascii="Times New Roman" w:hAnsi="Times New Roman"/>
          <w:color w:val="000000"/>
          <w:lang w:val="ru-RU"/>
        </w:rPr>
        <w:t xml:space="preserve">.013 </w:t>
      </w:r>
      <w:r>
        <w:rPr>
          <w:rFonts w:ascii="Times New Roman" w:hAnsi="Times New Roman"/>
          <w:color w:val="000000"/>
        </w:rPr>
        <w:t>CustomerDCSellingPossibilityResponse</w:t>
      </w:r>
      <w:r w:rsidRPr="00DD4620">
        <w:rPr>
          <w:rFonts w:ascii="Times New Roman" w:hAnsi="Times New Roman"/>
          <w:color w:val="000000"/>
          <w:lang w:val="ru-RU"/>
        </w:rPr>
        <w:t>), которое направляет ФП.</w:t>
      </w:r>
    </w:p>
    <w:p w:rsidR="00560288" w:rsidRPr="00DD4620" w:rsidRDefault="00560288" w:rsidP="00560288">
      <w:pPr>
        <w:spacing w:after="269"/>
        <w:jc w:val="both"/>
        <w:rPr>
          <w:lang w:val="ru-RU"/>
        </w:rPr>
      </w:pPr>
      <w:r w:rsidRPr="00DD4620">
        <w:rPr>
          <w:rFonts w:ascii="Times New Roman" w:hAnsi="Times New Roman"/>
          <w:color w:val="000000"/>
          <w:lang w:val="ru-RU"/>
        </w:rPr>
        <w:t>4. ФП проводит входной контроль и в случае успешного прохождения контроля перенаправляет ЭС Клиенту-ФЛ.</w:t>
      </w:r>
    </w:p>
    <w:p w:rsidR="00560288" w:rsidRPr="00DD4620" w:rsidRDefault="00560288" w:rsidP="00560288">
      <w:pPr>
        <w:spacing w:after="269"/>
        <w:jc w:val="both"/>
        <w:rPr>
          <w:lang w:val="ru-RU"/>
        </w:rPr>
      </w:pPr>
      <w:r w:rsidRPr="00DD4620">
        <w:rPr>
          <w:rFonts w:ascii="Times New Roman" w:hAnsi="Times New Roman"/>
          <w:color w:val="000000"/>
          <w:lang w:val="ru-RU"/>
        </w:rPr>
        <w:t>5. Клиент-ФЛ проводит входной контроль, после успешного проведения которого разбирает ЭС, получает из него эталон ЭС "Заявка Клиента-ФЛ на продажу ЦР" (</w:t>
      </w:r>
      <w:r>
        <w:rPr>
          <w:rFonts w:ascii="Times New Roman" w:hAnsi="Times New Roman"/>
          <w:color w:val="000000"/>
        </w:rPr>
        <w:t>cbdc</w:t>
      </w:r>
      <w:r w:rsidRPr="00DD4620">
        <w:rPr>
          <w:rFonts w:ascii="Times New Roman" w:hAnsi="Times New Roman"/>
          <w:color w:val="000000"/>
          <w:lang w:val="ru-RU"/>
        </w:rPr>
        <w:t xml:space="preserve">.002 </w:t>
      </w:r>
      <w:r>
        <w:rPr>
          <w:rFonts w:ascii="Times New Roman" w:hAnsi="Times New Roman"/>
          <w:color w:val="000000"/>
        </w:rPr>
        <w:lastRenderedPageBreak/>
        <w:t>CustomerDCSellingRequest</w:t>
      </w:r>
      <w:r w:rsidRPr="00DD4620">
        <w:rPr>
          <w:rFonts w:ascii="Times New Roman" w:hAnsi="Times New Roman"/>
          <w:color w:val="000000"/>
          <w:lang w:val="ru-RU"/>
        </w:rPr>
        <w:t>), в состав которого входит эталон транзакционного сообщения РР.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DD4620">
        <w:rPr>
          <w:rFonts w:ascii="Times New Roman" w:hAnsi="Times New Roman"/>
          <w:color w:val="000000"/>
          <w:lang w:val="ru-RU"/>
        </w:rPr>
        <w:t>/</w:t>
      </w:r>
      <w:r>
        <w:rPr>
          <w:rFonts w:ascii="Times New Roman" w:hAnsi="Times New Roman"/>
          <w:color w:val="000000"/>
        </w:rPr>
        <w:t>Rcrd</w:t>
      </w:r>
      <w:r w:rsidRPr="00DD4620">
        <w:rPr>
          <w:rFonts w:ascii="Times New Roman" w:hAnsi="Times New Roman"/>
          <w:color w:val="000000"/>
          <w:lang w:val="ru-RU"/>
        </w:rPr>
        <w:t>&gt;, помещает значение ЭП в реквизит &lt;</w:t>
      </w:r>
      <w:r>
        <w:rPr>
          <w:rFonts w:ascii="Times New Roman" w:hAnsi="Times New Roman"/>
          <w:color w:val="000000"/>
        </w:rPr>
        <w:t>DLDgst</w:t>
      </w:r>
      <w:r w:rsidRPr="00DD4620">
        <w:rPr>
          <w:rFonts w:ascii="Times New Roman" w:hAnsi="Times New Roman"/>
          <w:color w:val="000000"/>
          <w:lang w:val="ru-RU"/>
        </w:rPr>
        <w:t>/</w:t>
      </w:r>
      <w:r>
        <w:rPr>
          <w:rFonts w:ascii="Times New Roman" w:hAnsi="Times New Roman"/>
          <w:color w:val="000000"/>
        </w:rPr>
        <w:t>Sgn</w:t>
      </w:r>
      <w:r w:rsidRPr="00DD4620">
        <w:rPr>
          <w:rFonts w:ascii="Times New Roman" w:hAnsi="Times New Roman"/>
          <w:color w:val="000000"/>
          <w:lang w:val="ru-RU"/>
        </w:rPr>
        <w:t>&gt; (формирует "Дайджест РР"). Клиент-ФЛ направляет в адрес ФП ЭС "Заявка Клиента-ФЛ на продажу ЦР" (</w:t>
      </w:r>
      <w:r>
        <w:rPr>
          <w:rFonts w:ascii="Times New Roman" w:hAnsi="Times New Roman"/>
          <w:color w:val="000000"/>
        </w:rPr>
        <w:t>cbdc</w:t>
      </w:r>
      <w:r w:rsidRPr="00DD4620">
        <w:rPr>
          <w:rFonts w:ascii="Times New Roman" w:hAnsi="Times New Roman"/>
          <w:color w:val="000000"/>
          <w:lang w:val="ru-RU"/>
        </w:rPr>
        <w:t xml:space="preserve">.002 </w:t>
      </w:r>
      <w:r>
        <w:rPr>
          <w:rFonts w:ascii="Times New Roman" w:hAnsi="Times New Roman"/>
          <w:color w:val="000000"/>
        </w:rPr>
        <w:t>CustomerDCSellingRequest</w:t>
      </w:r>
      <w:r w:rsidRPr="00DD4620">
        <w:rPr>
          <w:rFonts w:ascii="Times New Roman" w:hAnsi="Times New Roman"/>
          <w:color w:val="000000"/>
          <w:lang w:val="ru-RU"/>
        </w:rPr>
        <w:t>).</w:t>
      </w:r>
    </w:p>
    <w:p w:rsidR="00560288" w:rsidRPr="00DD4620" w:rsidRDefault="00560288" w:rsidP="00560288">
      <w:pPr>
        <w:spacing w:after="269"/>
        <w:jc w:val="both"/>
        <w:rPr>
          <w:lang w:val="ru-RU"/>
        </w:rPr>
      </w:pPr>
      <w:r w:rsidRPr="00DD4620">
        <w:rPr>
          <w:rFonts w:ascii="Times New Roman" w:hAnsi="Times New Roman"/>
          <w:color w:val="000000"/>
          <w:lang w:val="ru-RU"/>
        </w:rPr>
        <w:t>6. ФП проводит входной контроль ЭС, проверки операции на соответствие требованиям законодательства в сфере ПОД/ФТ, выполняет необходимые контроли. В случае успешного прохождения контролей ФП перенаправляет РОРД ЭС "Заявка Клиента-ФЛ на продажу ЦР" (</w:t>
      </w:r>
      <w:r>
        <w:rPr>
          <w:rFonts w:ascii="Times New Roman" w:hAnsi="Times New Roman"/>
          <w:color w:val="000000"/>
        </w:rPr>
        <w:t>cbdc</w:t>
      </w:r>
      <w:r w:rsidRPr="00DD4620">
        <w:rPr>
          <w:rFonts w:ascii="Times New Roman" w:hAnsi="Times New Roman"/>
          <w:color w:val="000000"/>
          <w:lang w:val="ru-RU"/>
        </w:rPr>
        <w:t xml:space="preserve">.002 </w:t>
      </w:r>
      <w:r>
        <w:rPr>
          <w:rFonts w:ascii="Times New Roman" w:hAnsi="Times New Roman"/>
          <w:color w:val="000000"/>
        </w:rPr>
        <w:t>CustomerDCSellingRequest</w:t>
      </w:r>
      <w:r w:rsidRPr="00DD4620">
        <w:rPr>
          <w:rFonts w:ascii="Times New Roman" w:hAnsi="Times New Roman"/>
          <w:color w:val="000000"/>
          <w:lang w:val="ru-RU"/>
        </w:rPr>
        <w:t>).</w:t>
      </w:r>
    </w:p>
    <w:p w:rsidR="00560288" w:rsidRPr="00DD4620" w:rsidRDefault="00560288" w:rsidP="00560288">
      <w:pPr>
        <w:spacing w:after="269"/>
        <w:jc w:val="both"/>
        <w:rPr>
          <w:lang w:val="ru-RU"/>
        </w:rPr>
      </w:pPr>
      <w:r w:rsidRPr="00DD4620">
        <w:rPr>
          <w:rFonts w:ascii="Times New Roman" w:hAnsi="Times New Roman"/>
          <w:color w:val="000000"/>
          <w:lang w:val="ru-RU"/>
        </w:rPr>
        <w:t>7. РОРД проводит входной контроль распоряжения и осуществляет контроль на:</w:t>
      </w:r>
    </w:p>
    <w:p w:rsidR="00560288" w:rsidRPr="00DD4620" w:rsidRDefault="00560288" w:rsidP="003B28CE">
      <w:pPr>
        <w:numPr>
          <w:ilvl w:val="0"/>
          <w:numId w:val="107"/>
        </w:numPr>
        <w:jc w:val="both"/>
        <w:rPr>
          <w:lang w:val="ru-RU"/>
        </w:rPr>
      </w:pPr>
      <w:r w:rsidRPr="00DD4620">
        <w:rPr>
          <w:rFonts w:ascii="Times New Roman" w:hAnsi="Times New Roman"/>
          <w:color w:val="000000"/>
          <w:lang w:val="ru-RU"/>
        </w:rPr>
        <w:t>соответствие ролей отправителя и получателя типу совершаемой операции;</w:t>
      </w:r>
    </w:p>
    <w:p w:rsidR="00560288" w:rsidRPr="00DD4620" w:rsidRDefault="00560288" w:rsidP="003B28CE">
      <w:pPr>
        <w:numPr>
          <w:ilvl w:val="0"/>
          <w:numId w:val="107"/>
        </w:numPr>
        <w:jc w:val="both"/>
        <w:rPr>
          <w:lang w:val="ru-RU"/>
        </w:rPr>
      </w:pPr>
      <w:r w:rsidRPr="00DD4620">
        <w:rPr>
          <w:rFonts w:ascii="Times New Roman" w:hAnsi="Times New Roman"/>
          <w:color w:val="000000"/>
          <w:lang w:val="ru-RU"/>
        </w:rPr>
        <w:t>наличие и текущий статус кошельков Клиента-ФЛ и ФП;</w:t>
      </w:r>
      <w:r w:rsidRPr="00DD4620">
        <w:rPr>
          <w:rFonts w:ascii="Calibri" w:hAnsi="Calibri"/>
          <w:color w:val="000000"/>
          <w:lang w:val="ru-RU"/>
        </w:rPr>
        <w:t xml:space="preserve"> </w:t>
      </w:r>
    </w:p>
    <w:p w:rsidR="00560288" w:rsidRPr="00DD4620" w:rsidRDefault="00560288" w:rsidP="003B28CE">
      <w:pPr>
        <w:numPr>
          <w:ilvl w:val="0"/>
          <w:numId w:val="107"/>
        </w:numPr>
        <w:jc w:val="both"/>
        <w:rPr>
          <w:lang w:val="ru-RU"/>
        </w:rPr>
      </w:pPr>
      <w:r w:rsidRPr="00DD4620">
        <w:rPr>
          <w:rFonts w:ascii="Times New Roman" w:hAnsi="Times New Roman"/>
          <w:color w:val="000000"/>
          <w:lang w:val="ru-RU"/>
        </w:rPr>
        <w:t>достаточность ЦР на кошельке Клиента-ФЛ;</w:t>
      </w:r>
    </w:p>
    <w:p w:rsidR="00560288" w:rsidRPr="00DD4620" w:rsidRDefault="00560288" w:rsidP="003B28CE">
      <w:pPr>
        <w:numPr>
          <w:ilvl w:val="0"/>
          <w:numId w:val="107"/>
        </w:numPr>
        <w:jc w:val="both"/>
        <w:rPr>
          <w:lang w:val="ru-RU"/>
        </w:rPr>
      </w:pPr>
      <w:r w:rsidRPr="00DD4620">
        <w:rPr>
          <w:rFonts w:ascii="Times New Roman" w:hAnsi="Times New Roman"/>
          <w:color w:val="000000"/>
          <w:lang w:val="ru-RU"/>
        </w:rPr>
        <w:t>непревышение установленных лимитов (при наличии).</w:t>
      </w:r>
    </w:p>
    <w:p w:rsidR="00560288" w:rsidRPr="00DD4620" w:rsidRDefault="00560288" w:rsidP="00560288">
      <w:pPr>
        <w:spacing w:after="269"/>
        <w:jc w:val="both"/>
        <w:rPr>
          <w:lang w:val="ru-RU"/>
        </w:rPr>
      </w:pPr>
      <w:r w:rsidRPr="00DD4620">
        <w:rPr>
          <w:rFonts w:ascii="Times New Roman" w:hAnsi="Times New Roman"/>
          <w:color w:val="000000"/>
          <w:lang w:val="ru-RU"/>
        </w:rPr>
        <w:t>В случае успешного прохождения контролей РОРД переводит ЦР с кошелька Клиента-ФЛ на кошелек ФП, направляет ФП ЭС "Извещение об исполнении распоряжения на перевод ЦР, продаваемых Клиентом-ФЛ" (</w:t>
      </w:r>
      <w:r>
        <w:rPr>
          <w:rFonts w:ascii="Times New Roman" w:hAnsi="Times New Roman"/>
          <w:color w:val="000000"/>
        </w:rPr>
        <w:t>cbdc</w:t>
      </w:r>
      <w:r w:rsidRPr="00DD4620">
        <w:rPr>
          <w:rFonts w:ascii="Times New Roman" w:hAnsi="Times New Roman"/>
          <w:color w:val="000000"/>
          <w:lang w:val="ru-RU"/>
        </w:rPr>
        <w:t xml:space="preserve">.777 </w:t>
      </w:r>
      <w:r>
        <w:rPr>
          <w:rFonts w:ascii="Times New Roman" w:hAnsi="Times New Roman"/>
          <w:color w:val="000000"/>
        </w:rPr>
        <w:t>CustomerDCSellingFINotification</w:t>
      </w:r>
      <w:r w:rsidRPr="00DD4620">
        <w:rPr>
          <w:rFonts w:ascii="Times New Roman" w:hAnsi="Times New Roman"/>
          <w:color w:val="000000"/>
          <w:lang w:val="ru-RU"/>
        </w:rPr>
        <w:t>), направляет ФП ЭС "Извещение об исполнении Заявки Клиента-ФЛ на продажу ЦР" (</w:t>
      </w:r>
      <w:r>
        <w:rPr>
          <w:rFonts w:ascii="Times New Roman" w:hAnsi="Times New Roman"/>
          <w:color w:val="000000"/>
        </w:rPr>
        <w:t>cbdc</w:t>
      </w:r>
      <w:r w:rsidRPr="00DD4620">
        <w:rPr>
          <w:rFonts w:ascii="Times New Roman" w:hAnsi="Times New Roman"/>
          <w:color w:val="000000"/>
          <w:lang w:val="ru-RU"/>
        </w:rPr>
        <w:t xml:space="preserve">.777 </w:t>
      </w:r>
      <w:r>
        <w:rPr>
          <w:rFonts w:ascii="Times New Roman" w:hAnsi="Times New Roman"/>
          <w:color w:val="000000"/>
        </w:rPr>
        <w:t>CustomerDCSellingNotification</w:t>
      </w:r>
      <w:r w:rsidRPr="00DD4620">
        <w:rPr>
          <w:rFonts w:ascii="Times New Roman" w:hAnsi="Times New Roman"/>
          <w:color w:val="000000"/>
          <w:lang w:val="ru-RU"/>
        </w:rPr>
        <w:t>).</w:t>
      </w:r>
    </w:p>
    <w:p w:rsidR="00560288" w:rsidRPr="00DD4620" w:rsidRDefault="00560288" w:rsidP="00560288">
      <w:pPr>
        <w:spacing w:after="269"/>
        <w:jc w:val="both"/>
        <w:rPr>
          <w:lang w:val="ru-RU"/>
        </w:rPr>
      </w:pPr>
      <w:r w:rsidRPr="00DD4620">
        <w:rPr>
          <w:rFonts w:ascii="Times New Roman" w:hAnsi="Times New Roman"/>
          <w:color w:val="000000"/>
          <w:lang w:val="ru-RU"/>
        </w:rPr>
        <w:t>8. ФП после получения и успешного проведения входного контроля ЭС "Извещение об исполнении распоряжения на перевод ЦР, продаваемых Клиентом-ФЛ" (</w:t>
      </w:r>
      <w:r>
        <w:rPr>
          <w:rFonts w:ascii="Times New Roman" w:hAnsi="Times New Roman"/>
          <w:color w:val="000000"/>
        </w:rPr>
        <w:t>cbdc</w:t>
      </w:r>
      <w:r w:rsidRPr="00DD4620">
        <w:rPr>
          <w:rFonts w:ascii="Times New Roman" w:hAnsi="Times New Roman"/>
          <w:color w:val="000000"/>
          <w:lang w:val="ru-RU"/>
        </w:rPr>
        <w:t xml:space="preserve">.777 </w:t>
      </w:r>
      <w:r>
        <w:rPr>
          <w:rFonts w:ascii="Times New Roman" w:hAnsi="Times New Roman"/>
          <w:color w:val="000000"/>
        </w:rPr>
        <w:t>CustomerDCSellingFINotification</w:t>
      </w:r>
      <w:r w:rsidRPr="00DD4620">
        <w:rPr>
          <w:rFonts w:ascii="Times New Roman" w:hAnsi="Times New Roman"/>
          <w:color w:val="000000"/>
          <w:lang w:val="ru-RU"/>
        </w:rPr>
        <w:t xml:space="preserve">) зачисляет необходимую сумму безналичных денежных средств со своего счета на банковский счет Клиента-ФЛ. </w:t>
      </w:r>
    </w:p>
    <w:p w:rsidR="00560288" w:rsidRPr="00DD4620" w:rsidRDefault="00560288" w:rsidP="00560288">
      <w:pPr>
        <w:spacing w:after="269"/>
        <w:jc w:val="both"/>
        <w:rPr>
          <w:lang w:val="ru-RU"/>
        </w:rPr>
      </w:pPr>
      <w:r w:rsidRPr="00DD4620">
        <w:rPr>
          <w:rFonts w:ascii="Times New Roman" w:hAnsi="Times New Roman"/>
          <w:color w:val="000000"/>
          <w:lang w:val="ru-RU"/>
        </w:rPr>
        <w:t>9. ФП после получения и успешного проведения входного контроля ЭС "Извещение об исполнении Заявки Клиента-ФЛ на продажу ЦР" (</w:t>
      </w:r>
      <w:r>
        <w:rPr>
          <w:rFonts w:ascii="Times New Roman" w:hAnsi="Times New Roman"/>
          <w:color w:val="000000"/>
        </w:rPr>
        <w:t>cbdc</w:t>
      </w:r>
      <w:r w:rsidRPr="00DD4620">
        <w:rPr>
          <w:rFonts w:ascii="Times New Roman" w:hAnsi="Times New Roman"/>
          <w:color w:val="000000"/>
          <w:lang w:val="ru-RU"/>
        </w:rPr>
        <w:t xml:space="preserve">.777 </w:t>
      </w:r>
      <w:r>
        <w:rPr>
          <w:rFonts w:ascii="Times New Roman" w:hAnsi="Times New Roman"/>
          <w:color w:val="000000"/>
        </w:rPr>
        <w:t>CustomerDCSellingNotification</w:t>
      </w:r>
      <w:r w:rsidRPr="00DD4620">
        <w:rPr>
          <w:rFonts w:ascii="Times New Roman" w:hAnsi="Times New Roman"/>
          <w:color w:val="000000"/>
          <w:lang w:val="ru-RU"/>
        </w:rPr>
        <w:t>) перенаправляет ЭС Клиенту-ФЛ.</w:t>
      </w:r>
    </w:p>
    <w:p w:rsidR="00560288" w:rsidRDefault="00560288" w:rsidP="00560288">
      <w:pPr>
        <w:pStyle w:val="30"/>
      </w:pPr>
      <w:bookmarkStart w:id="162" w:name="_Toc112336963"/>
      <w:r>
        <w:lastRenderedPageBreak/>
        <w:t>Неуспешный сценарий обмена 1</w:t>
      </w:r>
      <w:bookmarkEnd w:id="161"/>
      <w:bookmarkEnd w:id="162"/>
    </w:p>
    <w:p w:rsidR="00560288" w:rsidRDefault="00560288" w:rsidP="00560288">
      <w:r>
        <w:rPr>
          <w:noProof/>
          <w:lang w:val="ru-RU" w:eastAsia="ru-RU"/>
        </w:rPr>
        <w:drawing>
          <wp:inline distT="0" distB="0" distL="0" distR="0" wp14:anchorId="60228ABB" wp14:editId="28311601">
            <wp:extent cx="5971540" cy="2411583"/>
            <wp:effectExtent l="0" t="0" r="0" b="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
                    <pic:cNvPicPr/>
                  </pic:nvPicPr>
                  <pic:blipFill>
                    <a:blip r:embed="rId38"/>
                    <a:stretch>
                      <a:fillRect/>
                    </a:stretch>
                  </pic:blipFill>
                  <pic:spPr>
                    <a:xfrm>
                      <a:off x="0" y="0"/>
                      <a:ext cx="5971540" cy="2411583"/>
                    </a:xfrm>
                    <a:prstGeom prst="rect">
                      <a:avLst/>
                    </a:prstGeom>
                  </pic:spPr>
                </pic:pic>
              </a:graphicData>
            </a:graphic>
          </wp:inline>
        </w:drawing>
      </w:r>
    </w:p>
    <w:p w:rsidR="00560288" w:rsidRPr="00DD4620" w:rsidRDefault="00560288" w:rsidP="00560288">
      <w:pPr>
        <w:spacing w:after="269"/>
        <w:jc w:val="both"/>
        <w:rPr>
          <w:lang w:val="ru-RU"/>
        </w:rPr>
      </w:pPr>
      <w:r w:rsidRPr="00DD4620">
        <w:rPr>
          <w:rFonts w:ascii="Times New Roman" w:hAnsi="Times New Roman"/>
          <w:b/>
          <w:color w:val="000000"/>
          <w:lang w:val="ru-RU"/>
        </w:rPr>
        <w:t xml:space="preserve">Описание </w:t>
      </w:r>
    </w:p>
    <w:p w:rsidR="00560288" w:rsidRPr="00DD4620" w:rsidRDefault="00560288" w:rsidP="00560288">
      <w:pPr>
        <w:spacing w:after="269"/>
        <w:jc w:val="both"/>
        <w:rPr>
          <w:lang w:val="ru-RU"/>
        </w:rPr>
      </w:pPr>
      <w:r w:rsidRPr="00DD4620">
        <w:rPr>
          <w:rFonts w:ascii="Times New Roman" w:hAnsi="Times New Roman"/>
          <w:color w:val="000000"/>
          <w:lang w:val="ru-RU"/>
        </w:rPr>
        <w:t>Неуспешный обмен ЦР на безналичные денежные средства, проводимый по инициативе Клиента-ФЛ.</w:t>
      </w:r>
    </w:p>
    <w:p w:rsidR="00560288" w:rsidRDefault="00560288" w:rsidP="00560288">
      <w:pPr>
        <w:spacing w:after="269"/>
        <w:jc w:val="both"/>
      </w:pPr>
      <w:r>
        <w:rPr>
          <w:rFonts w:ascii="Times New Roman" w:hAnsi="Times New Roman"/>
          <w:b/>
          <w:color w:val="000000"/>
        </w:rPr>
        <w:t>Применяемые форматы сообщений</w:t>
      </w:r>
    </w:p>
    <w:p w:rsidR="00560288" w:rsidRDefault="00560288" w:rsidP="003B28CE">
      <w:pPr>
        <w:numPr>
          <w:ilvl w:val="0"/>
          <w:numId w:val="102"/>
        </w:numPr>
        <w:jc w:val="both"/>
      </w:pPr>
      <w:r>
        <w:rPr>
          <w:rFonts w:ascii="Times New Roman" w:hAnsi="Times New Roman"/>
          <w:color w:val="000000"/>
        </w:rPr>
        <w:t>Заявка Клиента-ФЛ на продажу ЦР (cbdc.002 CustomerDCSellingRequest).</w:t>
      </w:r>
    </w:p>
    <w:p w:rsidR="00560288" w:rsidRPr="00DD4620" w:rsidRDefault="00560288" w:rsidP="00560288">
      <w:pPr>
        <w:spacing w:after="269"/>
        <w:jc w:val="both"/>
        <w:rPr>
          <w:lang w:val="ru-RU"/>
        </w:rPr>
      </w:pPr>
      <w:r w:rsidRPr="00DD4620">
        <w:rPr>
          <w:rFonts w:ascii="Times New Roman" w:hAnsi="Times New Roman"/>
          <w:b/>
          <w:color w:val="000000"/>
          <w:lang w:val="ru-RU"/>
        </w:rPr>
        <w:t>Условие применения</w:t>
      </w:r>
    </w:p>
    <w:p w:rsidR="00560288" w:rsidRPr="00DD4620" w:rsidRDefault="00560288" w:rsidP="00560288">
      <w:pPr>
        <w:spacing w:after="269"/>
        <w:jc w:val="both"/>
        <w:rPr>
          <w:lang w:val="ru-RU"/>
        </w:rPr>
      </w:pPr>
      <w:r w:rsidRPr="00DD4620">
        <w:rPr>
          <w:rFonts w:ascii="Times New Roman" w:hAnsi="Times New Roman"/>
          <w:color w:val="000000"/>
          <w:lang w:val="ru-RU"/>
        </w:rPr>
        <w:t xml:space="preserve"> Клиент-ФЛ инициировал операцию обмена ЦР на безналичные средства и уже получил эталон ЭС "Заявка Клиента-ФЛ на продажу ЦР" (</w:t>
      </w:r>
      <w:r>
        <w:rPr>
          <w:rFonts w:ascii="Times New Roman" w:hAnsi="Times New Roman"/>
          <w:color w:val="000000"/>
        </w:rPr>
        <w:t>cbdc</w:t>
      </w:r>
      <w:r w:rsidRPr="00DD4620">
        <w:rPr>
          <w:rFonts w:ascii="Times New Roman" w:hAnsi="Times New Roman"/>
          <w:color w:val="000000"/>
          <w:lang w:val="ru-RU"/>
        </w:rPr>
        <w:t xml:space="preserve">.002 </w:t>
      </w:r>
      <w:r>
        <w:rPr>
          <w:rFonts w:ascii="Times New Roman" w:hAnsi="Times New Roman"/>
          <w:color w:val="000000"/>
        </w:rPr>
        <w:t>CustomerDCSellingRequest</w:t>
      </w:r>
      <w:r w:rsidRPr="00DD4620">
        <w:rPr>
          <w:rFonts w:ascii="Times New Roman" w:hAnsi="Times New Roman"/>
          <w:color w:val="000000"/>
          <w:lang w:val="ru-RU"/>
        </w:rPr>
        <w:t>), в состав которого входит эталон транзакционного сообщения РР.</w:t>
      </w:r>
    </w:p>
    <w:p w:rsidR="00560288" w:rsidRPr="00DD4620" w:rsidRDefault="00560288" w:rsidP="00560288">
      <w:pPr>
        <w:spacing w:after="269"/>
        <w:jc w:val="both"/>
        <w:rPr>
          <w:lang w:val="ru-RU"/>
        </w:rPr>
      </w:pPr>
      <w:r w:rsidRPr="00DD4620">
        <w:rPr>
          <w:rFonts w:ascii="Times New Roman" w:hAnsi="Times New Roman"/>
          <w:b/>
          <w:color w:val="000000"/>
          <w:lang w:val="ru-RU"/>
        </w:rPr>
        <w:t xml:space="preserve">Последовательность обмена </w:t>
      </w:r>
    </w:p>
    <w:p w:rsidR="00560288" w:rsidRPr="00DD4620" w:rsidRDefault="00560288" w:rsidP="00560288">
      <w:pPr>
        <w:spacing w:after="269"/>
        <w:jc w:val="both"/>
        <w:rPr>
          <w:lang w:val="ru-RU"/>
        </w:rPr>
      </w:pPr>
      <w:r w:rsidRPr="00DD4620">
        <w:rPr>
          <w:rFonts w:ascii="Times New Roman" w:hAnsi="Times New Roman"/>
          <w:color w:val="000000"/>
          <w:lang w:val="ru-RU"/>
        </w:rPr>
        <w:t>1.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DD4620">
        <w:rPr>
          <w:rFonts w:ascii="Times New Roman" w:hAnsi="Times New Roman"/>
          <w:color w:val="000000"/>
          <w:lang w:val="ru-RU"/>
        </w:rPr>
        <w:t>/</w:t>
      </w:r>
      <w:r>
        <w:rPr>
          <w:rFonts w:ascii="Times New Roman" w:hAnsi="Times New Roman"/>
          <w:color w:val="000000"/>
        </w:rPr>
        <w:t>Rcrd</w:t>
      </w:r>
      <w:r w:rsidRPr="00DD4620">
        <w:rPr>
          <w:rFonts w:ascii="Times New Roman" w:hAnsi="Times New Roman"/>
          <w:color w:val="000000"/>
          <w:lang w:val="ru-RU"/>
        </w:rPr>
        <w:t>&gt;, помещает значение ЭП в реквизит &lt;</w:t>
      </w:r>
      <w:r>
        <w:rPr>
          <w:rFonts w:ascii="Times New Roman" w:hAnsi="Times New Roman"/>
          <w:color w:val="000000"/>
        </w:rPr>
        <w:t>DLDgst</w:t>
      </w:r>
      <w:r w:rsidRPr="00DD4620">
        <w:rPr>
          <w:rFonts w:ascii="Times New Roman" w:hAnsi="Times New Roman"/>
          <w:color w:val="000000"/>
          <w:lang w:val="ru-RU"/>
        </w:rPr>
        <w:t>/</w:t>
      </w:r>
      <w:r>
        <w:rPr>
          <w:rFonts w:ascii="Times New Roman" w:hAnsi="Times New Roman"/>
          <w:color w:val="000000"/>
        </w:rPr>
        <w:t>Sgn</w:t>
      </w:r>
      <w:r w:rsidRPr="00DD4620">
        <w:rPr>
          <w:rFonts w:ascii="Times New Roman" w:hAnsi="Times New Roman"/>
          <w:color w:val="000000"/>
          <w:lang w:val="ru-RU"/>
        </w:rPr>
        <w:t>&gt; (формирует "Дайджест РР"). Клиент-ФЛ направляет в адрес ФП ЭС "Заявка Клиента-ФЛ на продажу ЦР" (</w:t>
      </w:r>
      <w:r>
        <w:rPr>
          <w:rFonts w:ascii="Times New Roman" w:hAnsi="Times New Roman"/>
          <w:color w:val="000000"/>
        </w:rPr>
        <w:t>cbdc</w:t>
      </w:r>
      <w:r w:rsidRPr="00DD4620">
        <w:rPr>
          <w:rFonts w:ascii="Times New Roman" w:hAnsi="Times New Roman"/>
          <w:color w:val="000000"/>
          <w:lang w:val="ru-RU"/>
        </w:rPr>
        <w:t xml:space="preserve">.002 </w:t>
      </w:r>
      <w:r>
        <w:rPr>
          <w:rFonts w:ascii="Times New Roman" w:hAnsi="Times New Roman"/>
          <w:color w:val="000000"/>
        </w:rPr>
        <w:t>CustomerDCSellingRequest</w:t>
      </w:r>
      <w:r w:rsidRPr="00DD4620">
        <w:rPr>
          <w:rFonts w:ascii="Times New Roman" w:hAnsi="Times New Roman"/>
          <w:color w:val="000000"/>
          <w:lang w:val="ru-RU"/>
        </w:rPr>
        <w:t>).</w:t>
      </w:r>
    </w:p>
    <w:p w:rsidR="00560288" w:rsidRPr="00DD4620" w:rsidRDefault="00560288" w:rsidP="00560288">
      <w:pPr>
        <w:spacing w:after="269"/>
        <w:jc w:val="both"/>
        <w:rPr>
          <w:lang w:val="ru-RU"/>
        </w:rPr>
      </w:pPr>
      <w:r w:rsidRPr="00DD4620">
        <w:rPr>
          <w:rFonts w:ascii="Times New Roman" w:hAnsi="Times New Roman"/>
          <w:color w:val="000000"/>
          <w:lang w:val="ru-RU"/>
        </w:rPr>
        <w:t xml:space="preserve">ФП проводит входной контроль ЭС, проверки операции на соответствие требованиям законодательства в сфере ПОД/ФТ, выполняет необходимые контроли. </w:t>
      </w:r>
    </w:p>
    <w:p w:rsidR="00560288" w:rsidRPr="00DD4620" w:rsidRDefault="00560288" w:rsidP="00560288">
      <w:pPr>
        <w:spacing w:after="269"/>
        <w:jc w:val="both"/>
        <w:rPr>
          <w:lang w:val="ru-RU"/>
        </w:rPr>
      </w:pPr>
      <w:r w:rsidRPr="00DD4620">
        <w:rPr>
          <w:rFonts w:ascii="Times New Roman" w:hAnsi="Times New Roman"/>
          <w:color w:val="000000"/>
          <w:lang w:val="ru-RU"/>
        </w:rPr>
        <w:t>2.В случае неуспешного прохождения проверок ФП информирует Клиента-ФЛ о невозможности исполнения заявки.</w:t>
      </w:r>
    </w:p>
    <w:p w:rsidR="00560288" w:rsidRDefault="00560288" w:rsidP="00560288">
      <w:pPr>
        <w:pStyle w:val="30"/>
      </w:pPr>
      <w:bookmarkStart w:id="163" w:name="_Toc41743237"/>
      <w:bookmarkStart w:id="164" w:name="_Toc112336964"/>
      <w:r>
        <w:lastRenderedPageBreak/>
        <w:t>Неуспешный сценарий обмена 2</w:t>
      </w:r>
      <w:bookmarkEnd w:id="163"/>
      <w:bookmarkEnd w:id="164"/>
    </w:p>
    <w:p w:rsidR="00560288" w:rsidRDefault="00560288" w:rsidP="00560288">
      <w:r>
        <w:rPr>
          <w:noProof/>
          <w:lang w:val="ru-RU" w:eastAsia="ru-RU"/>
        </w:rPr>
        <w:drawing>
          <wp:inline distT="0" distB="0" distL="0" distR="0" wp14:anchorId="7E25F7AE" wp14:editId="119BCDD1">
            <wp:extent cx="5971540" cy="4608578"/>
            <wp:effectExtent l="0" t="0" r="0" b="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
                    <pic:cNvPicPr/>
                  </pic:nvPicPr>
                  <pic:blipFill>
                    <a:blip r:embed="rId39"/>
                    <a:stretch>
                      <a:fillRect/>
                    </a:stretch>
                  </pic:blipFill>
                  <pic:spPr>
                    <a:xfrm>
                      <a:off x="0" y="0"/>
                      <a:ext cx="5971540" cy="4608578"/>
                    </a:xfrm>
                    <a:prstGeom prst="rect">
                      <a:avLst/>
                    </a:prstGeom>
                  </pic:spPr>
                </pic:pic>
              </a:graphicData>
            </a:graphic>
          </wp:inline>
        </w:drawing>
      </w:r>
    </w:p>
    <w:p w:rsidR="00560288" w:rsidRPr="00DD4620" w:rsidRDefault="00560288" w:rsidP="00560288">
      <w:pPr>
        <w:spacing w:after="269"/>
        <w:jc w:val="both"/>
        <w:rPr>
          <w:lang w:val="ru-RU"/>
        </w:rPr>
      </w:pPr>
      <w:r w:rsidRPr="00DD4620">
        <w:rPr>
          <w:rFonts w:ascii="Times New Roman" w:hAnsi="Times New Roman"/>
          <w:b/>
          <w:color w:val="000000"/>
          <w:lang w:val="ru-RU"/>
        </w:rPr>
        <w:t xml:space="preserve">Описание </w:t>
      </w:r>
    </w:p>
    <w:p w:rsidR="00560288" w:rsidRPr="00DD4620" w:rsidRDefault="00560288" w:rsidP="00560288">
      <w:pPr>
        <w:spacing w:after="269"/>
        <w:jc w:val="both"/>
        <w:rPr>
          <w:lang w:val="ru-RU"/>
        </w:rPr>
      </w:pPr>
      <w:r w:rsidRPr="00DD4620">
        <w:rPr>
          <w:rFonts w:ascii="Times New Roman" w:hAnsi="Times New Roman"/>
          <w:color w:val="000000"/>
          <w:lang w:val="ru-RU"/>
        </w:rPr>
        <w:t>Неуспешный обмен ЦР на безналичные денежные средства, проводимый по инициативе Клиента-ФЛ.</w:t>
      </w:r>
    </w:p>
    <w:p w:rsidR="00560288" w:rsidRDefault="00560288" w:rsidP="00560288">
      <w:pPr>
        <w:spacing w:after="269"/>
        <w:jc w:val="both"/>
      </w:pPr>
      <w:r>
        <w:rPr>
          <w:rFonts w:ascii="Times New Roman" w:hAnsi="Times New Roman"/>
          <w:b/>
          <w:color w:val="000000"/>
        </w:rPr>
        <w:t>Применяемые форматы сообщений</w:t>
      </w:r>
    </w:p>
    <w:p w:rsidR="00560288" w:rsidRDefault="00560288" w:rsidP="003B28CE">
      <w:pPr>
        <w:numPr>
          <w:ilvl w:val="0"/>
          <w:numId w:val="103"/>
        </w:numPr>
        <w:jc w:val="both"/>
      </w:pPr>
      <w:r>
        <w:rPr>
          <w:rFonts w:ascii="Times New Roman" w:hAnsi="Times New Roman"/>
          <w:color w:val="000000"/>
        </w:rPr>
        <w:t>Заявка Клиента на продажу ЦР (cbdc.002 CustomerDCSellingRequest);</w:t>
      </w:r>
    </w:p>
    <w:p w:rsidR="00560288" w:rsidRDefault="00560288" w:rsidP="003B28CE">
      <w:pPr>
        <w:numPr>
          <w:ilvl w:val="0"/>
          <w:numId w:val="103"/>
        </w:numPr>
        <w:jc w:val="both"/>
      </w:pPr>
      <w:r>
        <w:rPr>
          <w:rFonts w:ascii="Times New Roman" w:hAnsi="Times New Roman"/>
          <w:color w:val="000000"/>
        </w:rPr>
        <w:t>Результат контроля (cbdc.666 StatusReport).</w:t>
      </w:r>
    </w:p>
    <w:p w:rsidR="00560288" w:rsidRDefault="00560288" w:rsidP="00560288">
      <w:pPr>
        <w:spacing w:after="269"/>
        <w:jc w:val="both"/>
      </w:pPr>
      <w:r>
        <w:rPr>
          <w:rFonts w:ascii="Times New Roman" w:hAnsi="Times New Roman"/>
          <w:b/>
          <w:color w:val="000000"/>
        </w:rPr>
        <w:t>Условие применения</w:t>
      </w:r>
    </w:p>
    <w:p w:rsidR="00560288" w:rsidRPr="00DD4620" w:rsidRDefault="00560288" w:rsidP="00560288">
      <w:pPr>
        <w:spacing w:after="269"/>
        <w:jc w:val="both"/>
        <w:rPr>
          <w:lang w:val="ru-RU"/>
        </w:rPr>
      </w:pPr>
      <w:r w:rsidRPr="00DD4620">
        <w:rPr>
          <w:rFonts w:ascii="Times New Roman" w:hAnsi="Times New Roman"/>
          <w:color w:val="000000"/>
          <w:lang w:val="ru-RU"/>
        </w:rPr>
        <w:t xml:space="preserve"> Клиент-ФЛ инициировал операцию обмена ЦР на безналичные средства и уже получил эталон ЭС "Заявка Клиента на продажу ЦР" (</w:t>
      </w:r>
      <w:r>
        <w:rPr>
          <w:rFonts w:ascii="Times New Roman" w:hAnsi="Times New Roman"/>
          <w:color w:val="000000"/>
        </w:rPr>
        <w:t>cbdc</w:t>
      </w:r>
      <w:r w:rsidRPr="00DD4620">
        <w:rPr>
          <w:rFonts w:ascii="Times New Roman" w:hAnsi="Times New Roman"/>
          <w:color w:val="000000"/>
          <w:lang w:val="ru-RU"/>
        </w:rPr>
        <w:t xml:space="preserve">.002 </w:t>
      </w:r>
      <w:r>
        <w:rPr>
          <w:rFonts w:ascii="Times New Roman" w:hAnsi="Times New Roman"/>
          <w:color w:val="000000"/>
        </w:rPr>
        <w:t>CustomerDCSellingRequest</w:t>
      </w:r>
      <w:r w:rsidRPr="00DD4620">
        <w:rPr>
          <w:rFonts w:ascii="Times New Roman" w:hAnsi="Times New Roman"/>
          <w:color w:val="000000"/>
          <w:lang w:val="ru-RU"/>
        </w:rPr>
        <w:t>), в состав которого входит эталон транзакционного сообщения РР.</w:t>
      </w:r>
    </w:p>
    <w:p w:rsidR="00560288" w:rsidRPr="00DD4620" w:rsidRDefault="00560288" w:rsidP="00560288">
      <w:pPr>
        <w:spacing w:after="269"/>
        <w:jc w:val="both"/>
        <w:rPr>
          <w:lang w:val="ru-RU"/>
        </w:rPr>
      </w:pPr>
      <w:r w:rsidRPr="00DD4620">
        <w:rPr>
          <w:rFonts w:ascii="Times New Roman" w:hAnsi="Times New Roman"/>
          <w:b/>
          <w:color w:val="000000"/>
          <w:lang w:val="ru-RU"/>
        </w:rPr>
        <w:t xml:space="preserve">Последовательность обмена </w:t>
      </w:r>
    </w:p>
    <w:p w:rsidR="00560288" w:rsidRPr="00DD4620" w:rsidRDefault="00560288" w:rsidP="00560288">
      <w:pPr>
        <w:spacing w:after="269"/>
        <w:jc w:val="both"/>
        <w:rPr>
          <w:lang w:val="ru-RU"/>
        </w:rPr>
      </w:pPr>
      <w:r w:rsidRPr="00DD4620">
        <w:rPr>
          <w:rFonts w:ascii="Times New Roman" w:hAnsi="Times New Roman"/>
          <w:color w:val="000000"/>
          <w:lang w:val="ru-RU"/>
        </w:rPr>
        <w:lastRenderedPageBreak/>
        <w:t>1.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DD4620">
        <w:rPr>
          <w:rFonts w:ascii="Times New Roman" w:hAnsi="Times New Roman"/>
          <w:color w:val="000000"/>
          <w:lang w:val="ru-RU"/>
        </w:rPr>
        <w:t>/</w:t>
      </w:r>
      <w:r>
        <w:rPr>
          <w:rFonts w:ascii="Times New Roman" w:hAnsi="Times New Roman"/>
          <w:color w:val="000000"/>
        </w:rPr>
        <w:t>Rcrd</w:t>
      </w:r>
      <w:r w:rsidRPr="00DD4620">
        <w:rPr>
          <w:rFonts w:ascii="Times New Roman" w:hAnsi="Times New Roman"/>
          <w:color w:val="000000"/>
          <w:lang w:val="ru-RU"/>
        </w:rPr>
        <w:t>&gt;, помещает значение ЭП в реквизит &lt;</w:t>
      </w:r>
      <w:r>
        <w:rPr>
          <w:rFonts w:ascii="Times New Roman" w:hAnsi="Times New Roman"/>
          <w:color w:val="000000"/>
        </w:rPr>
        <w:t>DLDgst</w:t>
      </w:r>
      <w:r w:rsidRPr="00DD4620">
        <w:rPr>
          <w:rFonts w:ascii="Times New Roman" w:hAnsi="Times New Roman"/>
          <w:color w:val="000000"/>
          <w:lang w:val="ru-RU"/>
        </w:rPr>
        <w:t>/</w:t>
      </w:r>
      <w:r>
        <w:rPr>
          <w:rFonts w:ascii="Times New Roman" w:hAnsi="Times New Roman"/>
          <w:color w:val="000000"/>
        </w:rPr>
        <w:t>Sgn</w:t>
      </w:r>
      <w:r w:rsidRPr="00DD4620">
        <w:rPr>
          <w:rFonts w:ascii="Times New Roman" w:hAnsi="Times New Roman"/>
          <w:color w:val="000000"/>
          <w:lang w:val="ru-RU"/>
        </w:rPr>
        <w:t>&gt; (формирует "Дайджест РР"). Клиент-ФЛ направляет в адрес ФП ЭС "Заявка Клиента на продажу ЦР" (</w:t>
      </w:r>
      <w:r>
        <w:rPr>
          <w:rFonts w:ascii="Times New Roman" w:hAnsi="Times New Roman"/>
          <w:color w:val="000000"/>
        </w:rPr>
        <w:t>cbdc</w:t>
      </w:r>
      <w:r w:rsidRPr="00DD4620">
        <w:rPr>
          <w:rFonts w:ascii="Times New Roman" w:hAnsi="Times New Roman"/>
          <w:color w:val="000000"/>
          <w:lang w:val="ru-RU"/>
        </w:rPr>
        <w:t xml:space="preserve">.002 </w:t>
      </w:r>
      <w:r>
        <w:rPr>
          <w:rFonts w:ascii="Times New Roman" w:hAnsi="Times New Roman"/>
          <w:color w:val="000000"/>
        </w:rPr>
        <w:t>CustomerDCSellingRequest</w:t>
      </w:r>
      <w:r w:rsidRPr="00DD4620">
        <w:rPr>
          <w:rFonts w:ascii="Times New Roman" w:hAnsi="Times New Roman"/>
          <w:color w:val="000000"/>
          <w:lang w:val="ru-RU"/>
        </w:rPr>
        <w:t>).</w:t>
      </w:r>
    </w:p>
    <w:p w:rsidR="00560288" w:rsidRPr="00DD4620" w:rsidRDefault="00560288" w:rsidP="00560288">
      <w:pPr>
        <w:spacing w:after="269"/>
        <w:jc w:val="both"/>
        <w:rPr>
          <w:lang w:val="ru-RU"/>
        </w:rPr>
      </w:pPr>
      <w:r w:rsidRPr="00DD4620">
        <w:rPr>
          <w:rFonts w:ascii="Times New Roman" w:hAnsi="Times New Roman"/>
          <w:color w:val="000000"/>
          <w:lang w:val="ru-RU"/>
        </w:rPr>
        <w:t>2. ФП проводит входной контроль ЭС, проверки операции на соответствие требованиям законодательства в сфере ПОД/ФТ, выполняет необходимые контроли. В случае успешного прохождения контролей ФП перенаправляет РОРД ЭС "Заявка Клиента на продажу ЦР" (</w:t>
      </w:r>
      <w:r>
        <w:rPr>
          <w:rFonts w:ascii="Times New Roman" w:hAnsi="Times New Roman"/>
          <w:color w:val="000000"/>
        </w:rPr>
        <w:t>cbdc</w:t>
      </w:r>
      <w:r w:rsidRPr="00DD4620">
        <w:rPr>
          <w:rFonts w:ascii="Times New Roman" w:hAnsi="Times New Roman"/>
          <w:color w:val="000000"/>
          <w:lang w:val="ru-RU"/>
        </w:rPr>
        <w:t xml:space="preserve">.002 </w:t>
      </w:r>
      <w:r>
        <w:rPr>
          <w:rFonts w:ascii="Times New Roman" w:hAnsi="Times New Roman"/>
          <w:color w:val="000000"/>
        </w:rPr>
        <w:t>CustomerDCSellingRequest</w:t>
      </w:r>
      <w:r w:rsidRPr="00DD4620">
        <w:rPr>
          <w:rFonts w:ascii="Times New Roman" w:hAnsi="Times New Roman"/>
          <w:color w:val="000000"/>
          <w:lang w:val="ru-RU"/>
        </w:rPr>
        <w:t>).</w:t>
      </w:r>
    </w:p>
    <w:p w:rsidR="00560288" w:rsidRPr="00DD4620" w:rsidRDefault="00560288" w:rsidP="00560288">
      <w:pPr>
        <w:spacing w:after="269"/>
        <w:jc w:val="both"/>
        <w:rPr>
          <w:lang w:val="ru-RU"/>
        </w:rPr>
      </w:pPr>
      <w:r w:rsidRPr="00DD4620">
        <w:rPr>
          <w:rFonts w:ascii="Times New Roman" w:hAnsi="Times New Roman"/>
          <w:color w:val="000000"/>
          <w:lang w:val="ru-RU"/>
        </w:rPr>
        <w:t>3. РОРД проводит входной контроль распоряжения и осуществляет контроль на:</w:t>
      </w:r>
    </w:p>
    <w:p w:rsidR="00560288" w:rsidRPr="00DD4620" w:rsidRDefault="00560288" w:rsidP="003B28CE">
      <w:pPr>
        <w:numPr>
          <w:ilvl w:val="0"/>
          <w:numId w:val="104"/>
        </w:numPr>
        <w:jc w:val="both"/>
        <w:rPr>
          <w:lang w:val="ru-RU"/>
        </w:rPr>
      </w:pPr>
      <w:r w:rsidRPr="00DD4620">
        <w:rPr>
          <w:rFonts w:ascii="Times New Roman" w:hAnsi="Times New Roman"/>
          <w:color w:val="000000"/>
          <w:lang w:val="ru-RU"/>
        </w:rPr>
        <w:t>соответствие ролей отправителя и получателя типу совершаемой операции;</w:t>
      </w:r>
    </w:p>
    <w:p w:rsidR="00560288" w:rsidRPr="00DD4620" w:rsidRDefault="00560288" w:rsidP="003B28CE">
      <w:pPr>
        <w:numPr>
          <w:ilvl w:val="0"/>
          <w:numId w:val="104"/>
        </w:numPr>
        <w:jc w:val="both"/>
        <w:rPr>
          <w:lang w:val="ru-RU"/>
        </w:rPr>
      </w:pPr>
      <w:r w:rsidRPr="00DD4620">
        <w:rPr>
          <w:rFonts w:ascii="Times New Roman" w:hAnsi="Times New Roman"/>
          <w:color w:val="000000"/>
          <w:lang w:val="ru-RU"/>
        </w:rPr>
        <w:t xml:space="preserve">наличие и текущий статус кошельков Клиента-ФЛ и ФП; </w:t>
      </w:r>
    </w:p>
    <w:p w:rsidR="00560288" w:rsidRPr="00DD4620" w:rsidRDefault="00560288" w:rsidP="003B28CE">
      <w:pPr>
        <w:numPr>
          <w:ilvl w:val="0"/>
          <w:numId w:val="104"/>
        </w:numPr>
        <w:jc w:val="both"/>
        <w:rPr>
          <w:lang w:val="ru-RU"/>
        </w:rPr>
      </w:pPr>
      <w:r w:rsidRPr="00DD4620">
        <w:rPr>
          <w:rFonts w:ascii="Times New Roman" w:hAnsi="Times New Roman"/>
          <w:color w:val="000000"/>
          <w:lang w:val="ru-RU"/>
        </w:rPr>
        <w:t>достаточность ЦР на кошельке Клиента-ФЛ;</w:t>
      </w:r>
    </w:p>
    <w:p w:rsidR="00560288" w:rsidRPr="00DD4620" w:rsidRDefault="00560288" w:rsidP="003B28CE">
      <w:pPr>
        <w:numPr>
          <w:ilvl w:val="0"/>
          <w:numId w:val="104"/>
        </w:numPr>
        <w:jc w:val="both"/>
        <w:rPr>
          <w:lang w:val="ru-RU"/>
        </w:rPr>
      </w:pPr>
      <w:r w:rsidRPr="00DD4620">
        <w:rPr>
          <w:rFonts w:ascii="Times New Roman" w:hAnsi="Times New Roman"/>
          <w:color w:val="000000"/>
          <w:lang w:val="ru-RU"/>
        </w:rPr>
        <w:t>непревышение установленных лимитов (при наличии).</w:t>
      </w:r>
    </w:p>
    <w:p w:rsidR="00560288" w:rsidRPr="00DD4620" w:rsidRDefault="00560288" w:rsidP="00560288">
      <w:pPr>
        <w:spacing w:after="269"/>
        <w:jc w:val="both"/>
        <w:rPr>
          <w:lang w:val="ru-RU"/>
        </w:rPr>
      </w:pPr>
      <w:r w:rsidRPr="00DD4620">
        <w:rPr>
          <w:rFonts w:ascii="Times New Roman" w:hAnsi="Times New Roman"/>
          <w:color w:val="000000"/>
          <w:lang w:val="ru-RU"/>
        </w:rPr>
        <w:t>4. В случае неуспешного прохождения проверок РОРД формирует в адрес ФП ЭС "Результат контроля" (</w:t>
      </w:r>
      <w:r>
        <w:rPr>
          <w:rFonts w:ascii="Times New Roman" w:hAnsi="Times New Roman"/>
          <w:color w:val="000000"/>
        </w:rPr>
        <w:t>cbdc</w:t>
      </w:r>
      <w:r w:rsidRPr="00DD4620">
        <w:rPr>
          <w:rFonts w:ascii="Times New Roman" w:hAnsi="Times New Roman"/>
          <w:color w:val="000000"/>
          <w:lang w:val="ru-RU"/>
        </w:rPr>
        <w:t xml:space="preserve">.666 </w:t>
      </w:r>
      <w:r>
        <w:rPr>
          <w:rFonts w:ascii="Times New Roman" w:hAnsi="Times New Roman"/>
          <w:color w:val="000000"/>
        </w:rPr>
        <w:t>StatusReport</w:t>
      </w:r>
      <w:r w:rsidRPr="00DD4620">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DD4620">
        <w:rPr>
          <w:rFonts w:ascii="Times New Roman" w:hAnsi="Times New Roman"/>
          <w:color w:val="000000"/>
          <w:lang w:val="ru-RU"/>
        </w:rPr>
        <w:t xml:space="preserve">.666 </w:t>
      </w:r>
      <w:r>
        <w:rPr>
          <w:rFonts w:ascii="Times New Roman" w:hAnsi="Times New Roman"/>
          <w:color w:val="000000"/>
        </w:rPr>
        <w:t>StatusReport</w:t>
      </w:r>
      <w:r w:rsidRPr="00DD4620">
        <w:rPr>
          <w:rFonts w:ascii="Times New Roman" w:hAnsi="Times New Roman"/>
          <w:color w:val="000000"/>
          <w:lang w:val="ru-RU"/>
        </w:rPr>
        <w:t>) информирует Клиента-ФЛ о невозможности исполнения заявки.</w:t>
      </w:r>
    </w:p>
    <w:p w:rsidR="00560288" w:rsidRPr="00DD4620" w:rsidRDefault="00560288" w:rsidP="00560288">
      <w:pPr>
        <w:spacing w:after="269"/>
        <w:jc w:val="both"/>
        <w:rPr>
          <w:lang w:val="ru-RU"/>
        </w:rPr>
      </w:pPr>
      <w:r w:rsidRPr="00DD4620">
        <w:rPr>
          <w:rFonts w:ascii="Times New Roman" w:hAnsi="Times New Roman"/>
          <w:color w:val="000000"/>
          <w:lang w:val="ru-RU"/>
        </w:rPr>
        <w:t>5. В случае успешного прохождения контролей РОРД делает попытку исполнить распоряжение. Если исполнить распоряжение не удается, РОРД формирует в адрес ФП ЭС "Результат контроля" (</w:t>
      </w:r>
      <w:r>
        <w:rPr>
          <w:rFonts w:ascii="Times New Roman" w:hAnsi="Times New Roman"/>
          <w:color w:val="000000"/>
        </w:rPr>
        <w:t>cbdc</w:t>
      </w:r>
      <w:r w:rsidRPr="00DD4620">
        <w:rPr>
          <w:rFonts w:ascii="Times New Roman" w:hAnsi="Times New Roman"/>
          <w:color w:val="000000"/>
          <w:lang w:val="ru-RU"/>
        </w:rPr>
        <w:t xml:space="preserve">.666 </w:t>
      </w:r>
      <w:r>
        <w:rPr>
          <w:rFonts w:ascii="Times New Roman" w:hAnsi="Times New Roman"/>
          <w:color w:val="000000"/>
        </w:rPr>
        <w:t>StatusReport</w:t>
      </w:r>
      <w:r w:rsidRPr="00DD4620">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DD4620">
        <w:rPr>
          <w:rFonts w:ascii="Times New Roman" w:hAnsi="Times New Roman"/>
          <w:color w:val="000000"/>
          <w:lang w:val="ru-RU"/>
        </w:rPr>
        <w:t xml:space="preserve">.666 </w:t>
      </w:r>
      <w:r>
        <w:rPr>
          <w:rFonts w:ascii="Times New Roman" w:hAnsi="Times New Roman"/>
          <w:color w:val="000000"/>
        </w:rPr>
        <w:t>StatusReport</w:t>
      </w:r>
      <w:r w:rsidRPr="00DD4620">
        <w:rPr>
          <w:rFonts w:ascii="Times New Roman" w:hAnsi="Times New Roman"/>
          <w:color w:val="000000"/>
          <w:lang w:val="ru-RU"/>
        </w:rPr>
        <w:t>) информирует Клиента-ФЛ о невозможности исполнения заявки.</w:t>
      </w:r>
    </w:p>
    <w:p w:rsidR="00560288" w:rsidRPr="00DD4620" w:rsidRDefault="00560288" w:rsidP="00560288">
      <w:pPr>
        <w:pStyle w:val="21"/>
        <w:rPr>
          <w:lang w:val="ru-RU"/>
        </w:rPr>
      </w:pPr>
      <w:bookmarkStart w:id="165" w:name="_Toc41743239"/>
      <w:bookmarkStart w:id="166" w:name="_Toc112336965"/>
      <w:r w:rsidRPr="00DD4620">
        <w:rPr>
          <w:lang w:val="ru-RU"/>
        </w:rPr>
        <w:t>Обмен Клиентом-ФЛ безналичных средств на ЦР</w:t>
      </w:r>
      <w:bookmarkEnd w:id="165"/>
      <w:bookmarkEnd w:id="166"/>
    </w:p>
    <w:p w:rsidR="00560288" w:rsidRDefault="00560288" w:rsidP="00560288">
      <w:pPr>
        <w:pStyle w:val="30"/>
      </w:pPr>
      <w:bookmarkStart w:id="167" w:name="_Toc41743240"/>
      <w:bookmarkStart w:id="168" w:name="_Toc112336966"/>
      <w:r>
        <w:t>Область применения</w:t>
      </w:r>
      <w:bookmarkEnd w:id="167"/>
      <w:bookmarkEnd w:id="168"/>
    </w:p>
    <w:p w:rsidR="00560288" w:rsidRPr="00DD4620" w:rsidRDefault="00560288" w:rsidP="00560288">
      <w:pPr>
        <w:spacing w:after="269"/>
        <w:rPr>
          <w:lang w:val="ru-RU"/>
        </w:rPr>
      </w:pPr>
      <w:r w:rsidRPr="00DD4620">
        <w:rPr>
          <w:rFonts w:ascii="Times New Roman" w:hAnsi="Times New Roman"/>
          <w:color w:val="000000"/>
          <w:lang w:val="ru-RU"/>
        </w:rPr>
        <w:t>Клиент-ФЛ хочет обменять безналичные средства на</w:t>
      </w:r>
      <w:r>
        <w:rPr>
          <w:rFonts w:ascii="Times New Roman" w:hAnsi="Times New Roman"/>
          <w:color w:val="000000"/>
        </w:rPr>
        <w:t> </w:t>
      </w:r>
      <w:r w:rsidRPr="00DD4620">
        <w:rPr>
          <w:rFonts w:ascii="Times New Roman" w:hAnsi="Times New Roman"/>
          <w:color w:val="000000"/>
          <w:lang w:val="ru-RU"/>
        </w:rPr>
        <w:t>ЦР.</w:t>
      </w:r>
    </w:p>
    <w:p w:rsidR="00560288" w:rsidRDefault="00560288" w:rsidP="00560288">
      <w:pPr>
        <w:pStyle w:val="30"/>
      </w:pPr>
      <w:bookmarkStart w:id="169" w:name="_Toc41743242"/>
      <w:bookmarkStart w:id="170" w:name="_Toc112336967"/>
      <w:bookmarkStart w:id="171" w:name="_Toc41743241"/>
      <w:r>
        <w:lastRenderedPageBreak/>
        <w:t>Основной сценарий обмена</w:t>
      </w:r>
      <w:bookmarkEnd w:id="169"/>
      <w:bookmarkEnd w:id="170"/>
    </w:p>
    <w:p w:rsidR="00560288" w:rsidRDefault="00560288" w:rsidP="00560288">
      <w:r>
        <w:rPr>
          <w:noProof/>
          <w:lang w:val="ru-RU" w:eastAsia="ru-RU"/>
        </w:rPr>
        <w:drawing>
          <wp:inline distT="0" distB="0" distL="0" distR="0" wp14:anchorId="33F48F8D" wp14:editId="4833E273">
            <wp:extent cx="5971540" cy="6691274"/>
            <wp:effectExtent l="0" t="0" r="0" b="0"/>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
                    <pic:cNvPicPr/>
                  </pic:nvPicPr>
                  <pic:blipFill>
                    <a:blip r:embed="rId40"/>
                    <a:stretch>
                      <a:fillRect/>
                    </a:stretch>
                  </pic:blipFill>
                  <pic:spPr>
                    <a:xfrm>
                      <a:off x="0" y="0"/>
                      <a:ext cx="5971540" cy="6691274"/>
                    </a:xfrm>
                    <a:prstGeom prst="rect">
                      <a:avLst/>
                    </a:prstGeom>
                  </pic:spPr>
                </pic:pic>
              </a:graphicData>
            </a:graphic>
          </wp:inline>
        </w:drawing>
      </w:r>
    </w:p>
    <w:p w:rsidR="00560288" w:rsidRPr="00DD4620" w:rsidRDefault="00560288" w:rsidP="00560288">
      <w:pPr>
        <w:spacing w:after="269"/>
        <w:jc w:val="both"/>
        <w:rPr>
          <w:lang w:val="ru-RU"/>
        </w:rPr>
      </w:pPr>
      <w:r w:rsidRPr="00DD4620">
        <w:rPr>
          <w:rFonts w:ascii="Times New Roman" w:hAnsi="Times New Roman"/>
          <w:b/>
          <w:color w:val="000000"/>
          <w:lang w:val="ru-RU"/>
        </w:rPr>
        <w:t>Описание</w:t>
      </w:r>
    </w:p>
    <w:p w:rsidR="00560288" w:rsidRPr="00DD4620" w:rsidRDefault="00560288" w:rsidP="00560288">
      <w:pPr>
        <w:spacing w:after="269"/>
        <w:jc w:val="both"/>
        <w:rPr>
          <w:lang w:val="ru-RU"/>
        </w:rPr>
      </w:pPr>
      <w:r w:rsidRPr="00DD4620">
        <w:rPr>
          <w:rFonts w:ascii="Times New Roman" w:hAnsi="Times New Roman"/>
          <w:color w:val="000000"/>
          <w:lang w:val="ru-RU"/>
        </w:rPr>
        <w:t>Обмен безналичных денежных средств на ЦР, проводимый по инициативе Клиента-ФЛ (покупка Клиентом-ФЛ ЦР).</w:t>
      </w:r>
    </w:p>
    <w:p w:rsidR="00560288" w:rsidRDefault="00560288" w:rsidP="00560288">
      <w:pPr>
        <w:spacing w:after="269"/>
        <w:jc w:val="both"/>
      </w:pPr>
      <w:r>
        <w:rPr>
          <w:rFonts w:ascii="Times New Roman" w:hAnsi="Times New Roman"/>
          <w:b/>
          <w:color w:val="000000"/>
        </w:rPr>
        <w:t>Применяемые форматы сообщений:</w:t>
      </w:r>
    </w:p>
    <w:p w:rsidR="00560288" w:rsidRDefault="00560288" w:rsidP="003B28CE">
      <w:pPr>
        <w:numPr>
          <w:ilvl w:val="0"/>
          <w:numId w:val="110"/>
        </w:numPr>
        <w:jc w:val="both"/>
      </w:pPr>
      <w:r>
        <w:rPr>
          <w:rFonts w:ascii="Times New Roman" w:hAnsi="Times New Roman"/>
          <w:color w:val="000000"/>
        </w:rPr>
        <w:lastRenderedPageBreak/>
        <w:t>Запрос возможности операции покупки ЦР Клиенто-ФЛ (cbdc.012 CustomerDCBuyingFIPossibilityRequest);</w:t>
      </w:r>
    </w:p>
    <w:p w:rsidR="00560288" w:rsidRPr="00DD4620" w:rsidRDefault="00560288" w:rsidP="003B28CE">
      <w:pPr>
        <w:numPr>
          <w:ilvl w:val="0"/>
          <w:numId w:val="110"/>
        </w:numPr>
        <w:jc w:val="both"/>
        <w:rPr>
          <w:lang w:val="ru-RU"/>
        </w:rPr>
      </w:pPr>
      <w:r w:rsidRPr="00DD4620">
        <w:rPr>
          <w:rFonts w:ascii="Times New Roman" w:hAnsi="Times New Roman"/>
          <w:color w:val="000000"/>
          <w:lang w:val="ru-RU"/>
        </w:rPr>
        <w:t>Ответ на запрос возможности операции покупки ЦР Клиентом-ФЛ (</w:t>
      </w:r>
      <w:r>
        <w:rPr>
          <w:rFonts w:ascii="Times New Roman" w:hAnsi="Times New Roman"/>
          <w:color w:val="000000"/>
        </w:rPr>
        <w:t>cbdc</w:t>
      </w:r>
      <w:r w:rsidRPr="00DD4620">
        <w:rPr>
          <w:rFonts w:ascii="Times New Roman" w:hAnsi="Times New Roman"/>
          <w:color w:val="000000"/>
          <w:lang w:val="ru-RU"/>
        </w:rPr>
        <w:t xml:space="preserve">.013 </w:t>
      </w:r>
      <w:r>
        <w:rPr>
          <w:rFonts w:ascii="Times New Roman" w:hAnsi="Times New Roman"/>
          <w:color w:val="000000"/>
        </w:rPr>
        <w:t>CustomerDCBuyingFIPossibilityResponse</w:t>
      </w:r>
      <w:r w:rsidRPr="00DD4620">
        <w:rPr>
          <w:rFonts w:ascii="Times New Roman" w:hAnsi="Times New Roman"/>
          <w:color w:val="000000"/>
          <w:lang w:val="ru-RU"/>
        </w:rPr>
        <w:t>);</w:t>
      </w:r>
    </w:p>
    <w:p w:rsidR="00560288" w:rsidRPr="00DD4620" w:rsidRDefault="00560288" w:rsidP="003B28CE">
      <w:pPr>
        <w:numPr>
          <w:ilvl w:val="0"/>
          <w:numId w:val="110"/>
        </w:numPr>
        <w:jc w:val="both"/>
        <w:rPr>
          <w:lang w:val="ru-RU"/>
        </w:rPr>
      </w:pPr>
      <w:r w:rsidRPr="00DD4620">
        <w:rPr>
          <w:rFonts w:ascii="Times New Roman" w:hAnsi="Times New Roman"/>
          <w:color w:val="000000"/>
          <w:lang w:val="ru-RU"/>
        </w:rPr>
        <w:t>Распоряжение о переводе ЦР, покупаемых Клиентом-ФЛ (</w:t>
      </w:r>
      <w:r>
        <w:rPr>
          <w:rFonts w:ascii="Times New Roman" w:hAnsi="Times New Roman"/>
          <w:color w:val="000000"/>
        </w:rPr>
        <w:t>cbdc</w:t>
      </w:r>
      <w:r w:rsidRPr="00DD4620">
        <w:rPr>
          <w:rFonts w:ascii="Times New Roman" w:hAnsi="Times New Roman"/>
          <w:color w:val="000000"/>
          <w:lang w:val="ru-RU"/>
        </w:rPr>
        <w:t xml:space="preserve">.002 </w:t>
      </w:r>
      <w:r>
        <w:rPr>
          <w:rFonts w:ascii="Times New Roman" w:hAnsi="Times New Roman"/>
          <w:color w:val="000000"/>
        </w:rPr>
        <w:t>CustomerDCBuyingOrder</w:t>
      </w:r>
      <w:r w:rsidRPr="00DD4620">
        <w:rPr>
          <w:rFonts w:ascii="Times New Roman" w:hAnsi="Times New Roman"/>
          <w:color w:val="000000"/>
          <w:lang w:val="ru-RU"/>
        </w:rPr>
        <w:t>);</w:t>
      </w:r>
    </w:p>
    <w:p w:rsidR="00560288" w:rsidRPr="00DD4620" w:rsidRDefault="00560288" w:rsidP="003B28CE">
      <w:pPr>
        <w:numPr>
          <w:ilvl w:val="0"/>
          <w:numId w:val="110"/>
        </w:numPr>
        <w:jc w:val="both"/>
        <w:rPr>
          <w:lang w:val="ru-RU"/>
        </w:rPr>
      </w:pPr>
      <w:r w:rsidRPr="00DD4620">
        <w:rPr>
          <w:rFonts w:ascii="Times New Roman" w:hAnsi="Times New Roman"/>
          <w:color w:val="000000"/>
          <w:lang w:val="ru-RU"/>
        </w:rPr>
        <w:t>Извещение об исполнении Заявки на покупку ЦР Клиентом-ФЛ (</w:t>
      </w:r>
      <w:r>
        <w:rPr>
          <w:rFonts w:ascii="Times New Roman" w:hAnsi="Times New Roman"/>
          <w:color w:val="000000"/>
        </w:rPr>
        <w:t>cbdc</w:t>
      </w:r>
      <w:r w:rsidRPr="00DD4620">
        <w:rPr>
          <w:rFonts w:ascii="Times New Roman" w:hAnsi="Times New Roman"/>
          <w:color w:val="000000"/>
          <w:lang w:val="ru-RU"/>
        </w:rPr>
        <w:t xml:space="preserve">.777 </w:t>
      </w:r>
      <w:r>
        <w:rPr>
          <w:rFonts w:ascii="Times New Roman" w:hAnsi="Times New Roman"/>
          <w:color w:val="000000"/>
        </w:rPr>
        <w:t>CustomerDCBuyingNotification</w:t>
      </w:r>
      <w:r w:rsidRPr="00DD4620">
        <w:rPr>
          <w:rFonts w:ascii="Times New Roman" w:hAnsi="Times New Roman"/>
          <w:color w:val="000000"/>
          <w:lang w:val="ru-RU"/>
        </w:rPr>
        <w:t>);</w:t>
      </w:r>
    </w:p>
    <w:p w:rsidR="00560288" w:rsidRPr="00DD4620" w:rsidRDefault="00560288" w:rsidP="003B28CE">
      <w:pPr>
        <w:numPr>
          <w:ilvl w:val="0"/>
          <w:numId w:val="110"/>
        </w:numPr>
        <w:jc w:val="both"/>
        <w:rPr>
          <w:lang w:val="ru-RU"/>
        </w:rPr>
      </w:pPr>
      <w:r w:rsidRPr="00DD4620">
        <w:rPr>
          <w:rFonts w:ascii="Times New Roman" w:hAnsi="Times New Roman"/>
          <w:color w:val="000000"/>
          <w:lang w:val="ru-RU"/>
        </w:rPr>
        <w:t>Извещение об исполнении распоряжения на перевод ЦР, покупаемых Клиентом-ФЛ (</w:t>
      </w:r>
      <w:r>
        <w:rPr>
          <w:rFonts w:ascii="Times New Roman" w:hAnsi="Times New Roman"/>
          <w:color w:val="000000"/>
        </w:rPr>
        <w:t>cbdc</w:t>
      </w:r>
      <w:r w:rsidRPr="00DD4620">
        <w:rPr>
          <w:rFonts w:ascii="Times New Roman" w:hAnsi="Times New Roman"/>
          <w:color w:val="000000"/>
          <w:lang w:val="ru-RU"/>
        </w:rPr>
        <w:t xml:space="preserve">.777 </w:t>
      </w:r>
      <w:r>
        <w:rPr>
          <w:rFonts w:ascii="Times New Roman" w:hAnsi="Times New Roman"/>
          <w:color w:val="000000"/>
        </w:rPr>
        <w:t>CustomerDCBuyingFINotification</w:t>
      </w:r>
      <w:r w:rsidRPr="00DD4620">
        <w:rPr>
          <w:rFonts w:ascii="Times New Roman" w:hAnsi="Times New Roman"/>
          <w:color w:val="000000"/>
          <w:lang w:val="ru-RU"/>
        </w:rPr>
        <w:t>).</w:t>
      </w:r>
    </w:p>
    <w:p w:rsidR="00560288" w:rsidRPr="00DD4620" w:rsidRDefault="00560288" w:rsidP="00560288">
      <w:pPr>
        <w:spacing w:after="269"/>
        <w:jc w:val="both"/>
        <w:rPr>
          <w:lang w:val="ru-RU"/>
        </w:rPr>
      </w:pPr>
    </w:p>
    <w:p w:rsidR="00560288" w:rsidRPr="00DD4620" w:rsidRDefault="00560288" w:rsidP="00560288">
      <w:pPr>
        <w:spacing w:after="269"/>
        <w:jc w:val="both"/>
        <w:rPr>
          <w:lang w:val="ru-RU"/>
        </w:rPr>
      </w:pPr>
      <w:r w:rsidRPr="00DD4620">
        <w:rPr>
          <w:rFonts w:ascii="Times New Roman" w:hAnsi="Times New Roman"/>
          <w:b/>
          <w:color w:val="000000"/>
          <w:lang w:val="ru-RU"/>
        </w:rPr>
        <w:t>Условие применения</w:t>
      </w:r>
    </w:p>
    <w:p w:rsidR="00560288" w:rsidRPr="00DD4620" w:rsidRDefault="00560288" w:rsidP="00560288">
      <w:pPr>
        <w:spacing w:after="269"/>
        <w:jc w:val="both"/>
        <w:rPr>
          <w:lang w:val="ru-RU"/>
        </w:rPr>
      </w:pPr>
      <w:r w:rsidRPr="00DD4620">
        <w:rPr>
          <w:rFonts w:ascii="Times New Roman" w:hAnsi="Times New Roman"/>
          <w:color w:val="000000"/>
          <w:lang w:val="ru-RU"/>
        </w:rPr>
        <w:t xml:space="preserve"> Клиент-ФЛ хочет купить ЦР.</w:t>
      </w:r>
    </w:p>
    <w:p w:rsidR="00560288" w:rsidRPr="00DD4620" w:rsidRDefault="00560288" w:rsidP="00560288">
      <w:pPr>
        <w:spacing w:after="269"/>
        <w:jc w:val="both"/>
        <w:rPr>
          <w:lang w:val="ru-RU"/>
        </w:rPr>
      </w:pPr>
      <w:r w:rsidRPr="00DD4620">
        <w:rPr>
          <w:rFonts w:ascii="Times New Roman" w:hAnsi="Times New Roman"/>
          <w:b/>
          <w:color w:val="000000"/>
          <w:lang w:val="ru-RU"/>
        </w:rPr>
        <w:t>Последовательность обмена</w:t>
      </w:r>
    </w:p>
    <w:p w:rsidR="00560288" w:rsidRPr="00DD4620" w:rsidRDefault="00560288" w:rsidP="00560288">
      <w:pPr>
        <w:spacing w:after="269"/>
        <w:jc w:val="both"/>
        <w:rPr>
          <w:lang w:val="ru-RU"/>
        </w:rPr>
      </w:pPr>
      <w:r w:rsidRPr="00DD4620">
        <w:rPr>
          <w:rFonts w:ascii="Times New Roman" w:hAnsi="Times New Roman"/>
          <w:color w:val="000000"/>
          <w:lang w:val="ru-RU"/>
        </w:rPr>
        <w:t xml:space="preserve">1. Клиент-ФЛ информирует ФП о желании обменять безналичные средства на ЦР с указанием суммы и счета Клиента-ФЛ, открытого у ФП, для списания суммы безналичных средств. </w:t>
      </w:r>
    </w:p>
    <w:p w:rsidR="00560288" w:rsidRPr="00DD4620" w:rsidRDefault="00560288" w:rsidP="00560288">
      <w:pPr>
        <w:spacing w:after="269"/>
        <w:jc w:val="both"/>
        <w:rPr>
          <w:lang w:val="ru-RU"/>
        </w:rPr>
      </w:pPr>
      <w:r w:rsidRPr="00DD4620">
        <w:rPr>
          <w:rFonts w:ascii="Times New Roman" w:hAnsi="Times New Roman"/>
          <w:color w:val="000000"/>
          <w:lang w:val="ru-RU"/>
        </w:rPr>
        <w:t>2. ФП проводит контроль на соответствие требованиям законодательства в сфере ПОД/ФТ, выполняет проверки:</w:t>
      </w:r>
    </w:p>
    <w:p w:rsidR="00560288" w:rsidRPr="00DD4620" w:rsidRDefault="00560288" w:rsidP="003B28CE">
      <w:pPr>
        <w:numPr>
          <w:ilvl w:val="0"/>
          <w:numId w:val="111"/>
        </w:numPr>
        <w:jc w:val="both"/>
        <w:rPr>
          <w:lang w:val="ru-RU"/>
        </w:rPr>
      </w:pPr>
      <w:r w:rsidRPr="00DD4620">
        <w:rPr>
          <w:rFonts w:ascii="Times New Roman" w:hAnsi="Times New Roman"/>
          <w:color w:val="000000"/>
          <w:lang w:val="ru-RU"/>
        </w:rPr>
        <w:t>принадлежность указанного счета Клиенту-ФЛ,</w:t>
      </w:r>
    </w:p>
    <w:p w:rsidR="00560288" w:rsidRPr="00DD4620" w:rsidRDefault="00560288" w:rsidP="003B28CE">
      <w:pPr>
        <w:numPr>
          <w:ilvl w:val="0"/>
          <w:numId w:val="111"/>
        </w:numPr>
        <w:jc w:val="both"/>
        <w:rPr>
          <w:lang w:val="ru-RU"/>
        </w:rPr>
      </w:pPr>
      <w:r w:rsidRPr="00DD4620">
        <w:rPr>
          <w:rFonts w:ascii="Times New Roman" w:hAnsi="Times New Roman"/>
          <w:color w:val="000000"/>
          <w:lang w:val="ru-RU"/>
        </w:rPr>
        <w:t>достаточность средств на счете Клиента-ФЛ,</w:t>
      </w:r>
    </w:p>
    <w:p w:rsidR="00560288" w:rsidRPr="00DD4620" w:rsidRDefault="00560288" w:rsidP="003B28CE">
      <w:pPr>
        <w:numPr>
          <w:ilvl w:val="0"/>
          <w:numId w:val="111"/>
        </w:numPr>
        <w:jc w:val="both"/>
        <w:rPr>
          <w:lang w:val="ru-RU"/>
        </w:rPr>
      </w:pPr>
      <w:r w:rsidRPr="00DD4620">
        <w:rPr>
          <w:rFonts w:ascii="Times New Roman" w:hAnsi="Times New Roman"/>
          <w:color w:val="000000"/>
          <w:lang w:val="ru-RU"/>
        </w:rPr>
        <w:t>достаточность ЦР у ФП для исполнения заявки.</w:t>
      </w:r>
    </w:p>
    <w:p w:rsidR="00560288" w:rsidRPr="00DD4620" w:rsidRDefault="00560288" w:rsidP="00560288">
      <w:pPr>
        <w:spacing w:after="269"/>
        <w:jc w:val="both"/>
        <w:rPr>
          <w:lang w:val="ru-RU"/>
        </w:rPr>
      </w:pPr>
      <w:r w:rsidRPr="00DD4620">
        <w:rPr>
          <w:rFonts w:ascii="Times New Roman" w:hAnsi="Times New Roman"/>
          <w:color w:val="000000"/>
          <w:lang w:val="ru-RU"/>
        </w:rPr>
        <w:t>В случае успешного прохождения проверок и контролей ФП переводит необходимую сумму безналичных денежных средств с банковского счета Клиента-ФЛ на свой счет, формирует и направляет в РОРД ЭС "Запрос возможности операции покупки ЦР Клиентом-ФЛ" (</w:t>
      </w:r>
      <w:r>
        <w:rPr>
          <w:rFonts w:ascii="Times New Roman" w:hAnsi="Times New Roman"/>
          <w:color w:val="000000"/>
        </w:rPr>
        <w:t>cbdc</w:t>
      </w:r>
      <w:r w:rsidRPr="00DD4620">
        <w:rPr>
          <w:rFonts w:ascii="Times New Roman" w:hAnsi="Times New Roman"/>
          <w:color w:val="000000"/>
          <w:lang w:val="ru-RU"/>
        </w:rPr>
        <w:t xml:space="preserve">.012 </w:t>
      </w:r>
      <w:r>
        <w:rPr>
          <w:rFonts w:ascii="Times New Roman" w:hAnsi="Times New Roman"/>
          <w:color w:val="000000"/>
        </w:rPr>
        <w:t>CustomerDCBuyingFIPossibilityRequest</w:t>
      </w:r>
      <w:r w:rsidRPr="00DD4620">
        <w:rPr>
          <w:rFonts w:ascii="Times New Roman" w:hAnsi="Times New Roman"/>
          <w:color w:val="000000"/>
          <w:lang w:val="ru-RU"/>
        </w:rPr>
        <w:t>).</w:t>
      </w:r>
    </w:p>
    <w:p w:rsidR="00560288" w:rsidRPr="00DD4620" w:rsidRDefault="00560288" w:rsidP="00560288">
      <w:pPr>
        <w:spacing w:after="269"/>
        <w:jc w:val="both"/>
        <w:rPr>
          <w:lang w:val="ru-RU"/>
        </w:rPr>
      </w:pPr>
      <w:r w:rsidRPr="00DD4620">
        <w:rPr>
          <w:rFonts w:ascii="Times New Roman" w:hAnsi="Times New Roman"/>
          <w:color w:val="000000"/>
          <w:lang w:val="ru-RU"/>
        </w:rPr>
        <w:t>3. РОРД проводит входной контроль ЭС "Запрос возможности операции покупки ЦР Клиентом-ФЛ" (</w:t>
      </w:r>
      <w:r>
        <w:rPr>
          <w:rFonts w:ascii="Times New Roman" w:hAnsi="Times New Roman"/>
          <w:color w:val="000000"/>
        </w:rPr>
        <w:t>cbdc</w:t>
      </w:r>
      <w:r w:rsidRPr="00DD4620">
        <w:rPr>
          <w:rFonts w:ascii="Times New Roman" w:hAnsi="Times New Roman"/>
          <w:color w:val="000000"/>
          <w:lang w:val="ru-RU"/>
        </w:rPr>
        <w:t xml:space="preserve">.012 </w:t>
      </w:r>
      <w:r>
        <w:rPr>
          <w:rFonts w:ascii="Times New Roman" w:hAnsi="Times New Roman"/>
          <w:color w:val="000000"/>
        </w:rPr>
        <w:t>CustomerDCBuyingFIPossibilityRequest</w:t>
      </w:r>
      <w:r w:rsidRPr="00DD4620">
        <w:rPr>
          <w:rFonts w:ascii="Times New Roman" w:hAnsi="Times New Roman"/>
          <w:color w:val="000000"/>
          <w:lang w:val="ru-RU"/>
        </w:rPr>
        <w:t>). В случае успешного прохождения контроля РОРД создает Эталон ЭС «Распоряжение о переводе ЦР, покупаемых Клиентом-ФЛ» (</w:t>
      </w:r>
      <w:r>
        <w:rPr>
          <w:rFonts w:ascii="Times New Roman" w:hAnsi="Times New Roman"/>
          <w:color w:val="000000"/>
        </w:rPr>
        <w:t>cbdc</w:t>
      </w:r>
      <w:r w:rsidRPr="00DD4620">
        <w:rPr>
          <w:rFonts w:ascii="Times New Roman" w:hAnsi="Times New Roman"/>
          <w:color w:val="000000"/>
          <w:lang w:val="ru-RU"/>
        </w:rPr>
        <w:t xml:space="preserve">.002 </w:t>
      </w:r>
      <w:r>
        <w:rPr>
          <w:rFonts w:ascii="Times New Roman" w:hAnsi="Times New Roman"/>
          <w:color w:val="000000"/>
        </w:rPr>
        <w:t>CustomerDCBuyingOrder</w:t>
      </w:r>
      <w:r w:rsidRPr="00DD4620">
        <w:rPr>
          <w:rFonts w:ascii="Times New Roman" w:hAnsi="Times New Roman"/>
          <w:color w:val="000000"/>
          <w:lang w:val="ru-RU"/>
        </w:rPr>
        <w:t>), в состав которого входит эталон транзакционного сообщения РР, инкапсулирует его в формируемое ЭС "Ответ на запрос возможности операции покупки ЦР Клиентом-ФЛ" (</w:t>
      </w:r>
      <w:r>
        <w:rPr>
          <w:rFonts w:ascii="Times New Roman" w:hAnsi="Times New Roman"/>
          <w:color w:val="000000"/>
        </w:rPr>
        <w:t>cbdc</w:t>
      </w:r>
      <w:r w:rsidRPr="00DD4620">
        <w:rPr>
          <w:rFonts w:ascii="Times New Roman" w:hAnsi="Times New Roman"/>
          <w:color w:val="000000"/>
          <w:lang w:val="ru-RU"/>
        </w:rPr>
        <w:t xml:space="preserve">.013 </w:t>
      </w:r>
      <w:r>
        <w:rPr>
          <w:rFonts w:ascii="Times New Roman" w:hAnsi="Times New Roman"/>
          <w:color w:val="000000"/>
        </w:rPr>
        <w:t>CustomerDCBuyingFIPossibilityResponse</w:t>
      </w:r>
      <w:r w:rsidRPr="00DD4620">
        <w:rPr>
          <w:rFonts w:ascii="Times New Roman" w:hAnsi="Times New Roman"/>
          <w:color w:val="000000"/>
          <w:lang w:val="ru-RU"/>
        </w:rPr>
        <w:t>), которое направляет ФП.</w:t>
      </w:r>
    </w:p>
    <w:p w:rsidR="00560288" w:rsidRPr="00DD4620" w:rsidRDefault="00560288" w:rsidP="00560288">
      <w:pPr>
        <w:spacing w:after="269"/>
        <w:jc w:val="both"/>
        <w:rPr>
          <w:lang w:val="ru-RU"/>
        </w:rPr>
      </w:pPr>
      <w:r w:rsidRPr="00DD4620">
        <w:rPr>
          <w:rFonts w:ascii="Times New Roman" w:hAnsi="Times New Roman"/>
          <w:color w:val="000000"/>
          <w:lang w:val="ru-RU"/>
        </w:rPr>
        <w:lastRenderedPageBreak/>
        <w:t>4. ФП проводит входной контроль ЭС "Ответ на запрос возможности операции покупки ЦР Клиентом-ФЛ" (</w:t>
      </w:r>
      <w:r>
        <w:rPr>
          <w:rFonts w:ascii="Times New Roman" w:hAnsi="Times New Roman"/>
          <w:color w:val="000000"/>
        </w:rPr>
        <w:t>cbdc</w:t>
      </w:r>
      <w:r w:rsidRPr="00DD4620">
        <w:rPr>
          <w:rFonts w:ascii="Times New Roman" w:hAnsi="Times New Roman"/>
          <w:color w:val="000000"/>
          <w:lang w:val="ru-RU"/>
        </w:rPr>
        <w:t xml:space="preserve">.013 </w:t>
      </w:r>
      <w:r>
        <w:rPr>
          <w:rFonts w:ascii="Times New Roman" w:hAnsi="Times New Roman"/>
          <w:color w:val="000000"/>
        </w:rPr>
        <w:t>CustomerDCBuyingFIPossibilityResponse</w:t>
      </w:r>
      <w:r w:rsidRPr="00DD4620">
        <w:rPr>
          <w:rFonts w:ascii="Times New Roman" w:hAnsi="Times New Roman"/>
          <w:color w:val="000000"/>
          <w:lang w:val="ru-RU"/>
        </w:rPr>
        <w:t>). В случае успешного прохождения контроля ФП подписывает своей ЭП эталон транзакционного сообщения РР, содержащегося в реквизите &lt;</w:t>
      </w:r>
      <w:r>
        <w:rPr>
          <w:rFonts w:ascii="Times New Roman" w:hAnsi="Times New Roman"/>
          <w:color w:val="000000"/>
        </w:rPr>
        <w:t>DLDgst</w:t>
      </w:r>
      <w:r w:rsidRPr="00DD4620">
        <w:rPr>
          <w:rFonts w:ascii="Times New Roman" w:hAnsi="Times New Roman"/>
          <w:color w:val="000000"/>
          <w:lang w:val="ru-RU"/>
        </w:rPr>
        <w:t>/</w:t>
      </w:r>
      <w:r>
        <w:rPr>
          <w:rFonts w:ascii="Times New Roman" w:hAnsi="Times New Roman"/>
          <w:color w:val="000000"/>
        </w:rPr>
        <w:t>Rcrd</w:t>
      </w:r>
      <w:r w:rsidRPr="00DD4620">
        <w:rPr>
          <w:rFonts w:ascii="Times New Roman" w:hAnsi="Times New Roman"/>
          <w:color w:val="000000"/>
          <w:lang w:val="ru-RU"/>
        </w:rPr>
        <w:t>&gt; , помещает значение ЭП в реквизит &lt;</w:t>
      </w:r>
      <w:r>
        <w:rPr>
          <w:rFonts w:ascii="Times New Roman" w:hAnsi="Times New Roman"/>
          <w:color w:val="000000"/>
        </w:rPr>
        <w:t>DLDgst</w:t>
      </w:r>
      <w:r w:rsidRPr="00DD4620">
        <w:rPr>
          <w:rFonts w:ascii="Times New Roman" w:hAnsi="Times New Roman"/>
          <w:color w:val="000000"/>
          <w:lang w:val="ru-RU"/>
        </w:rPr>
        <w:t>/</w:t>
      </w:r>
      <w:r>
        <w:rPr>
          <w:rFonts w:ascii="Times New Roman" w:hAnsi="Times New Roman"/>
          <w:color w:val="000000"/>
        </w:rPr>
        <w:t>Sgn</w:t>
      </w:r>
      <w:r w:rsidRPr="00DD4620">
        <w:rPr>
          <w:rFonts w:ascii="Times New Roman" w:hAnsi="Times New Roman"/>
          <w:color w:val="000000"/>
          <w:lang w:val="ru-RU"/>
        </w:rPr>
        <w:t>&gt; (формирует "Дайджест РР"), и направляет в РОРД ЭС «Распоряжение о переводе ЦР, покупаемых Клиентом-ФЛ» (</w:t>
      </w:r>
      <w:r>
        <w:rPr>
          <w:rFonts w:ascii="Times New Roman" w:hAnsi="Times New Roman"/>
          <w:color w:val="000000"/>
        </w:rPr>
        <w:t>cbdc</w:t>
      </w:r>
      <w:r w:rsidRPr="00DD4620">
        <w:rPr>
          <w:rFonts w:ascii="Times New Roman" w:hAnsi="Times New Roman"/>
          <w:color w:val="000000"/>
          <w:lang w:val="ru-RU"/>
        </w:rPr>
        <w:t xml:space="preserve">.002 </w:t>
      </w:r>
      <w:r>
        <w:rPr>
          <w:rFonts w:ascii="Times New Roman" w:hAnsi="Times New Roman"/>
          <w:color w:val="000000"/>
        </w:rPr>
        <w:t>CustomerDCBuyingOrder</w:t>
      </w:r>
      <w:r w:rsidRPr="00DD4620">
        <w:rPr>
          <w:rFonts w:ascii="Times New Roman" w:hAnsi="Times New Roman"/>
          <w:color w:val="000000"/>
          <w:lang w:val="ru-RU"/>
        </w:rPr>
        <w:t>).</w:t>
      </w:r>
    </w:p>
    <w:p w:rsidR="00560288" w:rsidRPr="00DD4620" w:rsidRDefault="00560288" w:rsidP="00560288">
      <w:pPr>
        <w:spacing w:after="269"/>
        <w:jc w:val="both"/>
        <w:rPr>
          <w:lang w:val="ru-RU"/>
        </w:rPr>
      </w:pPr>
      <w:r w:rsidRPr="00DD4620">
        <w:rPr>
          <w:rFonts w:ascii="Times New Roman" w:hAnsi="Times New Roman"/>
          <w:color w:val="000000"/>
          <w:lang w:val="ru-RU"/>
        </w:rPr>
        <w:t>5. РОРД проводит входной контроль распоряжения, а также проверки:</w:t>
      </w:r>
    </w:p>
    <w:p w:rsidR="00560288" w:rsidRPr="00DD4620" w:rsidRDefault="00560288" w:rsidP="003B28CE">
      <w:pPr>
        <w:numPr>
          <w:ilvl w:val="0"/>
          <w:numId w:val="112"/>
        </w:numPr>
        <w:jc w:val="both"/>
        <w:rPr>
          <w:lang w:val="ru-RU"/>
        </w:rPr>
      </w:pPr>
      <w:r w:rsidRPr="00DD4620">
        <w:rPr>
          <w:rFonts w:ascii="Times New Roman" w:hAnsi="Times New Roman"/>
          <w:color w:val="000000"/>
          <w:lang w:val="ru-RU"/>
        </w:rPr>
        <w:t>соответствие ролей отправителя и получателя типу совершаемой операции,</w:t>
      </w:r>
    </w:p>
    <w:p w:rsidR="00560288" w:rsidRPr="00DD4620" w:rsidRDefault="00560288" w:rsidP="003B28CE">
      <w:pPr>
        <w:numPr>
          <w:ilvl w:val="0"/>
          <w:numId w:val="112"/>
        </w:numPr>
        <w:jc w:val="both"/>
        <w:rPr>
          <w:lang w:val="ru-RU"/>
        </w:rPr>
      </w:pPr>
      <w:r w:rsidRPr="00DD4620">
        <w:rPr>
          <w:rFonts w:ascii="Times New Roman" w:hAnsi="Times New Roman"/>
          <w:color w:val="000000"/>
          <w:lang w:val="ru-RU"/>
        </w:rPr>
        <w:t>наличие и текущий статус кошельков ФП и Клиента-ФЛ,</w:t>
      </w:r>
    </w:p>
    <w:p w:rsidR="00560288" w:rsidRPr="00DD4620" w:rsidRDefault="00560288" w:rsidP="003B28CE">
      <w:pPr>
        <w:numPr>
          <w:ilvl w:val="0"/>
          <w:numId w:val="112"/>
        </w:numPr>
        <w:jc w:val="both"/>
        <w:rPr>
          <w:lang w:val="ru-RU"/>
        </w:rPr>
      </w:pPr>
      <w:r w:rsidRPr="00DD4620">
        <w:rPr>
          <w:rFonts w:ascii="Times New Roman" w:hAnsi="Times New Roman"/>
          <w:color w:val="000000"/>
          <w:lang w:val="ru-RU"/>
        </w:rPr>
        <w:t>достаточность ЦР на кошельке ФП,</w:t>
      </w:r>
    </w:p>
    <w:p w:rsidR="00560288" w:rsidRPr="00DD4620" w:rsidRDefault="00560288" w:rsidP="003B28CE">
      <w:pPr>
        <w:numPr>
          <w:ilvl w:val="0"/>
          <w:numId w:val="112"/>
        </w:numPr>
        <w:jc w:val="both"/>
        <w:rPr>
          <w:lang w:val="ru-RU"/>
        </w:rPr>
      </w:pPr>
      <w:r w:rsidRPr="00DD4620">
        <w:rPr>
          <w:rFonts w:ascii="Times New Roman" w:hAnsi="Times New Roman"/>
          <w:color w:val="000000"/>
          <w:lang w:val="ru-RU"/>
        </w:rPr>
        <w:t>непревышение установленных лимитов (при наличии).</w:t>
      </w:r>
    </w:p>
    <w:p w:rsidR="00560288" w:rsidRPr="00DD4620" w:rsidRDefault="00560288" w:rsidP="00560288">
      <w:pPr>
        <w:spacing w:after="269"/>
        <w:jc w:val="both"/>
        <w:rPr>
          <w:lang w:val="ru-RU"/>
        </w:rPr>
      </w:pPr>
      <w:r w:rsidRPr="00DD4620">
        <w:rPr>
          <w:rFonts w:ascii="Times New Roman" w:hAnsi="Times New Roman"/>
          <w:color w:val="000000"/>
          <w:lang w:val="ru-RU"/>
        </w:rPr>
        <w:t>В случае успешного прохождения контролей РОРД переводит ЦР с кошелька ФП на кошелек Клиента-ФЛ, формирует и направляет ФП ЭС «Извещение об исполнении распоряжения на перевод ЦР, покупаемых Клиентом-ФЛ»</w:t>
      </w:r>
      <w:r w:rsidRPr="00DD4620">
        <w:rPr>
          <w:rFonts w:ascii="Times New Roman" w:hAnsi="Times New Roman"/>
          <w:b/>
          <w:color w:val="000000"/>
          <w:lang w:val="ru-RU"/>
        </w:rPr>
        <w:t xml:space="preserve"> </w:t>
      </w:r>
      <w:r w:rsidRPr="00DD4620">
        <w:rPr>
          <w:rFonts w:ascii="Times New Roman" w:hAnsi="Times New Roman"/>
          <w:color w:val="000000"/>
          <w:lang w:val="ru-RU"/>
        </w:rPr>
        <w:t>(</w:t>
      </w:r>
      <w:r>
        <w:rPr>
          <w:rFonts w:ascii="Times New Roman" w:hAnsi="Times New Roman"/>
          <w:color w:val="000000"/>
        </w:rPr>
        <w:t>cbdc</w:t>
      </w:r>
      <w:r w:rsidRPr="00DD4620">
        <w:rPr>
          <w:rFonts w:ascii="Times New Roman" w:hAnsi="Times New Roman"/>
          <w:color w:val="000000"/>
          <w:lang w:val="ru-RU"/>
        </w:rPr>
        <w:t xml:space="preserve">.777 </w:t>
      </w:r>
      <w:r>
        <w:rPr>
          <w:rFonts w:ascii="Times New Roman" w:hAnsi="Times New Roman"/>
          <w:color w:val="000000"/>
        </w:rPr>
        <w:t>CustomerDCBuyingFINotification</w:t>
      </w:r>
      <w:r w:rsidRPr="00DD4620">
        <w:rPr>
          <w:rFonts w:ascii="Times New Roman" w:hAnsi="Times New Roman"/>
          <w:color w:val="000000"/>
          <w:lang w:val="ru-RU"/>
        </w:rPr>
        <w:t>) со статусом "Исполнено", формирует и направляет ФП ЭС «Извещение об исполнении Заявки на покупку ЦР Клиентом-ФЛ" (</w:t>
      </w:r>
      <w:r>
        <w:rPr>
          <w:rFonts w:ascii="Times New Roman" w:hAnsi="Times New Roman"/>
          <w:color w:val="000000"/>
        </w:rPr>
        <w:t>cbdc</w:t>
      </w:r>
      <w:r w:rsidRPr="00DD4620">
        <w:rPr>
          <w:rFonts w:ascii="Times New Roman" w:hAnsi="Times New Roman"/>
          <w:color w:val="000000"/>
          <w:lang w:val="ru-RU"/>
        </w:rPr>
        <w:t xml:space="preserve">.777 </w:t>
      </w:r>
      <w:r>
        <w:rPr>
          <w:rFonts w:ascii="Times New Roman" w:hAnsi="Times New Roman"/>
          <w:color w:val="000000"/>
        </w:rPr>
        <w:t>CustomerDCBuyingNotification</w:t>
      </w:r>
      <w:r w:rsidRPr="00DD4620">
        <w:rPr>
          <w:rFonts w:ascii="Times New Roman" w:hAnsi="Times New Roman"/>
          <w:color w:val="000000"/>
          <w:lang w:val="ru-RU"/>
        </w:rPr>
        <w:t>) со статусом "Исполнено".</w:t>
      </w:r>
    </w:p>
    <w:p w:rsidR="00560288" w:rsidRPr="00DD4620" w:rsidRDefault="00560288" w:rsidP="00560288">
      <w:pPr>
        <w:spacing w:after="269"/>
        <w:jc w:val="both"/>
        <w:rPr>
          <w:lang w:val="ru-RU"/>
        </w:rPr>
      </w:pPr>
      <w:r w:rsidRPr="00DD4620">
        <w:rPr>
          <w:rFonts w:ascii="Times New Roman" w:hAnsi="Times New Roman"/>
          <w:color w:val="000000"/>
          <w:lang w:val="ru-RU"/>
        </w:rPr>
        <w:t>6. ФП получает ЭС «Извещение об исполнении распоряжения на перевод ЦР покупаемых Клиентом-ФЛ»</w:t>
      </w:r>
      <w:r w:rsidRPr="00DD4620">
        <w:rPr>
          <w:rFonts w:ascii="Times New Roman" w:hAnsi="Times New Roman"/>
          <w:b/>
          <w:color w:val="000000"/>
          <w:lang w:val="ru-RU"/>
        </w:rPr>
        <w:t xml:space="preserve"> </w:t>
      </w:r>
      <w:r w:rsidRPr="00DD4620">
        <w:rPr>
          <w:rFonts w:ascii="Times New Roman" w:hAnsi="Times New Roman"/>
          <w:color w:val="000000"/>
          <w:lang w:val="ru-RU"/>
        </w:rPr>
        <w:t>(</w:t>
      </w:r>
      <w:r>
        <w:rPr>
          <w:rFonts w:ascii="Times New Roman" w:hAnsi="Times New Roman"/>
          <w:color w:val="000000"/>
        </w:rPr>
        <w:t>cbdc</w:t>
      </w:r>
      <w:r w:rsidRPr="00DD4620">
        <w:rPr>
          <w:rFonts w:ascii="Times New Roman" w:hAnsi="Times New Roman"/>
          <w:color w:val="000000"/>
          <w:lang w:val="ru-RU"/>
        </w:rPr>
        <w:t xml:space="preserve">.777 </w:t>
      </w:r>
      <w:r>
        <w:rPr>
          <w:rFonts w:ascii="Times New Roman" w:hAnsi="Times New Roman"/>
          <w:color w:val="000000"/>
        </w:rPr>
        <w:t>CustomerDCBuyingFINotification</w:t>
      </w:r>
      <w:r w:rsidRPr="00DD4620">
        <w:rPr>
          <w:rFonts w:ascii="Times New Roman" w:hAnsi="Times New Roman"/>
          <w:color w:val="000000"/>
          <w:lang w:val="ru-RU"/>
        </w:rPr>
        <w:t xml:space="preserve">) с информацией об актуальном балансе своего кошелька на момент после совершения перевода ЦР. </w:t>
      </w:r>
    </w:p>
    <w:p w:rsidR="00560288" w:rsidRPr="00DD4620" w:rsidRDefault="00560288" w:rsidP="00560288">
      <w:pPr>
        <w:spacing w:after="269"/>
        <w:jc w:val="both"/>
        <w:rPr>
          <w:lang w:val="ru-RU"/>
        </w:rPr>
      </w:pPr>
      <w:r w:rsidRPr="00DD4620">
        <w:rPr>
          <w:rFonts w:ascii="Times New Roman" w:hAnsi="Times New Roman"/>
          <w:color w:val="000000"/>
          <w:lang w:val="ru-RU"/>
        </w:rPr>
        <w:t>7. ФП после получения и успешного проведения входного контроля ЭС "Извещение об исполнении Заявки на покупку ЦР Клиентом-ФЛ" (</w:t>
      </w:r>
      <w:r>
        <w:rPr>
          <w:rFonts w:ascii="Times New Roman" w:hAnsi="Times New Roman"/>
          <w:color w:val="000000"/>
        </w:rPr>
        <w:t>cbdc</w:t>
      </w:r>
      <w:r w:rsidRPr="00DD4620">
        <w:rPr>
          <w:rFonts w:ascii="Times New Roman" w:hAnsi="Times New Roman"/>
          <w:color w:val="000000"/>
          <w:lang w:val="ru-RU"/>
        </w:rPr>
        <w:t xml:space="preserve">.777 </w:t>
      </w:r>
      <w:r>
        <w:rPr>
          <w:rFonts w:ascii="Times New Roman" w:hAnsi="Times New Roman"/>
          <w:color w:val="000000"/>
        </w:rPr>
        <w:t>CustomerDCBuyingNotification</w:t>
      </w:r>
      <w:r w:rsidRPr="00DD4620">
        <w:rPr>
          <w:rFonts w:ascii="Times New Roman" w:hAnsi="Times New Roman"/>
          <w:color w:val="000000"/>
          <w:lang w:val="ru-RU"/>
        </w:rPr>
        <w:t>) перенаправляет ЭС Клиенту-ФЛ.</w:t>
      </w:r>
    </w:p>
    <w:p w:rsidR="00560288" w:rsidRDefault="00560288" w:rsidP="00560288">
      <w:pPr>
        <w:pStyle w:val="30"/>
      </w:pPr>
      <w:bookmarkStart w:id="172" w:name="_Toc112336968"/>
      <w:r>
        <w:lastRenderedPageBreak/>
        <w:t>Неуспешный сценарий обмена 1</w:t>
      </w:r>
      <w:bookmarkEnd w:id="171"/>
      <w:bookmarkEnd w:id="172"/>
    </w:p>
    <w:p w:rsidR="00560288" w:rsidRDefault="00560288" w:rsidP="00560288">
      <w:r>
        <w:rPr>
          <w:noProof/>
          <w:lang w:val="ru-RU" w:eastAsia="ru-RU"/>
        </w:rPr>
        <w:drawing>
          <wp:inline distT="0" distB="0" distL="0" distR="0" wp14:anchorId="6F24567C" wp14:editId="6016C2FD">
            <wp:extent cx="5971540" cy="4035615"/>
            <wp:effectExtent l="0" t="0" r="0" b="0"/>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
                    <pic:cNvPicPr/>
                  </pic:nvPicPr>
                  <pic:blipFill>
                    <a:blip r:embed="rId41"/>
                    <a:stretch>
                      <a:fillRect/>
                    </a:stretch>
                  </pic:blipFill>
                  <pic:spPr>
                    <a:xfrm>
                      <a:off x="0" y="0"/>
                      <a:ext cx="5971540" cy="4035615"/>
                    </a:xfrm>
                    <a:prstGeom prst="rect">
                      <a:avLst/>
                    </a:prstGeom>
                  </pic:spPr>
                </pic:pic>
              </a:graphicData>
            </a:graphic>
          </wp:inline>
        </w:drawing>
      </w:r>
    </w:p>
    <w:p w:rsidR="00560288" w:rsidRPr="00DD4620" w:rsidRDefault="00560288" w:rsidP="00560288">
      <w:pPr>
        <w:spacing w:after="269"/>
        <w:jc w:val="both"/>
        <w:rPr>
          <w:lang w:val="ru-RU"/>
        </w:rPr>
      </w:pPr>
      <w:r w:rsidRPr="00DD4620">
        <w:rPr>
          <w:rFonts w:ascii="Times New Roman" w:hAnsi="Times New Roman"/>
          <w:b/>
          <w:color w:val="000000"/>
          <w:lang w:val="ru-RU"/>
        </w:rPr>
        <w:t>Описание</w:t>
      </w:r>
    </w:p>
    <w:p w:rsidR="00560288" w:rsidRPr="00DD4620" w:rsidRDefault="00560288" w:rsidP="00560288">
      <w:pPr>
        <w:spacing w:after="269"/>
        <w:jc w:val="both"/>
        <w:rPr>
          <w:lang w:val="ru-RU"/>
        </w:rPr>
      </w:pPr>
      <w:r w:rsidRPr="00DD4620">
        <w:rPr>
          <w:rFonts w:ascii="Times New Roman" w:hAnsi="Times New Roman"/>
          <w:color w:val="000000"/>
          <w:lang w:val="ru-RU"/>
        </w:rPr>
        <w:t>Неуспешный сценарий обмена безналичных денежных средств на ЦР, проводимого по инициативе Клиента-ФЛ (покупка Клиентом-ФЛ ЦР).</w:t>
      </w:r>
    </w:p>
    <w:p w:rsidR="00560288" w:rsidRDefault="00560288" w:rsidP="00560288">
      <w:pPr>
        <w:spacing w:after="269"/>
        <w:jc w:val="both"/>
      </w:pPr>
      <w:r>
        <w:rPr>
          <w:rFonts w:ascii="Times New Roman" w:hAnsi="Times New Roman"/>
          <w:b/>
          <w:color w:val="000000"/>
        </w:rPr>
        <w:t>Применяемые форматы сообщений:</w:t>
      </w:r>
    </w:p>
    <w:p w:rsidR="00560288" w:rsidRPr="00DD4620" w:rsidRDefault="00560288" w:rsidP="003B28CE">
      <w:pPr>
        <w:numPr>
          <w:ilvl w:val="0"/>
          <w:numId w:val="108"/>
        </w:numPr>
        <w:jc w:val="both"/>
        <w:rPr>
          <w:lang w:val="ru-RU"/>
        </w:rPr>
      </w:pPr>
      <w:r w:rsidRPr="00DD4620">
        <w:rPr>
          <w:rFonts w:ascii="Times New Roman" w:hAnsi="Times New Roman"/>
          <w:color w:val="000000"/>
          <w:lang w:val="ru-RU"/>
        </w:rPr>
        <w:t>Распоряжение о переводе ЦР, покупаемых Клиентом-ФЛ (</w:t>
      </w:r>
      <w:r>
        <w:rPr>
          <w:rFonts w:ascii="Times New Roman" w:hAnsi="Times New Roman"/>
          <w:color w:val="000000"/>
        </w:rPr>
        <w:t>cbdc</w:t>
      </w:r>
      <w:r w:rsidRPr="00DD4620">
        <w:rPr>
          <w:rFonts w:ascii="Times New Roman" w:hAnsi="Times New Roman"/>
          <w:color w:val="000000"/>
          <w:lang w:val="ru-RU"/>
        </w:rPr>
        <w:t xml:space="preserve">.002 </w:t>
      </w:r>
      <w:r>
        <w:rPr>
          <w:rFonts w:ascii="Times New Roman" w:hAnsi="Times New Roman"/>
          <w:color w:val="000000"/>
        </w:rPr>
        <w:t>CustomerDCBuyingOrder</w:t>
      </w:r>
      <w:r w:rsidRPr="00DD4620">
        <w:rPr>
          <w:rFonts w:ascii="Times New Roman" w:hAnsi="Times New Roman"/>
          <w:color w:val="000000"/>
          <w:lang w:val="ru-RU"/>
        </w:rPr>
        <w:t>);</w:t>
      </w:r>
    </w:p>
    <w:p w:rsidR="00560288" w:rsidRDefault="00560288" w:rsidP="003B28CE">
      <w:pPr>
        <w:numPr>
          <w:ilvl w:val="0"/>
          <w:numId w:val="108"/>
        </w:numPr>
        <w:jc w:val="both"/>
      </w:pPr>
      <w:r>
        <w:rPr>
          <w:rFonts w:ascii="Times New Roman" w:hAnsi="Times New Roman"/>
          <w:color w:val="000000"/>
        </w:rPr>
        <w:t>Результат контроля (cbdc.666 StatusReport).</w:t>
      </w:r>
    </w:p>
    <w:p w:rsidR="00560288" w:rsidRDefault="00560288" w:rsidP="00560288">
      <w:pPr>
        <w:spacing w:after="269"/>
        <w:jc w:val="both"/>
      </w:pPr>
    </w:p>
    <w:p w:rsidR="00560288" w:rsidRDefault="00560288" w:rsidP="00560288">
      <w:pPr>
        <w:spacing w:after="269"/>
        <w:jc w:val="both"/>
      </w:pPr>
      <w:r>
        <w:rPr>
          <w:rFonts w:ascii="Times New Roman" w:hAnsi="Times New Roman"/>
          <w:b/>
          <w:color w:val="000000"/>
        </w:rPr>
        <w:t>Условия применения</w:t>
      </w:r>
    </w:p>
    <w:p w:rsidR="00560288" w:rsidRPr="00DD4620" w:rsidRDefault="00560288" w:rsidP="00560288">
      <w:pPr>
        <w:spacing w:after="269"/>
        <w:jc w:val="both"/>
        <w:rPr>
          <w:lang w:val="ru-RU"/>
        </w:rPr>
      </w:pPr>
      <w:r w:rsidRPr="00DD4620">
        <w:rPr>
          <w:rFonts w:ascii="Times New Roman" w:hAnsi="Times New Roman"/>
          <w:color w:val="000000"/>
          <w:lang w:val="ru-RU"/>
        </w:rPr>
        <w:t xml:space="preserve"> ФП получил от РОРД валидные Эталон ЭС и Эталон дайджеста РР в рамках процесса обмена Клиентом безналичных средств на ЦР.</w:t>
      </w:r>
    </w:p>
    <w:p w:rsidR="00560288" w:rsidRPr="00DD4620" w:rsidRDefault="00560288" w:rsidP="00560288">
      <w:pPr>
        <w:spacing w:after="269"/>
        <w:jc w:val="both"/>
        <w:rPr>
          <w:lang w:val="ru-RU"/>
        </w:rPr>
      </w:pPr>
      <w:r w:rsidRPr="00DD4620">
        <w:rPr>
          <w:rFonts w:ascii="Times New Roman" w:hAnsi="Times New Roman"/>
          <w:b/>
          <w:color w:val="000000"/>
          <w:lang w:val="ru-RU"/>
        </w:rPr>
        <w:t>Последовательность обмена</w:t>
      </w:r>
    </w:p>
    <w:p w:rsidR="00560288" w:rsidRPr="00DD4620" w:rsidRDefault="00560288" w:rsidP="00560288">
      <w:pPr>
        <w:spacing w:after="269"/>
        <w:jc w:val="both"/>
        <w:rPr>
          <w:lang w:val="ru-RU"/>
        </w:rPr>
      </w:pPr>
      <w:r w:rsidRPr="00DD4620">
        <w:rPr>
          <w:rFonts w:ascii="Times New Roman" w:hAnsi="Times New Roman"/>
          <w:color w:val="000000"/>
          <w:lang w:val="ru-RU"/>
        </w:rPr>
        <w:lastRenderedPageBreak/>
        <w:t>1. ФП подписывает своей ЭП эталон транзакционного сообщения РР, содержащегося в реквизите &lt;</w:t>
      </w:r>
      <w:r>
        <w:rPr>
          <w:rFonts w:ascii="Times New Roman" w:hAnsi="Times New Roman"/>
          <w:color w:val="000000"/>
        </w:rPr>
        <w:t>DLDgst</w:t>
      </w:r>
      <w:r w:rsidRPr="00DD4620">
        <w:rPr>
          <w:rFonts w:ascii="Times New Roman" w:hAnsi="Times New Roman"/>
          <w:color w:val="000000"/>
          <w:lang w:val="ru-RU"/>
        </w:rPr>
        <w:t>/</w:t>
      </w:r>
      <w:r>
        <w:rPr>
          <w:rFonts w:ascii="Times New Roman" w:hAnsi="Times New Roman"/>
          <w:color w:val="000000"/>
        </w:rPr>
        <w:t>Rcrd</w:t>
      </w:r>
      <w:r w:rsidRPr="00DD4620">
        <w:rPr>
          <w:rFonts w:ascii="Times New Roman" w:hAnsi="Times New Roman"/>
          <w:color w:val="000000"/>
          <w:lang w:val="ru-RU"/>
        </w:rPr>
        <w:t>&gt;, помещает значение ЭП в реквизит &lt;</w:t>
      </w:r>
      <w:r>
        <w:rPr>
          <w:rFonts w:ascii="Times New Roman" w:hAnsi="Times New Roman"/>
          <w:color w:val="000000"/>
        </w:rPr>
        <w:t>DLDgst</w:t>
      </w:r>
      <w:r w:rsidRPr="00DD4620">
        <w:rPr>
          <w:rFonts w:ascii="Times New Roman" w:hAnsi="Times New Roman"/>
          <w:color w:val="000000"/>
          <w:lang w:val="ru-RU"/>
        </w:rPr>
        <w:t>/</w:t>
      </w:r>
      <w:r>
        <w:rPr>
          <w:rFonts w:ascii="Times New Roman" w:hAnsi="Times New Roman"/>
          <w:color w:val="000000"/>
        </w:rPr>
        <w:t>Sgn</w:t>
      </w:r>
      <w:r w:rsidRPr="00DD4620">
        <w:rPr>
          <w:rFonts w:ascii="Times New Roman" w:hAnsi="Times New Roman"/>
          <w:color w:val="000000"/>
          <w:lang w:val="ru-RU"/>
        </w:rPr>
        <w:t>&gt; (формирует "Дайджест РР"), и направляет в РОРД ЭС «Распоряжение о переводе ЦР, покупаемых Клиентом-ФЛ» (</w:t>
      </w:r>
      <w:r>
        <w:rPr>
          <w:rFonts w:ascii="Times New Roman" w:hAnsi="Times New Roman"/>
          <w:color w:val="000000"/>
        </w:rPr>
        <w:t>cbdc</w:t>
      </w:r>
      <w:r w:rsidRPr="00DD4620">
        <w:rPr>
          <w:rFonts w:ascii="Times New Roman" w:hAnsi="Times New Roman"/>
          <w:color w:val="000000"/>
          <w:lang w:val="ru-RU"/>
        </w:rPr>
        <w:t xml:space="preserve">.002 </w:t>
      </w:r>
      <w:r>
        <w:rPr>
          <w:rFonts w:ascii="Times New Roman" w:hAnsi="Times New Roman"/>
          <w:color w:val="000000"/>
        </w:rPr>
        <w:t>CustomerDCBuyingOrder</w:t>
      </w:r>
      <w:r w:rsidRPr="00DD4620">
        <w:rPr>
          <w:rFonts w:ascii="Times New Roman" w:hAnsi="Times New Roman"/>
          <w:color w:val="000000"/>
          <w:lang w:val="ru-RU"/>
        </w:rPr>
        <w:t>).</w:t>
      </w:r>
    </w:p>
    <w:p w:rsidR="00560288" w:rsidRPr="00DD4620" w:rsidRDefault="00560288" w:rsidP="00560288">
      <w:pPr>
        <w:spacing w:after="269"/>
        <w:jc w:val="both"/>
        <w:rPr>
          <w:lang w:val="ru-RU"/>
        </w:rPr>
      </w:pPr>
      <w:r w:rsidRPr="00DD4620">
        <w:rPr>
          <w:rFonts w:ascii="Times New Roman" w:hAnsi="Times New Roman"/>
          <w:color w:val="000000"/>
          <w:lang w:val="ru-RU"/>
        </w:rPr>
        <w:t>2. РОРД проводит входной контроль распоряжения, а также проверки:</w:t>
      </w:r>
    </w:p>
    <w:p w:rsidR="00560288" w:rsidRPr="00DD4620" w:rsidRDefault="00560288" w:rsidP="003B28CE">
      <w:pPr>
        <w:numPr>
          <w:ilvl w:val="0"/>
          <w:numId w:val="109"/>
        </w:numPr>
        <w:jc w:val="both"/>
        <w:rPr>
          <w:lang w:val="ru-RU"/>
        </w:rPr>
      </w:pPr>
      <w:r w:rsidRPr="00DD4620">
        <w:rPr>
          <w:rFonts w:ascii="Times New Roman" w:hAnsi="Times New Roman"/>
          <w:color w:val="000000"/>
          <w:lang w:val="ru-RU"/>
        </w:rPr>
        <w:t>соответствие ролей отправителя и получателя типу совершаемой операции,</w:t>
      </w:r>
    </w:p>
    <w:p w:rsidR="00560288" w:rsidRPr="00DD4620" w:rsidRDefault="00560288" w:rsidP="003B28CE">
      <w:pPr>
        <w:numPr>
          <w:ilvl w:val="0"/>
          <w:numId w:val="109"/>
        </w:numPr>
        <w:jc w:val="both"/>
        <w:rPr>
          <w:lang w:val="ru-RU"/>
        </w:rPr>
      </w:pPr>
      <w:r w:rsidRPr="00DD4620">
        <w:rPr>
          <w:rFonts w:ascii="Times New Roman" w:hAnsi="Times New Roman"/>
          <w:color w:val="000000"/>
          <w:lang w:val="ru-RU"/>
        </w:rPr>
        <w:t>наличие и текущий статус кошельков ФП и Клиента,</w:t>
      </w:r>
    </w:p>
    <w:p w:rsidR="00560288" w:rsidRPr="00DD4620" w:rsidRDefault="00560288" w:rsidP="003B28CE">
      <w:pPr>
        <w:numPr>
          <w:ilvl w:val="0"/>
          <w:numId w:val="109"/>
        </w:numPr>
        <w:jc w:val="both"/>
        <w:rPr>
          <w:lang w:val="ru-RU"/>
        </w:rPr>
      </w:pPr>
      <w:r w:rsidRPr="00DD4620">
        <w:rPr>
          <w:rFonts w:ascii="Times New Roman" w:hAnsi="Times New Roman"/>
          <w:color w:val="000000"/>
          <w:lang w:val="ru-RU"/>
        </w:rPr>
        <w:t>достаточность ЦР на кошельке ФП,</w:t>
      </w:r>
    </w:p>
    <w:p w:rsidR="00560288" w:rsidRPr="00DD4620" w:rsidRDefault="00560288" w:rsidP="003B28CE">
      <w:pPr>
        <w:numPr>
          <w:ilvl w:val="0"/>
          <w:numId w:val="109"/>
        </w:numPr>
        <w:jc w:val="both"/>
        <w:rPr>
          <w:lang w:val="ru-RU"/>
        </w:rPr>
      </w:pPr>
      <w:r w:rsidRPr="00DD4620">
        <w:rPr>
          <w:rFonts w:ascii="Times New Roman" w:hAnsi="Times New Roman"/>
          <w:color w:val="000000"/>
          <w:lang w:val="ru-RU"/>
        </w:rPr>
        <w:t>непревышение установленных лимитов (при наличии).</w:t>
      </w:r>
    </w:p>
    <w:p w:rsidR="00560288" w:rsidRPr="00DD4620" w:rsidRDefault="00560288" w:rsidP="00560288">
      <w:pPr>
        <w:spacing w:after="269"/>
        <w:jc w:val="both"/>
        <w:rPr>
          <w:lang w:val="ru-RU"/>
        </w:rPr>
      </w:pPr>
      <w:r w:rsidRPr="00DD4620">
        <w:rPr>
          <w:rFonts w:ascii="Times New Roman" w:hAnsi="Times New Roman"/>
          <w:color w:val="000000"/>
          <w:lang w:val="ru-RU"/>
        </w:rPr>
        <w:t>3. В случае неуспешного прохождения проверок РОРД формирует в адрес ФП ЭС "Результат контроля" (</w:t>
      </w:r>
      <w:r>
        <w:rPr>
          <w:rFonts w:ascii="Times New Roman" w:hAnsi="Times New Roman"/>
          <w:color w:val="000000"/>
        </w:rPr>
        <w:t>cbdc</w:t>
      </w:r>
      <w:r w:rsidRPr="00DD4620">
        <w:rPr>
          <w:rFonts w:ascii="Times New Roman" w:hAnsi="Times New Roman"/>
          <w:color w:val="000000"/>
          <w:lang w:val="ru-RU"/>
        </w:rPr>
        <w:t xml:space="preserve">.666 </w:t>
      </w:r>
      <w:r>
        <w:rPr>
          <w:rFonts w:ascii="Times New Roman" w:hAnsi="Times New Roman"/>
          <w:color w:val="000000"/>
        </w:rPr>
        <w:t>StatusReport</w:t>
      </w:r>
      <w:r w:rsidRPr="00DD4620">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DD4620">
        <w:rPr>
          <w:rFonts w:ascii="Times New Roman" w:hAnsi="Times New Roman"/>
          <w:color w:val="000000"/>
          <w:lang w:val="ru-RU"/>
        </w:rPr>
        <w:t xml:space="preserve">.666 </w:t>
      </w:r>
      <w:r>
        <w:rPr>
          <w:rFonts w:ascii="Times New Roman" w:hAnsi="Times New Roman"/>
          <w:color w:val="000000"/>
        </w:rPr>
        <w:t>StatusReport</w:t>
      </w:r>
      <w:r w:rsidRPr="00DD4620">
        <w:rPr>
          <w:rFonts w:ascii="Times New Roman" w:hAnsi="Times New Roman"/>
          <w:color w:val="000000"/>
          <w:lang w:val="ru-RU"/>
        </w:rPr>
        <w:t>) информирует Клиента-ФЛ о невозможности исполнения заявки.</w:t>
      </w:r>
    </w:p>
    <w:p w:rsidR="00560288" w:rsidRPr="00DD4620" w:rsidRDefault="00560288" w:rsidP="00560288">
      <w:pPr>
        <w:spacing w:after="269"/>
        <w:jc w:val="both"/>
        <w:rPr>
          <w:lang w:val="ru-RU"/>
        </w:rPr>
      </w:pPr>
      <w:r w:rsidRPr="00DD4620">
        <w:rPr>
          <w:rFonts w:ascii="Times New Roman" w:hAnsi="Times New Roman"/>
          <w:color w:val="000000"/>
          <w:lang w:val="ru-RU"/>
        </w:rPr>
        <w:t>4. В случае успешного прохождения контролей РОРД делает попытку исполнить распоряжение. Если исполнить распоряжение не удается, РОРД формирует в адрес ФП ЭС "Результат контроля" (</w:t>
      </w:r>
      <w:r>
        <w:rPr>
          <w:rFonts w:ascii="Times New Roman" w:hAnsi="Times New Roman"/>
          <w:color w:val="000000"/>
        </w:rPr>
        <w:t>cbdc</w:t>
      </w:r>
      <w:r w:rsidRPr="00DD4620">
        <w:rPr>
          <w:rFonts w:ascii="Times New Roman" w:hAnsi="Times New Roman"/>
          <w:color w:val="000000"/>
          <w:lang w:val="ru-RU"/>
        </w:rPr>
        <w:t xml:space="preserve">.666 </w:t>
      </w:r>
      <w:r>
        <w:rPr>
          <w:rFonts w:ascii="Times New Roman" w:hAnsi="Times New Roman"/>
          <w:color w:val="000000"/>
        </w:rPr>
        <w:t>StatusReport</w:t>
      </w:r>
      <w:r w:rsidRPr="00DD4620">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DD4620">
        <w:rPr>
          <w:rFonts w:ascii="Times New Roman" w:hAnsi="Times New Roman"/>
          <w:color w:val="000000"/>
          <w:lang w:val="ru-RU"/>
        </w:rPr>
        <w:t xml:space="preserve">.666 </w:t>
      </w:r>
      <w:r>
        <w:rPr>
          <w:rFonts w:ascii="Times New Roman" w:hAnsi="Times New Roman"/>
          <w:color w:val="000000"/>
        </w:rPr>
        <w:t>StatusReport</w:t>
      </w:r>
      <w:r w:rsidRPr="00DD4620">
        <w:rPr>
          <w:rFonts w:ascii="Times New Roman" w:hAnsi="Times New Roman"/>
          <w:color w:val="000000"/>
          <w:lang w:val="ru-RU"/>
        </w:rPr>
        <w:t>) информирует Клиента-ФЛ о невозможности исполнения заявки.</w:t>
      </w:r>
    </w:p>
    <w:p w:rsidR="00560288" w:rsidRPr="00DD4620" w:rsidRDefault="00560288" w:rsidP="00560288">
      <w:pPr>
        <w:pStyle w:val="21"/>
        <w:rPr>
          <w:lang w:val="ru-RU"/>
        </w:rPr>
      </w:pPr>
      <w:bookmarkStart w:id="173" w:name="_Toc41743243"/>
      <w:bookmarkStart w:id="174" w:name="_Toc112336969"/>
      <w:r w:rsidRPr="00DD4620">
        <w:rPr>
          <w:lang w:val="ru-RU"/>
        </w:rPr>
        <w:t>Обмен Клиентом-ЮЛ ЦР на безналичные средства</w:t>
      </w:r>
      <w:bookmarkEnd w:id="173"/>
      <w:bookmarkEnd w:id="174"/>
    </w:p>
    <w:p w:rsidR="00560288" w:rsidRDefault="00560288" w:rsidP="00560288">
      <w:pPr>
        <w:pStyle w:val="30"/>
      </w:pPr>
      <w:bookmarkStart w:id="175" w:name="_Toc41743244"/>
      <w:bookmarkStart w:id="176" w:name="_Toc112336970"/>
      <w:r>
        <w:t>Область применения</w:t>
      </w:r>
      <w:bookmarkEnd w:id="175"/>
      <w:bookmarkEnd w:id="176"/>
    </w:p>
    <w:p w:rsidR="00560288" w:rsidRPr="00DD4620" w:rsidRDefault="00560288" w:rsidP="00560288">
      <w:pPr>
        <w:spacing w:after="269"/>
        <w:rPr>
          <w:lang w:val="ru-RU"/>
        </w:rPr>
      </w:pPr>
      <w:r w:rsidRPr="00DD4620">
        <w:rPr>
          <w:rFonts w:ascii="Times New Roman" w:hAnsi="Times New Roman"/>
          <w:color w:val="000000"/>
          <w:lang w:val="ru-RU"/>
        </w:rPr>
        <w:t>Клиент-ЮЛ хочет обменять ЦР на безналичные средства.</w:t>
      </w:r>
    </w:p>
    <w:p w:rsidR="00560288" w:rsidRDefault="00560288" w:rsidP="00560288">
      <w:pPr>
        <w:pStyle w:val="30"/>
      </w:pPr>
      <w:bookmarkStart w:id="177" w:name="_Toc41743247"/>
      <w:bookmarkStart w:id="178" w:name="_Toc112336971"/>
      <w:bookmarkStart w:id="179" w:name="_Toc41743245"/>
      <w:r>
        <w:lastRenderedPageBreak/>
        <w:t>Основной сценарий обмена</w:t>
      </w:r>
      <w:bookmarkEnd w:id="177"/>
      <w:bookmarkEnd w:id="178"/>
    </w:p>
    <w:p w:rsidR="00560288" w:rsidRDefault="00560288" w:rsidP="00560288">
      <w:r>
        <w:rPr>
          <w:noProof/>
          <w:lang w:val="ru-RU" w:eastAsia="ru-RU"/>
        </w:rPr>
        <w:drawing>
          <wp:inline distT="0" distB="0" distL="0" distR="0" wp14:anchorId="47F0619D" wp14:editId="6BDDA836">
            <wp:extent cx="5971540" cy="6218298"/>
            <wp:effectExtent l="0" t="0" r="0" b="0"/>
            <wp:docPr id="142"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
                    <pic:cNvPicPr/>
                  </pic:nvPicPr>
                  <pic:blipFill>
                    <a:blip r:embed="rId42"/>
                    <a:stretch>
                      <a:fillRect/>
                    </a:stretch>
                  </pic:blipFill>
                  <pic:spPr>
                    <a:xfrm>
                      <a:off x="0" y="0"/>
                      <a:ext cx="5971540" cy="6218298"/>
                    </a:xfrm>
                    <a:prstGeom prst="rect">
                      <a:avLst/>
                    </a:prstGeom>
                  </pic:spPr>
                </pic:pic>
              </a:graphicData>
            </a:graphic>
          </wp:inline>
        </w:drawing>
      </w:r>
    </w:p>
    <w:p w:rsidR="00560288" w:rsidRPr="00DD4620" w:rsidRDefault="00560288" w:rsidP="00560288">
      <w:pPr>
        <w:spacing w:after="269"/>
        <w:jc w:val="both"/>
        <w:rPr>
          <w:lang w:val="ru-RU"/>
        </w:rPr>
      </w:pPr>
      <w:r w:rsidRPr="00DD4620">
        <w:rPr>
          <w:rFonts w:ascii="Times New Roman" w:hAnsi="Times New Roman"/>
          <w:b/>
          <w:color w:val="000000"/>
          <w:lang w:val="ru-RU"/>
        </w:rPr>
        <w:t xml:space="preserve">Описание </w:t>
      </w:r>
    </w:p>
    <w:p w:rsidR="00560288" w:rsidRPr="00DD4620" w:rsidRDefault="00560288" w:rsidP="00560288">
      <w:pPr>
        <w:spacing w:after="269"/>
        <w:jc w:val="both"/>
        <w:rPr>
          <w:lang w:val="ru-RU"/>
        </w:rPr>
      </w:pPr>
      <w:r w:rsidRPr="00DD4620">
        <w:rPr>
          <w:rFonts w:ascii="Times New Roman" w:hAnsi="Times New Roman"/>
          <w:color w:val="000000"/>
          <w:lang w:val="ru-RU"/>
        </w:rPr>
        <w:t>Обмен ЦР на безналичные денежные средства, проводимый по инициативе Клиента-ЮЛ.</w:t>
      </w:r>
    </w:p>
    <w:p w:rsidR="00560288" w:rsidRDefault="00560288" w:rsidP="00560288">
      <w:pPr>
        <w:spacing w:after="269"/>
        <w:jc w:val="both"/>
      </w:pPr>
      <w:r>
        <w:rPr>
          <w:rFonts w:ascii="Times New Roman" w:hAnsi="Times New Roman"/>
          <w:b/>
          <w:color w:val="000000"/>
        </w:rPr>
        <w:t>Применяемые форматы сообщений</w:t>
      </w:r>
    </w:p>
    <w:p w:rsidR="00560288" w:rsidRDefault="00560288" w:rsidP="003B28CE">
      <w:pPr>
        <w:numPr>
          <w:ilvl w:val="0"/>
          <w:numId w:val="116"/>
        </w:numPr>
        <w:jc w:val="both"/>
      </w:pPr>
      <w:r>
        <w:rPr>
          <w:rFonts w:ascii="Times New Roman" w:hAnsi="Times New Roman"/>
          <w:color w:val="000000"/>
        </w:rPr>
        <w:t>Запрос возможности операции продажи ЦР Клиентом-ЮЛ (cbdc.012 OrganisationDCSellingPossibilityRequest);</w:t>
      </w:r>
    </w:p>
    <w:p w:rsidR="00560288" w:rsidRPr="00DD4620" w:rsidRDefault="00560288" w:rsidP="003B28CE">
      <w:pPr>
        <w:numPr>
          <w:ilvl w:val="0"/>
          <w:numId w:val="116"/>
        </w:numPr>
        <w:jc w:val="both"/>
        <w:rPr>
          <w:lang w:val="ru-RU"/>
        </w:rPr>
      </w:pPr>
      <w:r w:rsidRPr="00DD4620">
        <w:rPr>
          <w:rFonts w:ascii="Times New Roman" w:hAnsi="Times New Roman"/>
          <w:color w:val="000000"/>
          <w:lang w:val="ru-RU"/>
        </w:rPr>
        <w:lastRenderedPageBreak/>
        <w:t>Ответ на запрос возможности операции продажи ЦР Клиентом-ЮЛ (</w:t>
      </w:r>
      <w:r>
        <w:rPr>
          <w:rFonts w:ascii="Times New Roman" w:hAnsi="Times New Roman"/>
          <w:color w:val="000000"/>
        </w:rPr>
        <w:t>cbdc</w:t>
      </w:r>
      <w:r w:rsidRPr="00DD4620">
        <w:rPr>
          <w:rFonts w:ascii="Times New Roman" w:hAnsi="Times New Roman"/>
          <w:color w:val="000000"/>
          <w:lang w:val="ru-RU"/>
        </w:rPr>
        <w:t xml:space="preserve">.013 </w:t>
      </w:r>
      <w:r>
        <w:rPr>
          <w:rFonts w:ascii="Times New Roman" w:hAnsi="Times New Roman"/>
          <w:color w:val="000000"/>
        </w:rPr>
        <w:t>OrganisationDCSellingPossibilityResponse</w:t>
      </w:r>
      <w:r w:rsidRPr="00DD4620">
        <w:rPr>
          <w:rFonts w:ascii="Times New Roman" w:hAnsi="Times New Roman"/>
          <w:color w:val="000000"/>
          <w:lang w:val="ru-RU"/>
        </w:rPr>
        <w:t>);</w:t>
      </w:r>
    </w:p>
    <w:p w:rsidR="00560288" w:rsidRPr="00DD4620" w:rsidRDefault="00560288" w:rsidP="003B28CE">
      <w:pPr>
        <w:numPr>
          <w:ilvl w:val="0"/>
          <w:numId w:val="116"/>
        </w:numPr>
        <w:jc w:val="both"/>
        <w:rPr>
          <w:lang w:val="ru-RU"/>
        </w:rPr>
      </w:pPr>
      <w:r w:rsidRPr="00DD4620">
        <w:rPr>
          <w:rFonts w:ascii="Times New Roman" w:hAnsi="Times New Roman"/>
          <w:color w:val="000000"/>
          <w:lang w:val="ru-RU"/>
        </w:rPr>
        <w:t>Заявка Клиента-ЮЛ на продажу ЦР (</w:t>
      </w:r>
      <w:r>
        <w:rPr>
          <w:rFonts w:ascii="Times New Roman" w:hAnsi="Times New Roman"/>
          <w:color w:val="000000"/>
        </w:rPr>
        <w:t>cbdc</w:t>
      </w:r>
      <w:r w:rsidRPr="00DD4620">
        <w:rPr>
          <w:rFonts w:ascii="Times New Roman" w:hAnsi="Times New Roman"/>
          <w:color w:val="000000"/>
          <w:lang w:val="ru-RU"/>
        </w:rPr>
        <w:t xml:space="preserve">.002 </w:t>
      </w:r>
      <w:r>
        <w:rPr>
          <w:rFonts w:ascii="Times New Roman" w:hAnsi="Times New Roman"/>
          <w:color w:val="000000"/>
        </w:rPr>
        <w:t>OrganisationDCSellingRequest</w:t>
      </w:r>
      <w:r w:rsidRPr="00DD4620">
        <w:rPr>
          <w:rFonts w:ascii="Times New Roman" w:hAnsi="Times New Roman"/>
          <w:color w:val="000000"/>
          <w:lang w:val="ru-RU"/>
        </w:rPr>
        <w:t>);</w:t>
      </w:r>
    </w:p>
    <w:p w:rsidR="00560288" w:rsidRPr="00DD4620" w:rsidRDefault="00560288" w:rsidP="003B28CE">
      <w:pPr>
        <w:numPr>
          <w:ilvl w:val="0"/>
          <w:numId w:val="116"/>
        </w:numPr>
        <w:jc w:val="both"/>
        <w:rPr>
          <w:lang w:val="ru-RU"/>
        </w:rPr>
      </w:pPr>
      <w:r w:rsidRPr="00DD4620">
        <w:rPr>
          <w:rFonts w:ascii="Times New Roman" w:hAnsi="Times New Roman"/>
          <w:color w:val="000000"/>
          <w:lang w:val="ru-RU"/>
        </w:rPr>
        <w:t>Извещение об исполнении распоряжения на перевод ЦР, продаваемых Клиентом-ЮЛ (</w:t>
      </w:r>
      <w:r>
        <w:rPr>
          <w:rFonts w:ascii="Times New Roman" w:hAnsi="Times New Roman"/>
          <w:color w:val="000000"/>
        </w:rPr>
        <w:t>cbdc</w:t>
      </w:r>
      <w:r w:rsidRPr="00DD4620">
        <w:rPr>
          <w:rFonts w:ascii="Times New Roman" w:hAnsi="Times New Roman"/>
          <w:color w:val="000000"/>
          <w:lang w:val="ru-RU"/>
        </w:rPr>
        <w:t xml:space="preserve">.777 </w:t>
      </w:r>
      <w:r>
        <w:rPr>
          <w:rFonts w:ascii="Times New Roman" w:hAnsi="Times New Roman"/>
          <w:color w:val="000000"/>
        </w:rPr>
        <w:t>OrganisationDCSellingFINotification</w:t>
      </w:r>
      <w:r w:rsidRPr="00DD4620">
        <w:rPr>
          <w:rFonts w:ascii="Times New Roman" w:hAnsi="Times New Roman"/>
          <w:color w:val="000000"/>
          <w:lang w:val="ru-RU"/>
        </w:rPr>
        <w:t>);</w:t>
      </w:r>
    </w:p>
    <w:p w:rsidR="00560288" w:rsidRPr="00DD4620" w:rsidRDefault="00560288" w:rsidP="003B28CE">
      <w:pPr>
        <w:numPr>
          <w:ilvl w:val="0"/>
          <w:numId w:val="116"/>
        </w:numPr>
        <w:jc w:val="both"/>
        <w:rPr>
          <w:lang w:val="ru-RU"/>
        </w:rPr>
      </w:pPr>
      <w:r w:rsidRPr="00DD4620">
        <w:rPr>
          <w:rFonts w:ascii="Times New Roman" w:hAnsi="Times New Roman"/>
          <w:color w:val="000000"/>
          <w:lang w:val="ru-RU"/>
        </w:rPr>
        <w:t>Извещение об исполнении Заявки Клиента-ЮЛ на продажу ЦР (</w:t>
      </w:r>
      <w:r>
        <w:rPr>
          <w:rFonts w:ascii="Times New Roman" w:hAnsi="Times New Roman"/>
          <w:color w:val="000000"/>
        </w:rPr>
        <w:t>cbdc</w:t>
      </w:r>
      <w:r w:rsidRPr="00DD4620">
        <w:rPr>
          <w:rFonts w:ascii="Times New Roman" w:hAnsi="Times New Roman"/>
          <w:color w:val="000000"/>
          <w:lang w:val="ru-RU"/>
        </w:rPr>
        <w:t xml:space="preserve">.777 </w:t>
      </w:r>
      <w:r>
        <w:rPr>
          <w:rFonts w:ascii="Times New Roman" w:hAnsi="Times New Roman"/>
          <w:color w:val="000000"/>
        </w:rPr>
        <w:t>OrganisationDCSellingNotification</w:t>
      </w:r>
      <w:r w:rsidRPr="00DD4620">
        <w:rPr>
          <w:rFonts w:ascii="Times New Roman" w:hAnsi="Times New Roman"/>
          <w:color w:val="000000"/>
          <w:lang w:val="ru-RU"/>
        </w:rPr>
        <w:t>).</w:t>
      </w:r>
    </w:p>
    <w:p w:rsidR="00560288" w:rsidRPr="00DD4620" w:rsidRDefault="00560288" w:rsidP="00560288">
      <w:pPr>
        <w:spacing w:after="269"/>
        <w:jc w:val="both"/>
        <w:rPr>
          <w:lang w:val="ru-RU"/>
        </w:rPr>
      </w:pPr>
      <w:r w:rsidRPr="00DD4620">
        <w:rPr>
          <w:rFonts w:ascii="Times New Roman" w:hAnsi="Times New Roman"/>
          <w:b/>
          <w:color w:val="000000"/>
          <w:lang w:val="ru-RU"/>
        </w:rPr>
        <w:t>Условие применения</w:t>
      </w:r>
    </w:p>
    <w:p w:rsidR="00560288" w:rsidRPr="00DD4620" w:rsidRDefault="00560288" w:rsidP="00560288">
      <w:pPr>
        <w:spacing w:after="269"/>
        <w:jc w:val="both"/>
        <w:rPr>
          <w:lang w:val="ru-RU"/>
        </w:rPr>
      </w:pPr>
      <w:r w:rsidRPr="00DD4620">
        <w:rPr>
          <w:rFonts w:ascii="Times New Roman" w:hAnsi="Times New Roman"/>
          <w:color w:val="000000"/>
          <w:lang w:val="ru-RU"/>
        </w:rPr>
        <w:t xml:space="preserve"> Клиент-ЮЛ хочет обменять ЦР на безналичные средства.</w:t>
      </w:r>
    </w:p>
    <w:p w:rsidR="00560288" w:rsidRPr="00DD4620" w:rsidRDefault="00560288" w:rsidP="00560288">
      <w:pPr>
        <w:spacing w:after="269"/>
        <w:jc w:val="both"/>
        <w:rPr>
          <w:lang w:val="ru-RU"/>
        </w:rPr>
      </w:pPr>
      <w:r w:rsidRPr="00DD4620">
        <w:rPr>
          <w:rFonts w:ascii="Times New Roman" w:hAnsi="Times New Roman"/>
          <w:b/>
          <w:color w:val="000000"/>
          <w:lang w:val="ru-RU"/>
        </w:rPr>
        <w:t xml:space="preserve">Последовательность обмена </w:t>
      </w:r>
    </w:p>
    <w:p w:rsidR="00560288" w:rsidRPr="00DD4620" w:rsidRDefault="00560288" w:rsidP="00560288">
      <w:pPr>
        <w:spacing w:after="269"/>
        <w:jc w:val="both"/>
        <w:rPr>
          <w:lang w:val="ru-RU"/>
        </w:rPr>
      </w:pPr>
      <w:r w:rsidRPr="00DD4620">
        <w:rPr>
          <w:rFonts w:ascii="Times New Roman" w:hAnsi="Times New Roman"/>
          <w:color w:val="000000"/>
          <w:lang w:val="ru-RU"/>
        </w:rPr>
        <w:t>1. Клиент-ЮЛ инициирует операцию обмена ЦР на безналичные средства, направляет ФП ЭС "Запрос возможности операции продажи ЦР Клиентом-ЮЛ " (</w:t>
      </w:r>
      <w:r>
        <w:rPr>
          <w:rFonts w:ascii="Times New Roman" w:hAnsi="Times New Roman"/>
          <w:color w:val="000000"/>
        </w:rPr>
        <w:t>cbdc</w:t>
      </w:r>
      <w:r w:rsidRPr="00DD4620">
        <w:rPr>
          <w:rFonts w:ascii="Times New Roman" w:hAnsi="Times New Roman"/>
          <w:color w:val="000000"/>
          <w:lang w:val="ru-RU"/>
        </w:rPr>
        <w:t xml:space="preserve">.012 </w:t>
      </w:r>
      <w:r>
        <w:rPr>
          <w:rFonts w:ascii="Times New Roman" w:hAnsi="Times New Roman"/>
          <w:color w:val="000000"/>
        </w:rPr>
        <w:t>OrganisationDCSellingPossibilityRequest</w:t>
      </w:r>
      <w:r w:rsidRPr="00DD4620">
        <w:rPr>
          <w:rFonts w:ascii="Times New Roman" w:hAnsi="Times New Roman"/>
          <w:color w:val="000000"/>
          <w:lang w:val="ru-RU"/>
        </w:rPr>
        <w:t>) с указанием суммы и счета Клиента-ЮЛ, открытого у ФП, для зачисления безналичных денежных средств.</w:t>
      </w:r>
    </w:p>
    <w:p w:rsidR="00560288" w:rsidRPr="00DD4620" w:rsidRDefault="00560288" w:rsidP="00560288">
      <w:pPr>
        <w:spacing w:after="269"/>
        <w:jc w:val="both"/>
        <w:rPr>
          <w:lang w:val="ru-RU"/>
        </w:rPr>
      </w:pPr>
      <w:r w:rsidRPr="00DD4620">
        <w:rPr>
          <w:rFonts w:ascii="Times New Roman" w:hAnsi="Times New Roman"/>
          <w:color w:val="000000"/>
          <w:lang w:val="ru-RU"/>
        </w:rPr>
        <w:t>2. ФП проводит входной контроль ЭС "Запрос возможности операции продажи ЦР Клиентом-ЮЛ " (</w:t>
      </w:r>
      <w:r>
        <w:rPr>
          <w:rFonts w:ascii="Times New Roman" w:hAnsi="Times New Roman"/>
          <w:color w:val="000000"/>
        </w:rPr>
        <w:t>cbdc</w:t>
      </w:r>
      <w:r w:rsidRPr="00DD4620">
        <w:rPr>
          <w:rFonts w:ascii="Times New Roman" w:hAnsi="Times New Roman"/>
          <w:color w:val="000000"/>
          <w:lang w:val="ru-RU"/>
        </w:rPr>
        <w:t xml:space="preserve">.012 </w:t>
      </w:r>
      <w:r>
        <w:rPr>
          <w:rFonts w:ascii="Times New Roman" w:hAnsi="Times New Roman"/>
          <w:color w:val="000000"/>
        </w:rPr>
        <w:t>OrganisationDCSellingPossibilityRequest</w:t>
      </w:r>
      <w:r w:rsidRPr="00DD4620">
        <w:rPr>
          <w:rFonts w:ascii="Times New Roman" w:hAnsi="Times New Roman"/>
          <w:color w:val="000000"/>
          <w:lang w:val="ru-RU"/>
        </w:rPr>
        <w:t>), проверяет запрос Клиента-ЮЛ на соответствие требованиям законодательства в сфере ПОД/ФТ, выполняет проверки:</w:t>
      </w:r>
    </w:p>
    <w:p w:rsidR="00560288" w:rsidRDefault="00560288" w:rsidP="003B28CE">
      <w:pPr>
        <w:numPr>
          <w:ilvl w:val="0"/>
          <w:numId w:val="117"/>
        </w:numPr>
        <w:jc w:val="both"/>
      </w:pPr>
      <w:r>
        <w:rPr>
          <w:rFonts w:ascii="Times New Roman" w:hAnsi="Times New Roman"/>
          <w:color w:val="000000"/>
        </w:rPr>
        <w:t>правомерность операции;</w:t>
      </w:r>
    </w:p>
    <w:p w:rsidR="00560288" w:rsidRPr="00DD4620" w:rsidRDefault="00560288" w:rsidP="003B28CE">
      <w:pPr>
        <w:numPr>
          <w:ilvl w:val="0"/>
          <w:numId w:val="117"/>
        </w:numPr>
        <w:jc w:val="both"/>
        <w:rPr>
          <w:lang w:val="ru-RU"/>
        </w:rPr>
      </w:pPr>
      <w:r w:rsidRPr="00DD4620">
        <w:rPr>
          <w:rFonts w:ascii="Times New Roman" w:hAnsi="Times New Roman"/>
          <w:color w:val="000000"/>
          <w:lang w:val="ru-RU"/>
        </w:rPr>
        <w:t>принадлежность указанного счета зачисления Клиенту-ФЛ.</w:t>
      </w:r>
    </w:p>
    <w:p w:rsidR="00560288" w:rsidRPr="00DD4620" w:rsidRDefault="00560288" w:rsidP="00560288">
      <w:pPr>
        <w:spacing w:after="269"/>
        <w:jc w:val="both"/>
        <w:rPr>
          <w:lang w:val="ru-RU"/>
        </w:rPr>
      </w:pPr>
      <w:r w:rsidRPr="00DD4620">
        <w:rPr>
          <w:rFonts w:ascii="Times New Roman" w:hAnsi="Times New Roman"/>
          <w:color w:val="000000"/>
          <w:lang w:val="ru-RU"/>
        </w:rPr>
        <w:t>В случае успешного прохождения контроля ФП перенаправляет РОРД ЭС "Запрос возможности операции продажи ЦР Клиентом-ЮЛ " (</w:t>
      </w:r>
      <w:r>
        <w:rPr>
          <w:rFonts w:ascii="Times New Roman" w:hAnsi="Times New Roman"/>
          <w:color w:val="000000"/>
        </w:rPr>
        <w:t>cbdc</w:t>
      </w:r>
      <w:r w:rsidRPr="00DD4620">
        <w:rPr>
          <w:rFonts w:ascii="Times New Roman" w:hAnsi="Times New Roman"/>
          <w:color w:val="000000"/>
          <w:lang w:val="ru-RU"/>
        </w:rPr>
        <w:t xml:space="preserve">.012 </w:t>
      </w:r>
      <w:r>
        <w:rPr>
          <w:rFonts w:ascii="Times New Roman" w:hAnsi="Times New Roman"/>
          <w:color w:val="000000"/>
        </w:rPr>
        <w:t>OrganisationDCSellingPossibilityRequest</w:t>
      </w:r>
      <w:r w:rsidRPr="00DD4620">
        <w:rPr>
          <w:rFonts w:ascii="Times New Roman" w:hAnsi="Times New Roman"/>
          <w:color w:val="000000"/>
          <w:lang w:val="ru-RU"/>
        </w:rPr>
        <w:t>).</w:t>
      </w:r>
    </w:p>
    <w:p w:rsidR="00560288" w:rsidRPr="00DD4620" w:rsidRDefault="00560288" w:rsidP="00560288">
      <w:pPr>
        <w:spacing w:after="269"/>
        <w:jc w:val="both"/>
        <w:rPr>
          <w:lang w:val="ru-RU"/>
        </w:rPr>
      </w:pPr>
      <w:r w:rsidRPr="00DD4620">
        <w:rPr>
          <w:rFonts w:ascii="Times New Roman" w:hAnsi="Times New Roman"/>
          <w:color w:val="000000"/>
          <w:lang w:val="ru-RU"/>
        </w:rPr>
        <w:t>3. РОРД проводит входной контроль ЭС "Запрос возможности операции продажи ЦР Клиентом-ЮЛ " (</w:t>
      </w:r>
      <w:r>
        <w:rPr>
          <w:rFonts w:ascii="Times New Roman" w:hAnsi="Times New Roman"/>
          <w:color w:val="000000"/>
        </w:rPr>
        <w:t>cbdc</w:t>
      </w:r>
      <w:r w:rsidRPr="00DD4620">
        <w:rPr>
          <w:rFonts w:ascii="Times New Roman" w:hAnsi="Times New Roman"/>
          <w:color w:val="000000"/>
          <w:lang w:val="ru-RU"/>
        </w:rPr>
        <w:t xml:space="preserve">.012 </w:t>
      </w:r>
      <w:r>
        <w:rPr>
          <w:rFonts w:ascii="Times New Roman" w:hAnsi="Times New Roman"/>
          <w:color w:val="000000"/>
        </w:rPr>
        <w:t>OrganisationDCSellingPossibilityRequest</w:t>
      </w:r>
      <w:r w:rsidRPr="00DD4620">
        <w:rPr>
          <w:rFonts w:ascii="Times New Roman" w:hAnsi="Times New Roman"/>
          <w:color w:val="000000"/>
          <w:lang w:val="ru-RU"/>
        </w:rPr>
        <w:t>). В случае успешного прохождения контроля РОРД создает Эталон ЭС "Заявка Клиента-ЮЛ на продажу ЦР" (</w:t>
      </w:r>
      <w:r>
        <w:rPr>
          <w:rFonts w:ascii="Times New Roman" w:hAnsi="Times New Roman"/>
          <w:color w:val="000000"/>
        </w:rPr>
        <w:t>cbdc</w:t>
      </w:r>
      <w:r w:rsidRPr="00DD4620">
        <w:rPr>
          <w:rFonts w:ascii="Times New Roman" w:hAnsi="Times New Roman"/>
          <w:color w:val="000000"/>
          <w:lang w:val="ru-RU"/>
        </w:rPr>
        <w:t xml:space="preserve">.002 </w:t>
      </w:r>
      <w:r>
        <w:rPr>
          <w:rFonts w:ascii="Times New Roman" w:hAnsi="Times New Roman"/>
          <w:color w:val="000000"/>
        </w:rPr>
        <w:t>OrganisationDCSellingRequest</w:t>
      </w:r>
      <w:r w:rsidRPr="00DD4620">
        <w:rPr>
          <w:rFonts w:ascii="Times New Roman" w:hAnsi="Times New Roman"/>
          <w:color w:val="000000"/>
          <w:lang w:val="ru-RU"/>
        </w:rPr>
        <w:t>), в состав которого входит эталон транзакционного сообщения РР, инкапсулирует его в формируемое ЭС "Ответ на запрос возможности операции продажи ЦР Клиентом-ЮЛ " (</w:t>
      </w:r>
      <w:r>
        <w:rPr>
          <w:rFonts w:ascii="Times New Roman" w:hAnsi="Times New Roman"/>
          <w:color w:val="000000"/>
        </w:rPr>
        <w:t>cbdc</w:t>
      </w:r>
      <w:r w:rsidRPr="00DD4620">
        <w:rPr>
          <w:rFonts w:ascii="Times New Roman" w:hAnsi="Times New Roman"/>
          <w:color w:val="000000"/>
          <w:lang w:val="ru-RU"/>
        </w:rPr>
        <w:t xml:space="preserve">.013 </w:t>
      </w:r>
      <w:r>
        <w:rPr>
          <w:rFonts w:ascii="Times New Roman" w:hAnsi="Times New Roman"/>
          <w:color w:val="000000"/>
        </w:rPr>
        <w:t>OrganisationDCSellingPossibilityResponse</w:t>
      </w:r>
      <w:r w:rsidRPr="00DD4620">
        <w:rPr>
          <w:rFonts w:ascii="Times New Roman" w:hAnsi="Times New Roman"/>
          <w:color w:val="000000"/>
          <w:lang w:val="ru-RU"/>
        </w:rPr>
        <w:t>), которое направляет ФП.</w:t>
      </w:r>
    </w:p>
    <w:p w:rsidR="00560288" w:rsidRPr="00DD4620" w:rsidRDefault="00560288" w:rsidP="00560288">
      <w:pPr>
        <w:spacing w:after="269"/>
        <w:jc w:val="both"/>
        <w:rPr>
          <w:lang w:val="ru-RU"/>
        </w:rPr>
      </w:pPr>
      <w:r w:rsidRPr="00DD4620">
        <w:rPr>
          <w:rFonts w:ascii="Times New Roman" w:hAnsi="Times New Roman"/>
          <w:color w:val="000000"/>
          <w:lang w:val="ru-RU"/>
        </w:rPr>
        <w:t>4. ФП проводит входной контроль и в случае успешного прохождения контроля перенаправляет ЭС Клиенту-ЮЛ.</w:t>
      </w:r>
    </w:p>
    <w:p w:rsidR="00560288" w:rsidRPr="00DD4620" w:rsidRDefault="00560288" w:rsidP="00560288">
      <w:pPr>
        <w:spacing w:after="269"/>
        <w:jc w:val="both"/>
        <w:rPr>
          <w:lang w:val="ru-RU"/>
        </w:rPr>
      </w:pPr>
      <w:r w:rsidRPr="00DD4620">
        <w:rPr>
          <w:rFonts w:ascii="Times New Roman" w:hAnsi="Times New Roman"/>
          <w:color w:val="000000"/>
          <w:lang w:val="ru-RU"/>
        </w:rPr>
        <w:lastRenderedPageBreak/>
        <w:t>5. Клиент-ЮЛ проводит входной контроль, после успешного проведения которого разбирает ЭС, получает из него эталон ЭС "Заявка Клиента-ЮЛ на продажу ЦР" (</w:t>
      </w:r>
      <w:r>
        <w:rPr>
          <w:rFonts w:ascii="Times New Roman" w:hAnsi="Times New Roman"/>
          <w:color w:val="000000"/>
        </w:rPr>
        <w:t>cbdc</w:t>
      </w:r>
      <w:r w:rsidRPr="00DD4620">
        <w:rPr>
          <w:rFonts w:ascii="Times New Roman" w:hAnsi="Times New Roman"/>
          <w:color w:val="000000"/>
          <w:lang w:val="ru-RU"/>
        </w:rPr>
        <w:t xml:space="preserve">.002 </w:t>
      </w:r>
      <w:r>
        <w:rPr>
          <w:rFonts w:ascii="Times New Roman" w:hAnsi="Times New Roman"/>
          <w:color w:val="000000"/>
        </w:rPr>
        <w:t>OrganisationDCSellingRequest</w:t>
      </w:r>
      <w:r w:rsidRPr="00DD4620">
        <w:rPr>
          <w:rFonts w:ascii="Times New Roman" w:hAnsi="Times New Roman"/>
          <w:color w:val="000000"/>
          <w:lang w:val="ru-RU"/>
        </w:rPr>
        <w:t>), в состав которого входит эталон транзакционного сообщения РР. Клиент-ЮЛ подписывает своей ЭП эталон транзакционного сообщения РР, содержащегося в реквизите &lt;</w:t>
      </w:r>
      <w:r>
        <w:rPr>
          <w:rFonts w:ascii="Times New Roman" w:hAnsi="Times New Roman"/>
          <w:color w:val="000000"/>
        </w:rPr>
        <w:t>DLDgst</w:t>
      </w:r>
      <w:r w:rsidRPr="00DD4620">
        <w:rPr>
          <w:rFonts w:ascii="Times New Roman" w:hAnsi="Times New Roman"/>
          <w:color w:val="000000"/>
          <w:lang w:val="ru-RU"/>
        </w:rPr>
        <w:t>/</w:t>
      </w:r>
      <w:r>
        <w:rPr>
          <w:rFonts w:ascii="Times New Roman" w:hAnsi="Times New Roman"/>
          <w:color w:val="000000"/>
        </w:rPr>
        <w:t>Rcrd</w:t>
      </w:r>
      <w:r w:rsidRPr="00DD4620">
        <w:rPr>
          <w:rFonts w:ascii="Times New Roman" w:hAnsi="Times New Roman"/>
          <w:color w:val="000000"/>
          <w:lang w:val="ru-RU"/>
        </w:rPr>
        <w:t>&gt;, помещает значение ЭП в реквизит &lt;</w:t>
      </w:r>
      <w:r>
        <w:rPr>
          <w:rFonts w:ascii="Times New Roman" w:hAnsi="Times New Roman"/>
          <w:color w:val="000000"/>
        </w:rPr>
        <w:t>DLDgst</w:t>
      </w:r>
      <w:r w:rsidRPr="00DD4620">
        <w:rPr>
          <w:rFonts w:ascii="Times New Roman" w:hAnsi="Times New Roman"/>
          <w:color w:val="000000"/>
          <w:lang w:val="ru-RU"/>
        </w:rPr>
        <w:t>/</w:t>
      </w:r>
      <w:r>
        <w:rPr>
          <w:rFonts w:ascii="Times New Roman" w:hAnsi="Times New Roman"/>
          <w:color w:val="000000"/>
        </w:rPr>
        <w:t>Sgn</w:t>
      </w:r>
      <w:r w:rsidRPr="00DD4620">
        <w:rPr>
          <w:rFonts w:ascii="Times New Roman" w:hAnsi="Times New Roman"/>
          <w:color w:val="000000"/>
          <w:lang w:val="ru-RU"/>
        </w:rPr>
        <w:t>&gt; (формирует "Дайджест РР"). Клиент-ЮЛ направляет в адрес ФП ЭС "Заявка Клиента-ЮЛ на продажу ЦР" (</w:t>
      </w:r>
      <w:r>
        <w:rPr>
          <w:rFonts w:ascii="Times New Roman" w:hAnsi="Times New Roman"/>
          <w:color w:val="000000"/>
        </w:rPr>
        <w:t>cbdc</w:t>
      </w:r>
      <w:r w:rsidRPr="00DD4620">
        <w:rPr>
          <w:rFonts w:ascii="Times New Roman" w:hAnsi="Times New Roman"/>
          <w:color w:val="000000"/>
          <w:lang w:val="ru-RU"/>
        </w:rPr>
        <w:t xml:space="preserve">.002 </w:t>
      </w:r>
      <w:r>
        <w:rPr>
          <w:rFonts w:ascii="Times New Roman" w:hAnsi="Times New Roman"/>
          <w:color w:val="000000"/>
        </w:rPr>
        <w:t>OrganisationDCSellingRequest</w:t>
      </w:r>
      <w:r w:rsidRPr="00DD4620">
        <w:rPr>
          <w:rFonts w:ascii="Times New Roman" w:hAnsi="Times New Roman"/>
          <w:color w:val="000000"/>
          <w:lang w:val="ru-RU"/>
        </w:rPr>
        <w:t>).</w:t>
      </w:r>
    </w:p>
    <w:p w:rsidR="00560288" w:rsidRPr="00DD4620" w:rsidRDefault="00560288" w:rsidP="00560288">
      <w:pPr>
        <w:spacing w:after="269"/>
        <w:jc w:val="both"/>
        <w:rPr>
          <w:lang w:val="ru-RU"/>
        </w:rPr>
      </w:pPr>
      <w:r w:rsidRPr="00DD4620">
        <w:rPr>
          <w:rFonts w:ascii="Times New Roman" w:hAnsi="Times New Roman"/>
          <w:color w:val="000000"/>
          <w:lang w:val="ru-RU"/>
        </w:rPr>
        <w:t>6. ФП проводит входной контроль ЭС, проверки операции на соответствие требованиям законодательства в сфере ПОД/ФТ, выполняет необходимые контроли. В случае успешного прохождения контролей ФП перенаправляет РОРД ЭС "Заявка Клиента-ЮЛ на продажу ЦР" (</w:t>
      </w:r>
      <w:r>
        <w:rPr>
          <w:rFonts w:ascii="Times New Roman" w:hAnsi="Times New Roman"/>
          <w:color w:val="000000"/>
        </w:rPr>
        <w:t>cbdc</w:t>
      </w:r>
      <w:r w:rsidRPr="00DD4620">
        <w:rPr>
          <w:rFonts w:ascii="Times New Roman" w:hAnsi="Times New Roman"/>
          <w:color w:val="000000"/>
          <w:lang w:val="ru-RU"/>
        </w:rPr>
        <w:t xml:space="preserve">.002 </w:t>
      </w:r>
      <w:r>
        <w:rPr>
          <w:rFonts w:ascii="Times New Roman" w:hAnsi="Times New Roman"/>
          <w:color w:val="000000"/>
        </w:rPr>
        <w:t>OrganisationDCSellingRequest</w:t>
      </w:r>
      <w:r w:rsidRPr="00DD4620">
        <w:rPr>
          <w:rFonts w:ascii="Times New Roman" w:hAnsi="Times New Roman"/>
          <w:color w:val="000000"/>
          <w:lang w:val="ru-RU"/>
        </w:rPr>
        <w:t>).</w:t>
      </w:r>
    </w:p>
    <w:p w:rsidR="00560288" w:rsidRPr="00DD4620" w:rsidRDefault="00560288" w:rsidP="00560288">
      <w:pPr>
        <w:spacing w:after="269"/>
        <w:jc w:val="both"/>
        <w:rPr>
          <w:lang w:val="ru-RU"/>
        </w:rPr>
      </w:pPr>
      <w:r w:rsidRPr="00DD4620">
        <w:rPr>
          <w:rFonts w:ascii="Times New Roman" w:hAnsi="Times New Roman"/>
          <w:color w:val="000000"/>
          <w:lang w:val="ru-RU"/>
        </w:rPr>
        <w:t>7. РОРД проводит входной контроль распоряжения и осуществляет контроль на:</w:t>
      </w:r>
    </w:p>
    <w:p w:rsidR="00560288" w:rsidRPr="00DD4620" w:rsidRDefault="00560288" w:rsidP="003B28CE">
      <w:pPr>
        <w:numPr>
          <w:ilvl w:val="0"/>
          <w:numId w:val="118"/>
        </w:numPr>
        <w:jc w:val="both"/>
        <w:rPr>
          <w:lang w:val="ru-RU"/>
        </w:rPr>
      </w:pPr>
      <w:r w:rsidRPr="00DD4620">
        <w:rPr>
          <w:rFonts w:ascii="Times New Roman" w:hAnsi="Times New Roman"/>
          <w:color w:val="000000"/>
          <w:lang w:val="ru-RU"/>
        </w:rPr>
        <w:t>соответствие ролей отправителя и получателя типу совершаемой операции;</w:t>
      </w:r>
    </w:p>
    <w:p w:rsidR="00560288" w:rsidRPr="00DD4620" w:rsidRDefault="00560288" w:rsidP="003B28CE">
      <w:pPr>
        <w:numPr>
          <w:ilvl w:val="0"/>
          <w:numId w:val="118"/>
        </w:numPr>
        <w:jc w:val="both"/>
        <w:rPr>
          <w:lang w:val="ru-RU"/>
        </w:rPr>
      </w:pPr>
      <w:r w:rsidRPr="00DD4620">
        <w:rPr>
          <w:rFonts w:ascii="Times New Roman" w:hAnsi="Times New Roman"/>
          <w:color w:val="000000"/>
          <w:lang w:val="ru-RU"/>
        </w:rPr>
        <w:t>наличие и текущий статус кошельков Клиента-ЮЛ и ФП;</w:t>
      </w:r>
      <w:r w:rsidRPr="00DD4620">
        <w:rPr>
          <w:rFonts w:ascii="Calibri" w:hAnsi="Calibri"/>
          <w:color w:val="000000"/>
          <w:lang w:val="ru-RU"/>
        </w:rPr>
        <w:t xml:space="preserve"> </w:t>
      </w:r>
    </w:p>
    <w:p w:rsidR="00560288" w:rsidRPr="00DD4620" w:rsidRDefault="00560288" w:rsidP="003B28CE">
      <w:pPr>
        <w:numPr>
          <w:ilvl w:val="0"/>
          <w:numId w:val="118"/>
        </w:numPr>
        <w:jc w:val="both"/>
        <w:rPr>
          <w:lang w:val="ru-RU"/>
        </w:rPr>
      </w:pPr>
      <w:r w:rsidRPr="00DD4620">
        <w:rPr>
          <w:rFonts w:ascii="Times New Roman" w:hAnsi="Times New Roman"/>
          <w:color w:val="000000"/>
          <w:lang w:val="ru-RU"/>
        </w:rPr>
        <w:t>достаточность ЦР на кошельке Клиента-ЮЛ;</w:t>
      </w:r>
    </w:p>
    <w:p w:rsidR="00560288" w:rsidRPr="00DD4620" w:rsidRDefault="00560288" w:rsidP="003B28CE">
      <w:pPr>
        <w:numPr>
          <w:ilvl w:val="0"/>
          <w:numId w:val="118"/>
        </w:numPr>
        <w:jc w:val="both"/>
        <w:rPr>
          <w:lang w:val="ru-RU"/>
        </w:rPr>
      </w:pPr>
      <w:r w:rsidRPr="00DD4620">
        <w:rPr>
          <w:rFonts w:ascii="Times New Roman" w:hAnsi="Times New Roman"/>
          <w:color w:val="000000"/>
          <w:lang w:val="ru-RU"/>
        </w:rPr>
        <w:t>непревышение установленных лимитов (при наличии).</w:t>
      </w:r>
    </w:p>
    <w:p w:rsidR="00560288" w:rsidRPr="00DD4620" w:rsidRDefault="00560288" w:rsidP="00560288">
      <w:pPr>
        <w:spacing w:after="269"/>
        <w:jc w:val="both"/>
        <w:rPr>
          <w:lang w:val="ru-RU"/>
        </w:rPr>
      </w:pPr>
      <w:r w:rsidRPr="00DD4620">
        <w:rPr>
          <w:rFonts w:ascii="Times New Roman" w:hAnsi="Times New Roman"/>
          <w:color w:val="000000"/>
          <w:lang w:val="ru-RU"/>
        </w:rPr>
        <w:t>В случае успешного прохождения контролей РОРД переводит ЦР с кошелька Клиента-ЮЛ на кошелек ФП, направляет ФП ЭС "Извещение об исполнении распоряжения на перевод ЦР, продаваемых Клиентом-ЮЛ " (</w:t>
      </w:r>
      <w:r>
        <w:rPr>
          <w:rFonts w:ascii="Times New Roman" w:hAnsi="Times New Roman"/>
          <w:color w:val="000000"/>
        </w:rPr>
        <w:t>cbdc</w:t>
      </w:r>
      <w:r w:rsidRPr="00DD4620">
        <w:rPr>
          <w:rFonts w:ascii="Times New Roman" w:hAnsi="Times New Roman"/>
          <w:color w:val="000000"/>
          <w:lang w:val="ru-RU"/>
        </w:rPr>
        <w:t xml:space="preserve">.777 </w:t>
      </w:r>
      <w:r>
        <w:rPr>
          <w:rFonts w:ascii="Times New Roman" w:hAnsi="Times New Roman"/>
          <w:color w:val="000000"/>
        </w:rPr>
        <w:t>OrganisationDCSellingFINotification</w:t>
      </w:r>
      <w:r w:rsidRPr="00DD4620">
        <w:rPr>
          <w:rFonts w:ascii="Times New Roman" w:hAnsi="Times New Roman"/>
          <w:color w:val="000000"/>
          <w:lang w:val="ru-RU"/>
        </w:rPr>
        <w:t>), направляет ФП ЭС "Извещение об исполнении Заявки Клиентом-ЮЛ на продажу ЦР" (</w:t>
      </w:r>
      <w:r>
        <w:rPr>
          <w:rFonts w:ascii="Times New Roman" w:hAnsi="Times New Roman"/>
          <w:color w:val="000000"/>
        </w:rPr>
        <w:t>cbdc</w:t>
      </w:r>
      <w:r w:rsidRPr="00DD4620">
        <w:rPr>
          <w:rFonts w:ascii="Times New Roman" w:hAnsi="Times New Roman"/>
          <w:color w:val="000000"/>
          <w:lang w:val="ru-RU"/>
        </w:rPr>
        <w:t xml:space="preserve">.777 </w:t>
      </w:r>
      <w:r>
        <w:rPr>
          <w:rFonts w:ascii="Times New Roman" w:hAnsi="Times New Roman"/>
          <w:color w:val="000000"/>
        </w:rPr>
        <w:t>OrganisationDCSellingNotification</w:t>
      </w:r>
      <w:r w:rsidRPr="00DD4620">
        <w:rPr>
          <w:rFonts w:ascii="Times New Roman" w:hAnsi="Times New Roman"/>
          <w:color w:val="000000"/>
          <w:lang w:val="ru-RU"/>
        </w:rPr>
        <w:t>).</w:t>
      </w:r>
    </w:p>
    <w:p w:rsidR="00560288" w:rsidRPr="00DD4620" w:rsidRDefault="00560288" w:rsidP="00560288">
      <w:pPr>
        <w:spacing w:after="269"/>
        <w:jc w:val="both"/>
        <w:rPr>
          <w:lang w:val="ru-RU"/>
        </w:rPr>
      </w:pPr>
      <w:r w:rsidRPr="00DD4620">
        <w:rPr>
          <w:rFonts w:ascii="Times New Roman" w:hAnsi="Times New Roman"/>
          <w:color w:val="000000"/>
          <w:lang w:val="ru-RU"/>
        </w:rPr>
        <w:t>8. ФП после получения и успешного проведения входного контроля ЭС "Извещение об исполнении распоряжения на перевод ЦР, продаваемых Клиентом-ЮЛ " (</w:t>
      </w:r>
      <w:r>
        <w:rPr>
          <w:rFonts w:ascii="Times New Roman" w:hAnsi="Times New Roman"/>
          <w:color w:val="000000"/>
        </w:rPr>
        <w:t>cbdc</w:t>
      </w:r>
      <w:r w:rsidRPr="00DD4620">
        <w:rPr>
          <w:rFonts w:ascii="Times New Roman" w:hAnsi="Times New Roman"/>
          <w:color w:val="000000"/>
          <w:lang w:val="ru-RU"/>
        </w:rPr>
        <w:t xml:space="preserve">.777 </w:t>
      </w:r>
      <w:r>
        <w:rPr>
          <w:rFonts w:ascii="Times New Roman" w:hAnsi="Times New Roman"/>
          <w:color w:val="000000"/>
        </w:rPr>
        <w:t>OrganisationDCSellingFINotification</w:t>
      </w:r>
      <w:r w:rsidRPr="00DD4620">
        <w:rPr>
          <w:rFonts w:ascii="Times New Roman" w:hAnsi="Times New Roman"/>
          <w:color w:val="000000"/>
          <w:lang w:val="ru-RU"/>
        </w:rPr>
        <w:t xml:space="preserve">) зачисляет зарезервированную сумму безналичных денежных средств со своего счета на банковский счет Клиента-ЮЛ. </w:t>
      </w:r>
    </w:p>
    <w:p w:rsidR="00560288" w:rsidRPr="00DD4620" w:rsidRDefault="00560288" w:rsidP="00560288">
      <w:pPr>
        <w:spacing w:after="269"/>
        <w:jc w:val="both"/>
        <w:rPr>
          <w:lang w:val="ru-RU"/>
        </w:rPr>
      </w:pPr>
      <w:r w:rsidRPr="00DD4620">
        <w:rPr>
          <w:rFonts w:ascii="Times New Roman" w:hAnsi="Times New Roman"/>
          <w:color w:val="000000"/>
          <w:lang w:val="ru-RU"/>
        </w:rPr>
        <w:t>9. ФП после получения и успешного проведения входного контроля ЭС "Извещение об исполнении Заявки Клиента-ЮЛ на продажу ЦР" (</w:t>
      </w:r>
      <w:r>
        <w:rPr>
          <w:rFonts w:ascii="Times New Roman" w:hAnsi="Times New Roman"/>
          <w:color w:val="000000"/>
        </w:rPr>
        <w:t>cbdc</w:t>
      </w:r>
      <w:r w:rsidRPr="00DD4620">
        <w:rPr>
          <w:rFonts w:ascii="Times New Roman" w:hAnsi="Times New Roman"/>
          <w:color w:val="000000"/>
          <w:lang w:val="ru-RU"/>
        </w:rPr>
        <w:t xml:space="preserve">.777 </w:t>
      </w:r>
      <w:r>
        <w:rPr>
          <w:rFonts w:ascii="Times New Roman" w:hAnsi="Times New Roman"/>
          <w:color w:val="000000"/>
        </w:rPr>
        <w:t>OrganisationDCSellingNotification</w:t>
      </w:r>
      <w:r w:rsidRPr="00DD4620">
        <w:rPr>
          <w:rFonts w:ascii="Times New Roman" w:hAnsi="Times New Roman"/>
          <w:color w:val="000000"/>
          <w:lang w:val="ru-RU"/>
        </w:rPr>
        <w:t>) перенаправляет ЭС Клиенту-ЮЛ.</w:t>
      </w:r>
    </w:p>
    <w:p w:rsidR="00560288" w:rsidRDefault="00560288" w:rsidP="00560288">
      <w:pPr>
        <w:pStyle w:val="30"/>
      </w:pPr>
      <w:bookmarkStart w:id="180" w:name="_Toc112336972"/>
      <w:r>
        <w:lastRenderedPageBreak/>
        <w:t>Неуспешный сценарий обмена 1</w:t>
      </w:r>
      <w:bookmarkEnd w:id="179"/>
      <w:bookmarkEnd w:id="180"/>
    </w:p>
    <w:p w:rsidR="00560288" w:rsidRDefault="00560288" w:rsidP="00560288">
      <w:r>
        <w:rPr>
          <w:noProof/>
          <w:lang w:val="ru-RU" w:eastAsia="ru-RU"/>
        </w:rPr>
        <w:drawing>
          <wp:inline distT="0" distB="0" distL="0" distR="0" wp14:anchorId="0F3FA160" wp14:editId="171E8D5C">
            <wp:extent cx="5971540" cy="2411583"/>
            <wp:effectExtent l="0" t="0" r="0" b="0"/>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
                    <pic:cNvPicPr/>
                  </pic:nvPicPr>
                  <pic:blipFill>
                    <a:blip r:embed="rId43"/>
                    <a:stretch>
                      <a:fillRect/>
                    </a:stretch>
                  </pic:blipFill>
                  <pic:spPr>
                    <a:xfrm>
                      <a:off x="0" y="0"/>
                      <a:ext cx="5971540" cy="2411583"/>
                    </a:xfrm>
                    <a:prstGeom prst="rect">
                      <a:avLst/>
                    </a:prstGeom>
                  </pic:spPr>
                </pic:pic>
              </a:graphicData>
            </a:graphic>
          </wp:inline>
        </w:drawing>
      </w:r>
    </w:p>
    <w:p w:rsidR="00560288" w:rsidRPr="00DD4620" w:rsidRDefault="00560288" w:rsidP="00560288">
      <w:pPr>
        <w:spacing w:after="269"/>
        <w:jc w:val="both"/>
        <w:rPr>
          <w:lang w:val="ru-RU"/>
        </w:rPr>
      </w:pPr>
      <w:r w:rsidRPr="00DD4620">
        <w:rPr>
          <w:rFonts w:ascii="Times New Roman" w:hAnsi="Times New Roman"/>
          <w:b/>
          <w:color w:val="000000"/>
          <w:lang w:val="ru-RU"/>
        </w:rPr>
        <w:t xml:space="preserve">Описание </w:t>
      </w:r>
    </w:p>
    <w:p w:rsidR="00560288" w:rsidRPr="00DD4620" w:rsidRDefault="00560288" w:rsidP="00560288">
      <w:pPr>
        <w:spacing w:after="269"/>
        <w:jc w:val="both"/>
        <w:rPr>
          <w:lang w:val="ru-RU"/>
        </w:rPr>
      </w:pPr>
      <w:r w:rsidRPr="00DD4620">
        <w:rPr>
          <w:rFonts w:ascii="Times New Roman" w:hAnsi="Times New Roman"/>
          <w:color w:val="000000"/>
          <w:lang w:val="ru-RU"/>
        </w:rPr>
        <w:t>Неуспешный обмен ЦР на безналичные денежные средства, проводимый по инициативе Клиента-ЮЛ.</w:t>
      </w:r>
    </w:p>
    <w:p w:rsidR="00560288" w:rsidRDefault="00560288" w:rsidP="00560288">
      <w:pPr>
        <w:spacing w:after="269"/>
        <w:jc w:val="both"/>
      </w:pPr>
      <w:r>
        <w:rPr>
          <w:rFonts w:ascii="Times New Roman" w:hAnsi="Times New Roman"/>
          <w:b/>
          <w:color w:val="000000"/>
        </w:rPr>
        <w:t>Применяемые форматы сообщений</w:t>
      </w:r>
    </w:p>
    <w:p w:rsidR="00560288" w:rsidRDefault="00560288" w:rsidP="003B28CE">
      <w:pPr>
        <w:numPr>
          <w:ilvl w:val="0"/>
          <w:numId w:val="113"/>
        </w:numPr>
        <w:jc w:val="both"/>
      </w:pPr>
      <w:r>
        <w:rPr>
          <w:rFonts w:ascii="Times New Roman" w:hAnsi="Times New Roman"/>
          <w:color w:val="000000"/>
        </w:rPr>
        <w:t>Заявка Клиента-ЮЛ на продажу ЦР (cbdc.002 OrganisationDCSellingRequest).</w:t>
      </w:r>
    </w:p>
    <w:p w:rsidR="00560288" w:rsidRPr="00DD4620" w:rsidRDefault="00560288" w:rsidP="00560288">
      <w:pPr>
        <w:spacing w:after="269"/>
        <w:jc w:val="both"/>
        <w:rPr>
          <w:lang w:val="ru-RU"/>
        </w:rPr>
      </w:pPr>
      <w:r w:rsidRPr="00DD4620">
        <w:rPr>
          <w:rFonts w:ascii="Times New Roman" w:hAnsi="Times New Roman"/>
          <w:b/>
          <w:color w:val="000000"/>
          <w:lang w:val="ru-RU"/>
        </w:rPr>
        <w:t>Условие применения</w:t>
      </w:r>
    </w:p>
    <w:p w:rsidR="00560288" w:rsidRPr="00DD4620" w:rsidRDefault="00560288" w:rsidP="00560288">
      <w:pPr>
        <w:spacing w:after="269"/>
        <w:jc w:val="both"/>
        <w:rPr>
          <w:lang w:val="ru-RU"/>
        </w:rPr>
      </w:pPr>
      <w:r w:rsidRPr="00DD4620">
        <w:rPr>
          <w:rFonts w:ascii="Times New Roman" w:hAnsi="Times New Roman"/>
          <w:color w:val="000000"/>
          <w:lang w:val="ru-RU"/>
        </w:rPr>
        <w:t xml:space="preserve"> Клиент-ЮЛ инициировал операцию обмена ЦР на безналичные средства и уже получил эталон ЭС "Заявка Клиента-ЮЛ на продажу ЦР" (</w:t>
      </w:r>
      <w:r>
        <w:rPr>
          <w:rFonts w:ascii="Times New Roman" w:hAnsi="Times New Roman"/>
          <w:color w:val="000000"/>
        </w:rPr>
        <w:t>cbdc</w:t>
      </w:r>
      <w:r w:rsidRPr="00DD4620">
        <w:rPr>
          <w:rFonts w:ascii="Times New Roman" w:hAnsi="Times New Roman"/>
          <w:color w:val="000000"/>
          <w:lang w:val="ru-RU"/>
        </w:rPr>
        <w:t xml:space="preserve">.002 </w:t>
      </w:r>
      <w:r>
        <w:rPr>
          <w:rFonts w:ascii="Times New Roman" w:hAnsi="Times New Roman"/>
          <w:color w:val="000000"/>
        </w:rPr>
        <w:t>OrganisationDCSellingRequest</w:t>
      </w:r>
      <w:r w:rsidRPr="00DD4620">
        <w:rPr>
          <w:rFonts w:ascii="Times New Roman" w:hAnsi="Times New Roman"/>
          <w:color w:val="000000"/>
          <w:lang w:val="ru-RU"/>
        </w:rPr>
        <w:t>), в состав которого входит эталон транзакционного сообщения РР.</w:t>
      </w:r>
    </w:p>
    <w:p w:rsidR="00560288" w:rsidRPr="00DD4620" w:rsidRDefault="00560288" w:rsidP="00560288">
      <w:pPr>
        <w:spacing w:after="269"/>
        <w:jc w:val="both"/>
        <w:rPr>
          <w:lang w:val="ru-RU"/>
        </w:rPr>
      </w:pPr>
      <w:r w:rsidRPr="00DD4620">
        <w:rPr>
          <w:rFonts w:ascii="Times New Roman" w:hAnsi="Times New Roman"/>
          <w:b/>
          <w:color w:val="000000"/>
          <w:lang w:val="ru-RU"/>
        </w:rPr>
        <w:t xml:space="preserve">Последовательность обмена </w:t>
      </w:r>
    </w:p>
    <w:p w:rsidR="00560288" w:rsidRPr="00DD4620" w:rsidRDefault="00560288" w:rsidP="00560288">
      <w:pPr>
        <w:spacing w:after="269"/>
        <w:jc w:val="both"/>
        <w:rPr>
          <w:lang w:val="ru-RU"/>
        </w:rPr>
      </w:pPr>
      <w:r w:rsidRPr="00DD4620">
        <w:rPr>
          <w:rFonts w:ascii="Times New Roman" w:hAnsi="Times New Roman"/>
          <w:color w:val="000000"/>
          <w:lang w:val="ru-RU"/>
        </w:rPr>
        <w:t>1. Клиент-ЮЛ подписывает своей ЭП эталон транзакционного сообщения РР, содержащегося в реквизите &lt;</w:t>
      </w:r>
      <w:r>
        <w:rPr>
          <w:rFonts w:ascii="Times New Roman" w:hAnsi="Times New Roman"/>
          <w:color w:val="000000"/>
        </w:rPr>
        <w:t>DLDgst</w:t>
      </w:r>
      <w:r w:rsidRPr="00DD4620">
        <w:rPr>
          <w:rFonts w:ascii="Times New Roman" w:hAnsi="Times New Roman"/>
          <w:color w:val="000000"/>
          <w:lang w:val="ru-RU"/>
        </w:rPr>
        <w:t>/</w:t>
      </w:r>
      <w:r>
        <w:rPr>
          <w:rFonts w:ascii="Times New Roman" w:hAnsi="Times New Roman"/>
          <w:color w:val="000000"/>
        </w:rPr>
        <w:t>Rcrd</w:t>
      </w:r>
      <w:r w:rsidRPr="00DD4620">
        <w:rPr>
          <w:rFonts w:ascii="Times New Roman" w:hAnsi="Times New Roman"/>
          <w:color w:val="000000"/>
          <w:lang w:val="ru-RU"/>
        </w:rPr>
        <w:t>&gt;, помещает значение ЭП в реквизит &lt;</w:t>
      </w:r>
      <w:r>
        <w:rPr>
          <w:rFonts w:ascii="Times New Roman" w:hAnsi="Times New Roman"/>
          <w:color w:val="000000"/>
        </w:rPr>
        <w:t>DLDgst</w:t>
      </w:r>
      <w:r w:rsidRPr="00DD4620">
        <w:rPr>
          <w:rFonts w:ascii="Times New Roman" w:hAnsi="Times New Roman"/>
          <w:color w:val="000000"/>
          <w:lang w:val="ru-RU"/>
        </w:rPr>
        <w:t>/</w:t>
      </w:r>
      <w:r>
        <w:rPr>
          <w:rFonts w:ascii="Times New Roman" w:hAnsi="Times New Roman"/>
          <w:color w:val="000000"/>
        </w:rPr>
        <w:t>Sgn</w:t>
      </w:r>
      <w:r w:rsidRPr="00DD4620">
        <w:rPr>
          <w:rFonts w:ascii="Times New Roman" w:hAnsi="Times New Roman"/>
          <w:color w:val="000000"/>
          <w:lang w:val="ru-RU"/>
        </w:rPr>
        <w:t>&gt; (формирует "Дайджест РР"). Клиент-ЮЛ направляет в адрес ФП ЭС "Заявка Клиента-ЮЛ на продажу ЦР" (</w:t>
      </w:r>
      <w:r>
        <w:rPr>
          <w:rFonts w:ascii="Times New Roman" w:hAnsi="Times New Roman"/>
          <w:color w:val="000000"/>
        </w:rPr>
        <w:t>cbdc</w:t>
      </w:r>
      <w:r w:rsidRPr="00DD4620">
        <w:rPr>
          <w:rFonts w:ascii="Times New Roman" w:hAnsi="Times New Roman"/>
          <w:color w:val="000000"/>
          <w:lang w:val="ru-RU"/>
        </w:rPr>
        <w:t xml:space="preserve">.002 </w:t>
      </w:r>
      <w:r>
        <w:rPr>
          <w:rFonts w:ascii="Times New Roman" w:hAnsi="Times New Roman"/>
          <w:color w:val="000000"/>
        </w:rPr>
        <w:t>OrganisationDCSellingRequest</w:t>
      </w:r>
      <w:r w:rsidRPr="00DD4620">
        <w:rPr>
          <w:rFonts w:ascii="Times New Roman" w:hAnsi="Times New Roman"/>
          <w:color w:val="000000"/>
          <w:lang w:val="ru-RU"/>
        </w:rPr>
        <w:t>).</w:t>
      </w:r>
    </w:p>
    <w:p w:rsidR="00560288" w:rsidRPr="00DD4620" w:rsidRDefault="00560288" w:rsidP="00560288">
      <w:pPr>
        <w:spacing w:after="269"/>
        <w:jc w:val="both"/>
        <w:rPr>
          <w:lang w:val="ru-RU"/>
        </w:rPr>
      </w:pPr>
      <w:r w:rsidRPr="00DD4620">
        <w:rPr>
          <w:rFonts w:ascii="Times New Roman" w:hAnsi="Times New Roman"/>
          <w:color w:val="000000"/>
          <w:lang w:val="ru-RU"/>
        </w:rPr>
        <w:t xml:space="preserve">ФП проводит входной контроль ЭС, проверки операции на соответствие требованиям законодательства в сфере ПОД/ФТ, выполняет необходимые контроли. </w:t>
      </w:r>
    </w:p>
    <w:p w:rsidR="00560288" w:rsidRPr="00DD4620" w:rsidRDefault="00560288" w:rsidP="00560288">
      <w:pPr>
        <w:spacing w:after="269"/>
        <w:jc w:val="both"/>
        <w:rPr>
          <w:lang w:val="ru-RU"/>
        </w:rPr>
      </w:pPr>
      <w:r w:rsidRPr="00DD4620">
        <w:rPr>
          <w:rFonts w:ascii="Times New Roman" w:hAnsi="Times New Roman"/>
          <w:color w:val="000000"/>
          <w:lang w:val="ru-RU"/>
        </w:rPr>
        <w:t>2.В случае неуспешного прохождения проверок ФП информирует Клиента-ЮЛ о невозможности исполнения заявки.</w:t>
      </w:r>
    </w:p>
    <w:p w:rsidR="00560288" w:rsidRDefault="00560288" w:rsidP="00560288">
      <w:pPr>
        <w:pStyle w:val="30"/>
      </w:pPr>
      <w:bookmarkStart w:id="181" w:name="_Toc41743246"/>
      <w:bookmarkStart w:id="182" w:name="_Toc112336973"/>
      <w:r>
        <w:lastRenderedPageBreak/>
        <w:t>Неуспешный сценарий обмена 2</w:t>
      </w:r>
      <w:bookmarkEnd w:id="181"/>
      <w:bookmarkEnd w:id="182"/>
    </w:p>
    <w:p w:rsidR="00560288" w:rsidRDefault="00560288" w:rsidP="00560288">
      <w:r>
        <w:rPr>
          <w:noProof/>
          <w:lang w:val="ru-RU" w:eastAsia="ru-RU"/>
        </w:rPr>
        <w:drawing>
          <wp:inline distT="0" distB="0" distL="0" distR="0" wp14:anchorId="0A21BFB8" wp14:editId="4BC49949">
            <wp:extent cx="5971540" cy="4701212"/>
            <wp:effectExtent l="0" t="0" r="0" b="0"/>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
                    <pic:cNvPicPr/>
                  </pic:nvPicPr>
                  <pic:blipFill>
                    <a:blip r:embed="rId44"/>
                    <a:stretch>
                      <a:fillRect/>
                    </a:stretch>
                  </pic:blipFill>
                  <pic:spPr>
                    <a:xfrm>
                      <a:off x="0" y="0"/>
                      <a:ext cx="5971540" cy="4701212"/>
                    </a:xfrm>
                    <a:prstGeom prst="rect">
                      <a:avLst/>
                    </a:prstGeom>
                  </pic:spPr>
                </pic:pic>
              </a:graphicData>
            </a:graphic>
          </wp:inline>
        </w:drawing>
      </w:r>
    </w:p>
    <w:p w:rsidR="00560288" w:rsidRPr="00DD4620" w:rsidRDefault="00560288" w:rsidP="00560288">
      <w:pPr>
        <w:spacing w:after="269"/>
        <w:jc w:val="both"/>
        <w:rPr>
          <w:lang w:val="ru-RU"/>
        </w:rPr>
      </w:pPr>
      <w:r w:rsidRPr="00DD4620">
        <w:rPr>
          <w:rFonts w:ascii="Times New Roman" w:hAnsi="Times New Roman"/>
          <w:b/>
          <w:color w:val="000000"/>
          <w:lang w:val="ru-RU"/>
        </w:rPr>
        <w:t xml:space="preserve">Описание </w:t>
      </w:r>
    </w:p>
    <w:p w:rsidR="00560288" w:rsidRPr="00DD4620" w:rsidRDefault="00560288" w:rsidP="00560288">
      <w:pPr>
        <w:spacing w:after="269"/>
        <w:jc w:val="both"/>
        <w:rPr>
          <w:lang w:val="ru-RU"/>
        </w:rPr>
      </w:pPr>
      <w:r w:rsidRPr="00DD4620">
        <w:rPr>
          <w:rFonts w:ascii="Times New Roman" w:hAnsi="Times New Roman"/>
          <w:color w:val="000000"/>
          <w:lang w:val="ru-RU"/>
        </w:rPr>
        <w:t>Неуспешный обмен ЦР на безналичные денежные средства, проводимый по инициативе Клиента-ЮЛ.</w:t>
      </w:r>
    </w:p>
    <w:p w:rsidR="00560288" w:rsidRDefault="00560288" w:rsidP="00560288">
      <w:pPr>
        <w:spacing w:after="269"/>
        <w:jc w:val="both"/>
      </w:pPr>
      <w:r>
        <w:rPr>
          <w:rFonts w:ascii="Times New Roman" w:hAnsi="Times New Roman"/>
          <w:b/>
          <w:color w:val="000000"/>
        </w:rPr>
        <w:t>Применяемые форматы сообщений</w:t>
      </w:r>
    </w:p>
    <w:p w:rsidR="00560288" w:rsidRDefault="00560288" w:rsidP="003B28CE">
      <w:pPr>
        <w:numPr>
          <w:ilvl w:val="0"/>
          <w:numId w:val="114"/>
        </w:numPr>
        <w:jc w:val="both"/>
      </w:pPr>
      <w:r>
        <w:rPr>
          <w:rFonts w:ascii="Times New Roman" w:hAnsi="Times New Roman"/>
          <w:color w:val="000000"/>
        </w:rPr>
        <w:t>Заявка Клиента-ЮЛ на продажу ЦР (cbdc.002 OrganisationDCSellingRequest);</w:t>
      </w:r>
    </w:p>
    <w:p w:rsidR="00560288" w:rsidRDefault="00560288" w:rsidP="003B28CE">
      <w:pPr>
        <w:numPr>
          <w:ilvl w:val="0"/>
          <w:numId w:val="114"/>
        </w:numPr>
        <w:jc w:val="both"/>
      </w:pPr>
      <w:r>
        <w:rPr>
          <w:rFonts w:ascii="Times New Roman" w:hAnsi="Times New Roman"/>
          <w:color w:val="000000"/>
        </w:rPr>
        <w:t>Результат контроля (cbdc.666 StatusReport).</w:t>
      </w:r>
    </w:p>
    <w:p w:rsidR="00560288" w:rsidRDefault="00560288" w:rsidP="00560288">
      <w:pPr>
        <w:spacing w:after="269"/>
        <w:jc w:val="both"/>
      </w:pPr>
      <w:r>
        <w:rPr>
          <w:rFonts w:ascii="Times New Roman" w:hAnsi="Times New Roman"/>
          <w:b/>
          <w:color w:val="000000"/>
        </w:rPr>
        <w:t>Условие применения</w:t>
      </w:r>
    </w:p>
    <w:p w:rsidR="00560288" w:rsidRPr="00DD4620" w:rsidRDefault="00560288" w:rsidP="00560288">
      <w:pPr>
        <w:spacing w:after="269"/>
        <w:jc w:val="both"/>
        <w:rPr>
          <w:lang w:val="ru-RU"/>
        </w:rPr>
      </w:pPr>
      <w:r w:rsidRPr="00DD4620">
        <w:rPr>
          <w:rFonts w:ascii="Times New Roman" w:hAnsi="Times New Roman"/>
          <w:color w:val="000000"/>
          <w:lang w:val="ru-RU"/>
        </w:rPr>
        <w:t xml:space="preserve"> Клиент-ЮЛ инициировал операцию обмена ЦР на безналичные средства и уже получил эталон ЭС "Заявка Клиента-ЮЛ на продажу ЦР" (</w:t>
      </w:r>
      <w:r>
        <w:rPr>
          <w:rFonts w:ascii="Times New Roman" w:hAnsi="Times New Roman"/>
          <w:color w:val="000000"/>
        </w:rPr>
        <w:t>cbdc</w:t>
      </w:r>
      <w:r w:rsidRPr="00DD4620">
        <w:rPr>
          <w:rFonts w:ascii="Times New Roman" w:hAnsi="Times New Roman"/>
          <w:color w:val="000000"/>
          <w:lang w:val="ru-RU"/>
        </w:rPr>
        <w:t xml:space="preserve">.002 </w:t>
      </w:r>
      <w:r>
        <w:rPr>
          <w:rFonts w:ascii="Times New Roman" w:hAnsi="Times New Roman"/>
          <w:color w:val="000000"/>
        </w:rPr>
        <w:t>OrganisationDCSellingRequest</w:t>
      </w:r>
      <w:r w:rsidRPr="00DD4620">
        <w:rPr>
          <w:rFonts w:ascii="Times New Roman" w:hAnsi="Times New Roman"/>
          <w:color w:val="000000"/>
          <w:lang w:val="ru-RU"/>
        </w:rPr>
        <w:t>), в состав которого входит эталон транзакционного сообщения РР.</w:t>
      </w:r>
    </w:p>
    <w:p w:rsidR="00560288" w:rsidRPr="00DD4620" w:rsidRDefault="00560288" w:rsidP="00560288">
      <w:pPr>
        <w:spacing w:after="269"/>
        <w:jc w:val="both"/>
        <w:rPr>
          <w:lang w:val="ru-RU"/>
        </w:rPr>
      </w:pPr>
      <w:r w:rsidRPr="00DD4620">
        <w:rPr>
          <w:rFonts w:ascii="Times New Roman" w:hAnsi="Times New Roman"/>
          <w:b/>
          <w:color w:val="000000"/>
          <w:lang w:val="ru-RU"/>
        </w:rPr>
        <w:t xml:space="preserve">Последовательность обмена </w:t>
      </w:r>
    </w:p>
    <w:p w:rsidR="00560288" w:rsidRPr="00DD4620" w:rsidRDefault="00560288" w:rsidP="00560288">
      <w:pPr>
        <w:spacing w:after="269"/>
        <w:jc w:val="both"/>
        <w:rPr>
          <w:lang w:val="ru-RU"/>
        </w:rPr>
      </w:pPr>
      <w:r w:rsidRPr="00DD4620">
        <w:rPr>
          <w:rFonts w:ascii="Times New Roman" w:hAnsi="Times New Roman"/>
          <w:color w:val="000000"/>
          <w:lang w:val="ru-RU"/>
        </w:rPr>
        <w:lastRenderedPageBreak/>
        <w:t>1. Клиент-ЮЛ подписывает своей ЭП эталон транзакционного сообщения РР, содержащегося в реквизите &lt;</w:t>
      </w:r>
      <w:r>
        <w:rPr>
          <w:rFonts w:ascii="Times New Roman" w:hAnsi="Times New Roman"/>
          <w:color w:val="000000"/>
        </w:rPr>
        <w:t>DLDgst</w:t>
      </w:r>
      <w:r w:rsidRPr="00DD4620">
        <w:rPr>
          <w:rFonts w:ascii="Times New Roman" w:hAnsi="Times New Roman"/>
          <w:color w:val="000000"/>
          <w:lang w:val="ru-RU"/>
        </w:rPr>
        <w:t>/</w:t>
      </w:r>
      <w:r>
        <w:rPr>
          <w:rFonts w:ascii="Times New Roman" w:hAnsi="Times New Roman"/>
          <w:color w:val="000000"/>
        </w:rPr>
        <w:t>Rcrd</w:t>
      </w:r>
      <w:r w:rsidRPr="00DD4620">
        <w:rPr>
          <w:rFonts w:ascii="Times New Roman" w:hAnsi="Times New Roman"/>
          <w:color w:val="000000"/>
          <w:lang w:val="ru-RU"/>
        </w:rPr>
        <w:t>&gt;, помещает значение ЭП в реквизит &lt;</w:t>
      </w:r>
      <w:r>
        <w:rPr>
          <w:rFonts w:ascii="Times New Roman" w:hAnsi="Times New Roman"/>
          <w:color w:val="000000"/>
        </w:rPr>
        <w:t>DLDgst</w:t>
      </w:r>
      <w:r w:rsidRPr="00DD4620">
        <w:rPr>
          <w:rFonts w:ascii="Times New Roman" w:hAnsi="Times New Roman"/>
          <w:color w:val="000000"/>
          <w:lang w:val="ru-RU"/>
        </w:rPr>
        <w:t>/</w:t>
      </w:r>
      <w:r>
        <w:rPr>
          <w:rFonts w:ascii="Times New Roman" w:hAnsi="Times New Roman"/>
          <w:color w:val="000000"/>
        </w:rPr>
        <w:t>Sgn</w:t>
      </w:r>
      <w:r w:rsidRPr="00DD4620">
        <w:rPr>
          <w:rFonts w:ascii="Times New Roman" w:hAnsi="Times New Roman"/>
          <w:color w:val="000000"/>
          <w:lang w:val="ru-RU"/>
        </w:rPr>
        <w:t>&gt; (формирует "Дайджест РР"). Клиент-ЮЛ направляет в адрес ФП ЭС "Заявка Клиента-ЮЛ на продажу ЦР" (</w:t>
      </w:r>
      <w:r>
        <w:rPr>
          <w:rFonts w:ascii="Times New Roman" w:hAnsi="Times New Roman"/>
          <w:color w:val="000000"/>
        </w:rPr>
        <w:t>cbdc</w:t>
      </w:r>
      <w:r w:rsidRPr="00DD4620">
        <w:rPr>
          <w:rFonts w:ascii="Times New Roman" w:hAnsi="Times New Roman"/>
          <w:color w:val="000000"/>
          <w:lang w:val="ru-RU"/>
        </w:rPr>
        <w:t xml:space="preserve">.002 </w:t>
      </w:r>
      <w:r>
        <w:rPr>
          <w:rFonts w:ascii="Times New Roman" w:hAnsi="Times New Roman"/>
          <w:color w:val="000000"/>
        </w:rPr>
        <w:t>OrganisationDCSellingRequest</w:t>
      </w:r>
      <w:r w:rsidRPr="00DD4620">
        <w:rPr>
          <w:rFonts w:ascii="Times New Roman" w:hAnsi="Times New Roman"/>
          <w:color w:val="000000"/>
          <w:lang w:val="ru-RU"/>
        </w:rPr>
        <w:t>).</w:t>
      </w:r>
    </w:p>
    <w:p w:rsidR="00560288" w:rsidRPr="00DD4620" w:rsidRDefault="00560288" w:rsidP="00560288">
      <w:pPr>
        <w:spacing w:after="269"/>
        <w:jc w:val="both"/>
        <w:rPr>
          <w:lang w:val="ru-RU"/>
        </w:rPr>
      </w:pPr>
      <w:r w:rsidRPr="00DD4620">
        <w:rPr>
          <w:rFonts w:ascii="Times New Roman" w:hAnsi="Times New Roman"/>
          <w:color w:val="000000"/>
          <w:lang w:val="ru-RU"/>
        </w:rPr>
        <w:t>2. ФП проводит входной контроль ЭС, проверки операции на соответствие требованиям законодательства в сфере ПОД/ФТ, выполняет необходимые контроли. В случае успешного прохождения контролей ФП перенаправляет РОРД ЭС "Заявка Клиента-ЮЛ на продажу ЦР" (</w:t>
      </w:r>
      <w:r>
        <w:rPr>
          <w:rFonts w:ascii="Times New Roman" w:hAnsi="Times New Roman"/>
          <w:color w:val="000000"/>
        </w:rPr>
        <w:t>cbdc</w:t>
      </w:r>
      <w:r w:rsidRPr="00DD4620">
        <w:rPr>
          <w:rFonts w:ascii="Times New Roman" w:hAnsi="Times New Roman"/>
          <w:color w:val="000000"/>
          <w:lang w:val="ru-RU"/>
        </w:rPr>
        <w:t xml:space="preserve">.002 </w:t>
      </w:r>
      <w:r>
        <w:rPr>
          <w:rFonts w:ascii="Times New Roman" w:hAnsi="Times New Roman"/>
          <w:color w:val="000000"/>
        </w:rPr>
        <w:t>OrganisationDCSellingRequest</w:t>
      </w:r>
      <w:r w:rsidRPr="00DD4620">
        <w:rPr>
          <w:rFonts w:ascii="Times New Roman" w:hAnsi="Times New Roman"/>
          <w:color w:val="000000"/>
          <w:lang w:val="ru-RU"/>
        </w:rPr>
        <w:t>).</w:t>
      </w:r>
    </w:p>
    <w:p w:rsidR="00560288" w:rsidRPr="00DD4620" w:rsidRDefault="00560288" w:rsidP="00560288">
      <w:pPr>
        <w:spacing w:after="269"/>
        <w:jc w:val="both"/>
        <w:rPr>
          <w:lang w:val="ru-RU"/>
        </w:rPr>
      </w:pPr>
      <w:r w:rsidRPr="00DD4620">
        <w:rPr>
          <w:rFonts w:ascii="Times New Roman" w:hAnsi="Times New Roman"/>
          <w:color w:val="000000"/>
          <w:lang w:val="ru-RU"/>
        </w:rPr>
        <w:t>3. РОРД проводит входной контроль распоряжения и осуществляет контроль на:</w:t>
      </w:r>
    </w:p>
    <w:p w:rsidR="00560288" w:rsidRPr="00DD4620" w:rsidRDefault="00560288" w:rsidP="003B28CE">
      <w:pPr>
        <w:numPr>
          <w:ilvl w:val="0"/>
          <w:numId w:val="115"/>
        </w:numPr>
        <w:jc w:val="both"/>
        <w:rPr>
          <w:lang w:val="ru-RU"/>
        </w:rPr>
      </w:pPr>
      <w:r w:rsidRPr="00DD4620">
        <w:rPr>
          <w:rFonts w:ascii="Times New Roman" w:hAnsi="Times New Roman"/>
          <w:color w:val="000000"/>
          <w:lang w:val="ru-RU"/>
        </w:rPr>
        <w:t>соответствие ролей отправителя и получателя типу совершаемой операции;</w:t>
      </w:r>
    </w:p>
    <w:p w:rsidR="00560288" w:rsidRPr="00DD4620" w:rsidRDefault="00560288" w:rsidP="003B28CE">
      <w:pPr>
        <w:numPr>
          <w:ilvl w:val="0"/>
          <w:numId w:val="115"/>
        </w:numPr>
        <w:jc w:val="both"/>
        <w:rPr>
          <w:lang w:val="ru-RU"/>
        </w:rPr>
      </w:pPr>
      <w:r w:rsidRPr="00DD4620">
        <w:rPr>
          <w:rFonts w:ascii="Times New Roman" w:hAnsi="Times New Roman"/>
          <w:color w:val="000000"/>
          <w:lang w:val="ru-RU"/>
        </w:rPr>
        <w:t xml:space="preserve">наличие и текущий статус кошельков Клиента-ЮЛ и ФП; </w:t>
      </w:r>
    </w:p>
    <w:p w:rsidR="00560288" w:rsidRPr="00DD4620" w:rsidRDefault="00560288" w:rsidP="003B28CE">
      <w:pPr>
        <w:numPr>
          <w:ilvl w:val="0"/>
          <w:numId w:val="115"/>
        </w:numPr>
        <w:jc w:val="both"/>
        <w:rPr>
          <w:lang w:val="ru-RU"/>
        </w:rPr>
      </w:pPr>
      <w:r w:rsidRPr="00DD4620">
        <w:rPr>
          <w:rFonts w:ascii="Times New Roman" w:hAnsi="Times New Roman"/>
          <w:color w:val="000000"/>
          <w:lang w:val="ru-RU"/>
        </w:rPr>
        <w:t>достаточность ЦР на кошельке Клиента-ЮЛ;</w:t>
      </w:r>
    </w:p>
    <w:p w:rsidR="00560288" w:rsidRPr="00DD4620" w:rsidRDefault="00560288" w:rsidP="003B28CE">
      <w:pPr>
        <w:numPr>
          <w:ilvl w:val="0"/>
          <w:numId w:val="115"/>
        </w:numPr>
        <w:jc w:val="both"/>
        <w:rPr>
          <w:lang w:val="ru-RU"/>
        </w:rPr>
      </w:pPr>
      <w:r w:rsidRPr="00DD4620">
        <w:rPr>
          <w:rFonts w:ascii="Times New Roman" w:hAnsi="Times New Roman"/>
          <w:color w:val="000000"/>
          <w:lang w:val="ru-RU"/>
        </w:rPr>
        <w:t>непревышение установленных лимитов (при наличии).</w:t>
      </w:r>
    </w:p>
    <w:p w:rsidR="00560288" w:rsidRPr="00DD4620" w:rsidRDefault="00560288" w:rsidP="00560288">
      <w:pPr>
        <w:spacing w:after="269"/>
        <w:jc w:val="both"/>
        <w:rPr>
          <w:lang w:val="ru-RU"/>
        </w:rPr>
      </w:pPr>
      <w:r w:rsidRPr="00DD4620">
        <w:rPr>
          <w:rFonts w:ascii="Times New Roman" w:hAnsi="Times New Roman"/>
          <w:color w:val="000000"/>
          <w:lang w:val="ru-RU"/>
        </w:rPr>
        <w:t>4. В случае неуспешного прохождения проверок РОРД формирует в адрес ФП ЭС "Результат контроля" (</w:t>
      </w:r>
      <w:r>
        <w:rPr>
          <w:rFonts w:ascii="Times New Roman" w:hAnsi="Times New Roman"/>
          <w:color w:val="000000"/>
        </w:rPr>
        <w:t>cbdc</w:t>
      </w:r>
      <w:r w:rsidRPr="00DD4620">
        <w:rPr>
          <w:rFonts w:ascii="Times New Roman" w:hAnsi="Times New Roman"/>
          <w:color w:val="000000"/>
          <w:lang w:val="ru-RU"/>
        </w:rPr>
        <w:t xml:space="preserve">.666 </w:t>
      </w:r>
      <w:r>
        <w:rPr>
          <w:rFonts w:ascii="Times New Roman" w:hAnsi="Times New Roman"/>
          <w:color w:val="000000"/>
        </w:rPr>
        <w:t>StatusReport</w:t>
      </w:r>
      <w:r w:rsidRPr="00DD4620">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DD4620">
        <w:rPr>
          <w:rFonts w:ascii="Times New Roman" w:hAnsi="Times New Roman"/>
          <w:color w:val="000000"/>
          <w:lang w:val="ru-RU"/>
        </w:rPr>
        <w:t xml:space="preserve">.666 </w:t>
      </w:r>
      <w:r>
        <w:rPr>
          <w:rFonts w:ascii="Times New Roman" w:hAnsi="Times New Roman"/>
          <w:color w:val="000000"/>
        </w:rPr>
        <w:t>StatusReport</w:t>
      </w:r>
      <w:r w:rsidRPr="00DD4620">
        <w:rPr>
          <w:rFonts w:ascii="Times New Roman" w:hAnsi="Times New Roman"/>
          <w:color w:val="000000"/>
          <w:lang w:val="ru-RU"/>
        </w:rPr>
        <w:t>) информирует Клиента-ЮЛ о невозможности исполнения заявки.</w:t>
      </w:r>
    </w:p>
    <w:p w:rsidR="00560288" w:rsidRPr="00DD4620" w:rsidRDefault="00560288" w:rsidP="00560288">
      <w:pPr>
        <w:spacing w:after="269"/>
        <w:jc w:val="both"/>
        <w:rPr>
          <w:lang w:val="ru-RU"/>
        </w:rPr>
      </w:pPr>
      <w:r w:rsidRPr="00DD4620">
        <w:rPr>
          <w:rFonts w:ascii="Times New Roman" w:hAnsi="Times New Roman"/>
          <w:color w:val="000000"/>
          <w:lang w:val="ru-RU"/>
        </w:rPr>
        <w:t>5. В случае успешного прохождения контролей РОРД делает попытку исполнить распоряжение. Если исполнить распоряжение не удается, РОРД формирует в адрес ФП ЭС "Результат контроля" (</w:t>
      </w:r>
      <w:r>
        <w:rPr>
          <w:rFonts w:ascii="Times New Roman" w:hAnsi="Times New Roman"/>
          <w:color w:val="000000"/>
        </w:rPr>
        <w:t>cbdc</w:t>
      </w:r>
      <w:r w:rsidRPr="00DD4620">
        <w:rPr>
          <w:rFonts w:ascii="Times New Roman" w:hAnsi="Times New Roman"/>
          <w:color w:val="000000"/>
          <w:lang w:val="ru-RU"/>
        </w:rPr>
        <w:t xml:space="preserve">.666 </w:t>
      </w:r>
      <w:r>
        <w:rPr>
          <w:rFonts w:ascii="Times New Roman" w:hAnsi="Times New Roman"/>
          <w:color w:val="000000"/>
        </w:rPr>
        <w:t>StatusReport</w:t>
      </w:r>
      <w:r w:rsidRPr="00DD4620">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DD4620">
        <w:rPr>
          <w:rFonts w:ascii="Times New Roman" w:hAnsi="Times New Roman"/>
          <w:color w:val="000000"/>
          <w:lang w:val="ru-RU"/>
        </w:rPr>
        <w:t xml:space="preserve">.666 </w:t>
      </w:r>
      <w:r>
        <w:rPr>
          <w:rFonts w:ascii="Times New Roman" w:hAnsi="Times New Roman"/>
          <w:color w:val="000000"/>
        </w:rPr>
        <w:t>StatusReport</w:t>
      </w:r>
      <w:r w:rsidRPr="00DD4620">
        <w:rPr>
          <w:rFonts w:ascii="Times New Roman" w:hAnsi="Times New Roman"/>
          <w:color w:val="000000"/>
          <w:lang w:val="ru-RU"/>
        </w:rPr>
        <w:t>) информирует Клиента-ЮЛ о невозможности исполнения заявки.</w:t>
      </w:r>
    </w:p>
    <w:p w:rsidR="00560288" w:rsidRPr="00DD4620" w:rsidRDefault="00560288" w:rsidP="00560288">
      <w:pPr>
        <w:pStyle w:val="21"/>
        <w:rPr>
          <w:lang w:val="ru-RU"/>
        </w:rPr>
      </w:pPr>
      <w:bookmarkStart w:id="183" w:name="_Toc41743248"/>
      <w:bookmarkStart w:id="184" w:name="_Toc112336974"/>
      <w:r w:rsidRPr="00DD4620">
        <w:rPr>
          <w:lang w:val="ru-RU"/>
        </w:rPr>
        <w:t>Обмен Клиентом-ЮЛ безналичных средств на ЦР</w:t>
      </w:r>
      <w:bookmarkEnd w:id="183"/>
      <w:bookmarkEnd w:id="184"/>
    </w:p>
    <w:p w:rsidR="00560288" w:rsidRDefault="00560288" w:rsidP="00560288">
      <w:pPr>
        <w:pStyle w:val="30"/>
      </w:pPr>
      <w:bookmarkStart w:id="185" w:name="_Toc41743249"/>
      <w:bookmarkStart w:id="186" w:name="_Toc112336975"/>
      <w:r>
        <w:t>Область применения</w:t>
      </w:r>
      <w:bookmarkEnd w:id="185"/>
      <w:bookmarkEnd w:id="186"/>
    </w:p>
    <w:p w:rsidR="00560288" w:rsidRPr="00DD4620" w:rsidRDefault="00560288" w:rsidP="00560288">
      <w:pPr>
        <w:spacing w:after="269"/>
        <w:rPr>
          <w:lang w:val="ru-RU"/>
        </w:rPr>
      </w:pPr>
      <w:r w:rsidRPr="00DD4620">
        <w:rPr>
          <w:rFonts w:ascii="Times New Roman" w:hAnsi="Times New Roman"/>
          <w:color w:val="000000"/>
          <w:lang w:val="ru-RU"/>
        </w:rPr>
        <w:t>Клиент-ЮЛ хочет обменять безналичные средства на</w:t>
      </w:r>
      <w:r>
        <w:rPr>
          <w:rFonts w:ascii="Times New Roman" w:hAnsi="Times New Roman"/>
          <w:color w:val="000000"/>
        </w:rPr>
        <w:t> </w:t>
      </w:r>
      <w:r w:rsidRPr="00DD4620">
        <w:rPr>
          <w:rFonts w:ascii="Times New Roman" w:hAnsi="Times New Roman"/>
          <w:color w:val="000000"/>
          <w:lang w:val="ru-RU"/>
        </w:rPr>
        <w:t>ЦР.</w:t>
      </w:r>
    </w:p>
    <w:p w:rsidR="00560288" w:rsidRDefault="00560288" w:rsidP="00560288">
      <w:pPr>
        <w:pStyle w:val="30"/>
      </w:pPr>
      <w:bookmarkStart w:id="187" w:name="_Toc41743251"/>
      <w:bookmarkStart w:id="188" w:name="_Toc112336976"/>
      <w:bookmarkStart w:id="189" w:name="_Toc41743250"/>
      <w:r>
        <w:lastRenderedPageBreak/>
        <w:t>Основной сценарий обмена</w:t>
      </w:r>
      <w:bookmarkEnd w:id="187"/>
      <w:bookmarkEnd w:id="188"/>
    </w:p>
    <w:p w:rsidR="00560288" w:rsidRDefault="00560288" w:rsidP="00560288">
      <w:r>
        <w:rPr>
          <w:noProof/>
          <w:lang w:val="ru-RU" w:eastAsia="ru-RU"/>
        </w:rPr>
        <w:drawing>
          <wp:inline distT="0" distB="0" distL="0" distR="0" wp14:anchorId="6AADEEC8" wp14:editId="2DAE6D10">
            <wp:extent cx="5971540" cy="6647458"/>
            <wp:effectExtent l="0" t="0" r="0" b="0"/>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
                    <pic:cNvPicPr/>
                  </pic:nvPicPr>
                  <pic:blipFill>
                    <a:blip r:embed="rId45"/>
                    <a:stretch>
                      <a:fillRect/>
                    </a:stretch>
                  </pic:blipFill>
                  <pic:spPr>
                    <a:xfrm>
                      <a:off x="0" y="0"/>
                      <a:ext cx="5971540" cy="6647458"/>
                    </a:xfrm>
                    <a:prstGeom prst="rect">
                      <a:avLst/>
                    </a:prstGeom>
                  </pic:spPr>
                </pic:pic>
              </a:graphicData>
            </a:graphic>
          </wp:inline>
        </w:drawing>
      </w:r>
    </w:p>
    <w:p w:rsidR="00560288" w:rsidRPr="00DD4620" w:rsidRDefault="00560288" w:rsidP="00560288">
      <w:pPr>
        <w:spacing w:after="269"/>
        <w:jc w:val="both"/>
        <w:rPr>
          <w:lang w:val="ru-RU"/>
        </w:rPr>
      </w:pPr>
      <w:r w:rsidRPr="00DD4620">
        <w:rPr>
          <w:rFonts w:ascii="Times New Roman" w:hAnsi="Times New Roman"/>
          <w:b/>
          <w:color w:val="000000"/>
          <w:lang w:val="ru-RU"/>
        </w:rPr>
        <w:t>Описание</w:t>
      </w:r>
    </w:p>
    <w:p w:rsidR="00560288" w:rsidRPr="00DD4620" w:rsidRDefault="00560288" w:rsidP="00560288">
      <w:pPr>
        <w:spacing w:after="269"/>
        <w:jc w:val="both"/>
        <w:rPr>
          <w:lang w:val="ru-RU"/>
        </w:rPr>
      </w:pPr>
      <w:r w:rsidRPr="00DD4620">
        <w:rPr>
          <w:rFonts w:ascii="Times New Roman" w:hAnsi="Times New Roman"/>
          <w:color w:val="000000"/>
          <w:lang w:val="ru-RU"/>
        </w:rPr>
        <w:t>Обмен безналичных денежных средств на ЦР, проводимый по инициативе Клиента-ЮЛ (покупка Клиентом-ЮЛ ЦР).</w:t>
      </w:r>
    </w:p>
    <w:p w:rsidR="00560288" w:rsidRDefault="00560288" w:rsidP="00560288">
      <w:pPr>
        <w:spacing w:after="269"/>
        <w:jc w:val="both"/>
      </w:pPr>
      <w:r>
        <w:rPr>
          <w:rFonts w:ascii="Times New Roman" w:hAnsi="Times New Roman"/>
          <w:b/>
          <w:color w:val="000000"/>
        </w:rPr>
        <w:t>Применяемые форматы сообщений:</w:t>
      </w:r>
    </w:p>
    <w:p w:rsidR="00560288" w:rsidRDefault="00560288" w:rsidP="003B28CE">
      <w:pPr>
        <w:numPr>
          <w:ilvl w:val="0"/>
          <w:numId w:val="121"/>
        </w:numPr>
        <w:jc w:val="both"/>
      </w:pPr>
      <w:r>
        <w:rPr>
          <w:rFonts w:ascii="Times New Roman" w:hAnsi="Times New Roman"/>
          <w:color w:val="000000"/>
        </w:rPr>
        <w:lastRenderedPageBreak/>
        <w:t>Запрос возможности операции покупки ЦР Клиентом-ЮЛ (cbdc.012 OrganisationDCBuyingFIPossibilityRequest);</w:t>
      </w:r>
    </w:p>
    <w:p w:rsidR="00560288" w:rsidRPr="00DD4620" w:rsidRDefault="00560288" w:rsidP="003B28CE">
      <w:pPr>
        <w:numPr>
          <w:ilvl w:val="0"/>
          <w:numId w:val="121"/>
        </w:numPr>
        <w:jc w:val="both"/>
        <w:rPr>
          <w:lang w:val="ru-RU"/>
        </w:rPr>
      </w:pPr>
      <w:r w:rsidRPr="00DD4620">
        <w:rPr>
          <w:rFonts w:ascii="Times New Roman" w:hAnsi="Times New Roman"/>
          <w:color w:val="000000"/>
          <w:lang w:val="ru-RU"/>
        </w:rPr>
        <w:t>Ответ на запрос возможности операции покупки ЦР Клиентом-ЮЛ (</w:t>
      </w:r>
      <w:r>
        <w:rPr>
          <w:rFonts w:ascii="Times New Roman" w:hAnsi="Times New Roman"/>
          <w:color w:val="000000"/>
        </w:rPr>
        <w:t>cbdc</w:t>
      </w:r>
      <w:r w:rsidRPr="00DD4620">
        <w:rPr>
          <w:rFonts w:ascii="Times New Roman" w:hAnsi="Times New Roman"/>
          <w:color w:val="000000"/>
          <w:lang w:val="ru-RU"/>
        </w:rPr>
        <w:t xml:space="preserve">.013 </w:t>
      </w:r>
      <w:r>
        <w:rPr>
          <w:rFonts w:ascii="Times New Roman" w:hAnsi="Times New Roman"/>
          <w:color w:val="000000"/>
        </w:rPr>
        <w:t>OrganisationDCBuyingFIPossibilityResponse</w:t>
      </w:r>
      <w:r w:rsidRPr="00DD4620">
        <w:rPr>
          <w:rFonts w:ascii="Times New Roman" w:hAnsi="Times New Roman"/>
          <w:color w:val="000000"/>
          <w:lang w:val="ru-RU"/>
        </w:rPr>
        <w:t>);</w:t>
      </w:r>
    </w:p>
    <w:p w:rsidR="00560288" w:rsidRPr="00DD4620" w:rsidRDefault="00560288" w:rsidP="003B28CE">
      <w:pPr>
        <w:numPr>
          <w:ilvl w:val="0"/>
          <w:numId w:val="121"/>
        </w:numPr>
        <w:jc w:val="both"/>
        <w:rPr>
          <w:lang w:val="ru-RU"/>
        </w:rPr>
      </w:pPr>
      <w:r w:rsidRPr="00DD4620">
        <w:rPr>
          <w:rFonts w:ascii="Times New Roman" w:hAnsi="Times New Roman"/>
          <w:color w:val="000000"/>
          <w:lang w:val="ru-RU"/>
        </w:rPr>
        <w:t>Распоряжение о переводе ЦР, покупаемых Клиентом-ЮЛ (</w:t>
      </w:r>
      <w:r>
        <w:rPr>
          <w:rFonts w:ascii="Times New Roman" w:hAnsi="Times New Roman"/>
          <w:color w:val="000000"/>
        </w:rPr>
        <w:t>cbdc</w:t>
      </w:r>
      <w:r w:rsidRPr="00DD4620">
        <w:rPr>
          <w:rFonts w:ascii="Times New Roman" w:hAnsi="Times New Roman"/>
          <w:color w:val="000000"/>
          <w:lang w:val="ru-RU"/>
        </w:rPr>
        <w:t xml:space="preserve">.002 </w:t>
      </w:r>
      <w:r>
        <w:rPr>
          <w:rFonts w:ascii="Times New Roman" w:hAnsi="Times New Roman"/>
          <w:color w:val="000000"/>
        </w:rPr>
        <w:t>OrganisationDCBuyingOrder</w:t>
      </w:r>
      <w:r w:rsidRPr="00DD4620">
        <w:rPr>
          <w:rFonts w:ascii="Times New Roman" w:hAnsi="Times New Roman"/>
          <w:color w:val="000000"/>
          <w:lang w:val="ru-RU"/>
        </w:rPr>
        <w:t>);</w:t>
      </w:r>
    </w:p>
    <w:p w:rsidR="00560288" w:rsidRPr="00DD4620" w:rsidRDefault="00560288" w:rsidP="003B28CE">
      <w:pPr>
        <w:numPr>
          <w:ilvl w:val="0"/>
          <w:numId w:val="121"/>
        </w:numPr>
        <w:jc w:val="both"/>
        <w:rPr>
          <w:lang w:val="ru-RU"/>
        </w:rPr>
      </w:pPr>
      <w:r w:rsidRPr="00DD4620">
        <w:rPr>
          <w:rFonts w:ascii="Times New Roman" w:hAnsi="Times New Roman"/>
          <w:color w:val="000000"/>
          <w:lang w:val="ru-RU"/>
        </w:rPr>
        <w:t>Извещение об исполнении Заявки на покупку ЦР Клиентом-ЮЛ (</w:t>
      </w:r>
      <w:r>
        <w:rPr>
          <w:rFonts w:ascii="Times New Roman" w:hAnsi="Times New Roman"/>
          <w:color w:val="000000"/>
        </w:rPr>
        <w:t>cbdc</w:t>
      </w:r>
      <w:r w:rsidRPr="00DD4620">
        <w:rPr>
          <w:rFonts w:ascii="Times New Roman" w:hAnsi="Times New Roman"/>
          <w:color w:val="000000"/>
          <w:lang w:val="ru-RU"/>
        </w:rPr>
        <w:t xml:space="preserve">.777 </w:t>
      </w:r>
      <w:r>
        <w:rPr>
          <w:rFonts w:ascii="Times New Roman" w:hAnsi="Times New Roman"/>
          <w:color w:val="000000"/>
        </w:rPr>
        <w:t>OrganisationDCBuyingNotification</w:t>
      </w:r>
      <w:r w:rsidRPr="00DD4620">
        <w:rPr>
          <w:rFonts w:ascii="Times New Roman" w:hAnsi="Times New Roman"/>
          <w:color w:val="000000"/>
          <w:lang w:val="ru-RU"/>
        </w:rPr>
        <w:t>);</w:t>
      </w:r>
    </w:p>
    <w:p w:rsidR="00560288" w:rsidRPr="00DD4620" w:rsidRDefault="00560288" w:rsidP="003B28CE">
      <w:pPr>
        <w:numPr>
          <w:ilvl w:val="0"/>
          <w:numId w:val="121"/>
        </w:numPr>
        <w:jc w:val="both"/>
        <w:rPr>
          <w:lang w:val="ru-RU"/>
        </w:rPr>
      </w:pPr>
      <w:r w:rsidRPr="00DD4620">
        <w:rPr>
          <w:rFonts w:ascii="Times New Roman" w:hAnsi="Times New Roman"/>
          <w:color w:val="000000"/>
          <w:lang w:val="ru-RU"/>
        </w:rPr>
        <w:t>Извещение об исполнении распоряжения на перевод ЦР, покупаемых Клиентом-ЮЛ (</w:t>
      </w:r>
      <w:r>
        <w:rPr>
          <w:rFonts w:ascii="Times New Roman" w:hAnsi="Times New Roman"/>
          <w:color w:val="000000"/>
        </w:rPr>
        <w:t>cbdc</w:t>
      </w:r>
      <w:r w:rsidRPr="00DD4620">
        <w:rPr>
          <w:rFonts w:ascii="Times New Roman" w:hAnsi="Times New Roman"/>
          <w:color w:val="000000"/>
          <w:lang w:val="ru-RU"/>
        </w:rPr>
        <w:t xml:space="preserve">.777 </w:t>
      </w:r>
      <w:r>
        <w:rPr>
          <w:rFonts w:ascii="Times New Roman" w:hAnsi="Times New Roman"/>
          <w:color w:val="000000"/>
        </w:rPr>
        <w:t>OrganisationDCBuyingFINotification</w:t>
      </w:r>
      <w:r w:rsidRPr="00DD4620">
        <w:rPr>
          <w:rFonts w:ascii="Times New Roman" w:hAnsi="Times New Roman"/>
          <w:color w:val="000000"/>
          <w:lang w:val="ru-RU"/>
        </w:rPr>
        <w:t>).</w:t>
      </w:r>
    </w:p>
    <w:p w:rsidR="00560288" w:rsidRPr="00DD4620" w:rsidRDefault="00560288" w:rsidP="00560288">
      <w:pPr>
        <w:spacing w:after="269"/>
        <w:jc w:val="both"/>
        <w:rPr>
          <w:lang w:val="ru-RU"/>
        </w:rPr>
      </w:pPr>
    </w:p>
    <w:p w:rsidR="00560288" w:rsidRPr="00DD4620" w:rsidRDefault="00560288" w:rsidP="00560288">
      <w:pPr>
        <w:spacing w:after="269"/>
        <w:jc w:val="both"/>
        <w:rPr>
          <w:lang w:val="ru-RU"/>
        </w:rPr>
      </w:pPr>
      <w:r w:rsidRPr="00DD4620">
        <w:rPr>
          <w:rFonts w:ascii="Times New Roman" w:hAnsi="Times New Roman"/>
          <w:b/>
          <w:color w:val="000000"/>
          <w:lang w:val="ru-RU"/>
        </w:rPr>
        <w:t>Условие применения</w:t>
      </w:r>
    </w:p>
    <w:p w:rsidR="00560288" w:rsidRPr="00DD4620" w:rsidRDefault="00560288" w:rsidP="00560288">
      <w:pPr>
        <w:spacing w:after="269"/>
        <w:jc w:val="both"/>
        <w:rPr>
          <w:lang w:val="ru-RU"/>
        </w:rPr>
      </w:pPr>
      <w:r w:rsidRPr="00DD4620">
        <w:rPr>
          <w:rFonts w:ascii="Times New Roman" w:hAnsi="Times New Roman"/>
          <w:color w:val="000000"/>
          <w:lang w:val="ru-RU"/>
        </w:rPr>
        <w:t xml:space="preserve"> Клиент-ЮЛ хочет купить ЦР.</w:t>
      </w:r>
    </w:p>
    <w:p w:rsidR="00560288" w:rsidRPr="00DD4620" w:rsidRDefault="00560288" w:rsidP="00560288">
      <w:pPr>
        <w:spacing w:after="269"/>
        <w:jc w:val="both"/>
        <w:rPr>
          <w:lang w:val="ru-RU"/>
        </w:rPr>
      </w:pPr>
      <w:r w:rsidRPr="00DD4620">
        <w:rPr>
          <w:rFonts w:ascii="Times New Roman" w:hAnsi="Times New Roman"/>
          <w:b/>
          <w:color w:val="000000"/>
          <w:lang w:val="ru-RU"/>
        </w:rPr>
        <w:t>Последовательность обмена</w:t>
      </w:r>
    </w:p>
    <w:p w:rsidR="00560288" w:rsidRPr="00DD4620" w:rsidRDefault="00560288" w:rsidP="00560288">
      <w:pPr>
        <w:spacing w:after="269"/>
        <w:jc w:val="both"/>
        <w:rPr>
          <w:lang w:val="ru-RU"/>
        </w:rPr>
      </w:pPr>
      <w:r w:rsidRPr="00DD4620">
        <w:rPr>
          <w:rFonts w:ascii="Times New Roman" w:hAnsi="Times New Roman"/>
          <w:color w:val="000000"/>
          <w:lang w:val="ru-RU"/>
        </w:rPr>
        <w:t xml:space="preserve">1. Клиент-ЮЛ информирует ФП о желании обменять безналичные средства на ЦР с указанием суммы и счета Клиента-ЮЛ, открытого у ФП, для списания суммы безналичных средств. </w:t>
      </w:r>
    </w:p>
    <w:p w:rsidR="00560288" w:rsidRPr="00DD4620" w:rsidRDefault="00560288" w:rsidP="00560288">
      <w:pPr>
        <w:spacing w:after="269"/>
        <w:jc w:val="both"/>
        <w:rPr>
          <w:lang w:val="ru-RU"/>
        </w:rPr>
      </w:pPr>
      <w:r w:rsidRPr="00DD4620">
        <w:rPr>
          <w:rFonts w:ascii="Times New Roman" w:hAnsi="Times New Roman"/>
          <w:color w:val="000000"/>
          <w:lang w:val="ru-RU"/>
        </w:rPr>
        <w:t>2. ФП проводит контроль на соответствие требованиям законодательства в сфере ПОД/ФТ, выполняет проверки:</w:t>
      </w:r>
    </w:p>
    <w:p w:rsidR="00560288" w:rsidRPr="00DD4620" w:rsidRDefault="00560288" w:rsidP="003B28CE">
      <w:pPr>
        <w:numPr>
          <w:ilvl w:val="0"/>
          <w:numId w:val="122"/>
        </w:numPr>
        <w:jc w:val="both"/>
        <w:rPr>
          <w:lang w:val="ru-RU"/>
        </w:rPr>
      </w:pPr>
      <w:r w:rsidRPr="00DD4620">
        <w:rPr>
          <w:rFonts w:ascii="Times New Roman" w:hAnsi="Times New Roman"/>
          <w:color w:val="000000"/>
          <w:lang w:val="ru-RU"/>
        </w:rPr>
        <w:t>правомерность заявки, принадлежность указанного счета Клиенту-ЮЛ,</w:t>
      </w:r>
    </w:p>
    <w:p w:rsidR="00560288" w:rsidRPr="00DD4620" w:rsidRDefault="00560288" w:rsidP="003B28CE">
      <w:pPr>
        <w:numPr>
          <w:ilvl w:val="0"/>
          <w:numId w:val="122"/>
        </w:numPr>
        <w:jc w:val="both"/>
        <w:rPr>
          <w:lang w:val="ru-RU"/>
        </w:rPr>
      </w:pPr>
      <w:r w:rsidRPr="00DD4620">
        <w:rPr>
          <w:rFonts w:ascii="Times New Roman" w:hAnsi="Times New Roman"/>
          <w:color w:val="000000"/>
          <w:lang w:val="ru-RU"/>
        </w:rPr>
        <w:t>достаточность средств на счете Клиента-ЮЛ,</w:t>
      </w:r>
    </w:p>
    <w:p w:rsidR="00560288" w:rsidRPr="00DD4620" w:rsidRDefault="00560288" w:rsidP="003B28CE">
      <w:pPr>
        <w:numPr>
          <w:ilvl w:val="0"/>
          <w:numId w:val="122"/>
        </w:numPr>
        <w:jc w:val="both"/>
        <w:rPr>
          <w:lang w:val="ru-RU"/>
        </w:rPr>
      </w:pPr>
      <w:r w:rsidRPr="00DD4620">
        <w:rPr>
          <w:rFonts w:ascii="Times New Roman" w:hAnsi="Times New Roman"/>
          <w:color w:val="000000"/>
          <w:lang w:val="ru-RU"/>
        </w:rPr>
        <w:t>достаточность ЦР у ФП для исполнения заявки.</w:t>
      </w:r>
    </w:p>
    <w:p w:rsidR="00560288" w:rsidRPr="00DD4620" w:rsidRDefault="00560288" w:rsidP="00560288">
      <w:pPr>
        <w:spacing w:after="269"/>
        <w:jc w:val="both"/>
        <w:rPr>
          <w:lang w:val="ru-RU"/>
        </w:rPr>
      </w:pPr>
      <w:r w:rsidRPr="00DD4620">
        <w:rPr>
          <w:rFonts w:ascii="Times New Roman" w:hAnsi="Times New Roman"/>
          <w:color w:val="000000"/>
          <w:lang w:val="ru-RU"/>
        </w:rPr>
        <w:t>В случае успешного прохождения проверок и контролей ФП переводит необходимую сумму безналичных денежных средств с банковского счета Клиента-ЮЛ на свой счет, формирует и направляет в РОРД ЭС "Запрос возможности операции покупки ЦР Клиентом-ЮЛ" (</w:t>
      </w:r>
      <w:r>
        <w:rPr>
          <w:rFonts w:ascii="Times New Roman" w:hAnsi="Times New Roman"/>
          <w:color w:val="000000"/>
        </w:rPr>
        <w:t>cbdc</w:t>
      </w:r>
      <w:r w:rsidRPr="00DD4620">
        <w:rPr>
          <w:rFonts w:ascii="Times New Roman" w:hAnsi="Times New Roman"/>
          <w:color w:val="000000"/>
          <w:lang w:val="ru-RU"/>
        </w:rPr>
        <w:t xml:space="preserve">.012 </w:t>
      </w:r>
      <w:r>
        <w:rPr>
          <w:rFonts w:ascii="Times New Roman" w:hAnsi="Times New Roman"/>
          <w:color w:val="000000"/>
        </w:rPr>
        <w:t>OrganisationDCBuyingFIPossibilityRequest</w:t>
      </w:r>
      <w:r w:rsidRPr="00DD4620">
        <w:rPr>
          <w:rFonts w:ascii="Times New Roman" w:hAnsi="Times New Roman"/>
          <w:color w:val="000000"/>
          <w:lang w:val="ru-RU"/>
        </w:rPr>
        <w:t>).</w:t>
      </w:r>
    </w:p>
    <w:p w:rsidR="00560288" w:rsidRPr="00DD4620" w:rsidRDefault="00560288" w:rsidP="00560288">
      <w:pPr>
        <w:spacing w:after="269"/>
        <w:jc w:val="both"/>
        <w:rPr>
          <w:lang w:val="ru-RU"/>
        </w:rPr>
      </w:pPr>
      <w:r w:rsidRPr="00DD4620">
        <w:rPr>
          <w:rFonts w:ascii="Times New Roman" w:hAnsi="Times New Roman"/>
          <w:color w:val="000000"/>
          <w:lang w:val="ru-RU"/>
        </w:rPr>
        <w:t>3. РОРД проводит входной контроль ЭС "Запрос возможности операции покупки ЦР Клиентом-ЮЛ" (</w:t>
      </w:r>
      <w:r>
        <w:rPr>
          <w:rFonts w:ascii="Times New Roman" w:hAnsi="Times New Roman"/>
          <w:color w:val="000000"/>
        </w:rPr>
        <w:t>cbdc</w:t>
      </w:r>
      <w:r w:rsidRPr="00DD4620">
        <w:rPr>
          <w:rFonts w:ascii="Times New Roman" w:hAnsi="Times New Roman"/>
          <w:color w:val="000000"/>
          <w:lang w:val="ru-RU"/>
        </w:rPr>
        <w:t xml:space="preserve">.012 </w:t>
      </w:r>
      <w:r>
        <w:rPr>
          <w:rFonts w:ascii="Times New Roman" w:hAnsi="Times New Roman"/>
          <w:color w:val="000000"/>
        </w:rPr>
        <w:t>OrganisationDCBuyingFIPossibilityRequest</w:t>
      </w:r>
      <w:r w:rsidRPr="00DD4620">
        <w:rPr>
          <w:rFonts w:ascii="Times New Roman" w:hAnsi="Times New Roman"/>
          <w:color w:val="000000"/>
          <w:lang w:val="ru-RU"/>
        </w:rPr>
        <w:t>). В случае успешного прохождения контроля РОРД создает Эталон ЭС "Распоряжение о переводе ЦР, покупаемых Клиентом-ЮЛ" (</w:t>
      </w:r>
      <w:r>
        <w:rPr>
          <w:rFonts w:ascii="Times New Roman" w:hAnsi="Times New Roman"/>
          <w:color w:val="000000"/>
        </w:rPr>
        <w:t>cbdc</w:t>
      </w:r>
      <w:r w:rsidRPr="00DD4620">
        <w:rPr>
          <w:rFonts w:ascii="Times New Roman" w:hAnsi="Times New Roman"/>
          <w:color w:val="000000"/>
          <w:lang w:val="ru-RU"/>
        </w:rPr>
        <w:t xml:space="preserve">.002 </w:t>
      </w:r>
      <w:r>
        <w:rPr>
          <w:rFonts w:ascii="Times New Roman" w:hAnsi="Times New Roman"/>
          <w:color w:val="000000"/>
        </w:rPr>
        <w:t>OrganisationDCBuyingOrder</w:t>
      </w:r>
      <w:r w:rsidRPr="00DD4620">
        <w:rPr>
          <w:rFonts w:ascii="Times New Roman" w:hAnsi="Times New Roman"/>
          <w:color w:val="000000"/>
          <w:lang w:val="ru-RU"/>
        </w:rPr>
        <w:t>), в состав которого входит эталон транзакционного сообщения РР, инкапсулирует его в формируемое ЭС "Ответ на запрос возможности операции покупки ЦР Клиентом-ЮЛ" (</w:t>
      </w:r>
      <w:r>
        <w:rPr>
          <w:rFonts w:ascii="Times New Roman" w:hAnsi="Times New Roman"/>
          <w:color w:val="000000"/>
        </w:rPr>
        <w:t>cbdc</w:t>
      </w:r>
      <w:r w:rsidRPr="00DD4620">
        <w:rPr>
          <w:rFonts w:ascii="Times New Roman" w:hAnsi="Times New Roman"/>
          <w:color w:val="000000"/>
          <w:lang w:val="ru-RU"/>
        </w:rPr>
        <w:t xml:space="preserve">.013 </w:t>
      </w:r>
      <w:r>
        <w:rPr>
          <w:rFonts w:ascii="Times New Roman" w:hAnsi="Times New Roman"/>
          <w:color w:val="000000"/>
        </w:rPr>
        <w:t>OrganisationDCBuyingFIPossibilityResponse</w:t>
      </w:r>
      <w:r w:rsidRPr="00DD4620">
        <w:rPr>
          <w:rFonts w:ascii="Times New Roman" w:hAnsi="Times New Roman"/>
          <w:color w:val="000000"/>
          <w:lang w:val="ru-RU"/>
        </w:rPr>
        <w:t>), которое направляет ФП.</w:t>
      </w:r>
    </w:p>
    <w:p w:rsidR="00560288" w:rsidRPr="00DD4620" w:rsidRDefault="00560288" w:rsidP="00560288">
      <w:pPr>
        <w:spacing w:after="269"/>
        <w:jc w:val="both"/>
        <w:rPr>
          <w:lang w:val="ru-RU"/>
        </w:rPr>
      </w:pPr>
      <w:r w:rsidRPr="00DD4620">
        <w:rPr>
          <w:rFonts w:ascii="Times New Roman" w:hAnsi="Times New Roman"/>
          <w:color w:val="000000"/>
          <w:lang w:val="ru-RU"/>
        </w:rPr>
        <w:lastRenderedPageBreak/>
        <w:t>4. ФП проводит входной контроль ЭС "Ответ на запрос возможности операции покупки ЦР Клиентом-ЮЛ" (</w:t>
      </w:r>
      <w:r>
        <w:rPr>
          <w:rFonts w:ascii="Times New Roman" w:hAnsi="Times New Roman"/>
          <w:color w:val="000000"/>
        </w:rPr>
        <w:t>cbdc</w:t>
      </w:r>
      <w:r w:rsidRPr="00DD4620">
        <w:rPr>
          <w:rFonts w:ascii="Times New Roman" w:hAnsi="Times New Roman"/>
          <w:color w:val="000000"/>
          <w:lang w:val="ru-RU"/>
        </w:rPr>
        <w:t xml:space="preserve">.013 </w:t>
      </w:r>
      <w:r>
        <w:rPr>
          <w:rFonts w:ascii="Times New Roman" w:hAnsi="Times New Roman"/>
          <w:color w:val="000000"/>
        </w:rPr>
        <w:t>OrganisationDCBuyingFIPossibilityResponse</w:t>
      </w:r>
      <w:r w:rsidRPr="00DD4620">
        <w:rPr>
          <w:rFonts w:ascii="Times New Roman" w:hAnsi="Times New Roman"/>
          <w:color w:val="000000"/>
          <w:lang w:val="ru-RU"/>
        </w:rPr>
        <w:t>). В случае успешного прохождения контроля ФП подписывает своей ЭП эталон транзакционного сообщения РР, содержащегося в реквизите &lt;</w:t>
      </w:r>
      <w:r>
        <w:rPr>
          <w:rFonts w:ascii="Times New Roman" w:hAnsi="Times New Roman"/>
          <w:color w:val="000000"/>
        </w:rPr>
        <w:t>DLDgst</w:t>
      </w:r>
      <w:r w:rsidRPr="00DD4620">
        <w:rPr>
          <w:rFonts w:ascii="Times New Roman" w:hAnsi="Times New Roman"/>
          <w:color w:val="000000"/>
          <w:lang w:val="ru-RU"/>
        </w:rPr>
        <w:t>/</w:t>
      </w:r>
      <w:r>
        <w:rPr>
          <w:rFonts w:ascii="Times New Roman" w:hAnsi="Times New Roman"/>
          <w:color w:val="000000"/>
        </w:rPr>
        <w:t>Rcrd</w:t>
      </w:r>
      <w:r w:rsidRPr="00DD4620">
        <w:rPr>
          <w:rFonts w:ascii="Times New Roman" w:hAnsi="Times New Roman"/>
          <w:color w:val="000000"/>
          <w:lang w:val="ru-RU"/>
        </w:rPr>
        <w:t>&gt; , помещает значение ЭП в реквизит &lt;</w:t>
      </w:r>
      <w:r>
        <w:rPr>
          <w:rFonts w:ascii="Times New Roman" w:hAnsi="Times New Roman"/>
          <w:color w:val="000000"/>
        </w:rPr>
        <w:t>DLDgst</w:t>
      </w:r>
      <w:r w:rsidRPr="00DD4620">
        <w:rPr>
          <w:rFonts w:ascii="Times New Roman" w:hAnsi="Times New Roman"/>
          <w:color w:val="000000"/>
          <w:lang w:val="ru-RU"/>
        </w:rPr>
        <w:t>/</w:t>
      </w:r>
      <w:r>
        <w:rPr>
          <w:rFonts w:ascii="Times New Roman" w:hAnsi="Times New Roman"/>
          <w:color w:val="000000"/>
        </w:rPr>
        <w:t>Sgn</w:t>
      </w:r>
      <w:r w:rsidRPr="00DD4620">
        <w:rPr>
          <w:rFonts w:ascii="Times New Roman" w:hAnsi="Times New Roman"/>
          <w:color w:val="000000"/>
          <w:lang w:val="ru-RU"/>
        </w:rPr>
        <w:t>&gt; (формирует "Дайджест РР"), и направляет в РОРД ЭС "Распоряжение о переводе ЦР, покупаемых Клиентом-ЮЛ" (</w:t>
      </w:r>
      <w:r>
        <w:rPr>
          <w:rFonts w:ascii="Times New Roman" w:hAnsi="Times New Roman"/>
          <w:color w:val="000000"/>
        </w:rPr>
        <w:t>cbdc</w:t>
      </w:r>
      <w:r w:rsidRPr="00DD4620">
        <w:rPr>
          <w:rFonts w:ascii="Times New Roman" w:hAnsi="Times New Roman"/>
          <w:color w:val="000000"/>
          <w:lang w:val="ru-RU"/>
        </w:rPr>
        <w:t xml:space="preserve">.002 </w:t>
      </w:r>
      <w:r>
        <w:rPr>
          <w:rFonts w:ascii="Times New Roman" w:hAnsi="Times New Roman"/>
          <w:color w:val="000000"/>
        </w:rPr>
        <w:t>OrganisationDCBuyingOrder</w:t>
      </w:r>
      <w:r w:rsidRPr="00DD4620">
        <w:rPr>
          <w:rFonts w:ascii="Times New Roman" w:hAnsi="Times New Roman"/>
          <w:color w:val="000000"/>
          <w:lang w:val="ru-RU"/>
        </w:rPr>
        <w:t>).</w:t>
      </w:r>
    </w:p>
    <w:p w:rsidR="00560288" w:rsidRPr="00DD4620" w:rsidRDefault="00560288" w:rsidP="00560288">
      <w:pPr>
        <w:spacing w:after="269"/>
        <w:jc w:val="both"/>
        <w:rPr>
          <w:lang w:val="ru-RU"/>
        </w:rPr>
      </w:pPr>
      <w:r w:rsidRPr="00DD4620">
        <w:rPr>
          <w:rFonts w:ascii="Times New Roman" w:hAnsi="Times New Roman"/>
          <w:color w:val="000000"/>
          <w:lang w:val="ru-RU"/>
        </w:rPr>
        <w:t>5. РОРД проводит входной контроль распоряжения, а также проверки:</w:t>
      </w:r>
    </w:p>
    <w:p w:rsidR="00560288" w:rsidRPr="00DD4620" w:rsidRDefault="00560288" w:rsidP="003B28CE">
      <w:pPr>
        <w:numPr>
          <w:ilvl w:val="0"/>
          <w:numId w:val="123"/>
        </w:numPr>
        <w:jc w:val="both"/>
        <w:rPr>
          <w:lang w:val="ru-RU"/>
        </w:rPr>
      </w:pPr>
      <w:r w:rsidRPr="00DD4620">
        <w:rPr>
          <w:rFonts w:ascii="Times New Roman" w:hAnsi="Times New Roman"/>
          <w:color w:val="000000"/>
          <w:lang w:val="ru-RU"/>
        </w:rPr>
        <w:t>соответствие ролей отправителя и получателя типу совершаемой операции,</w:t>
      </w:r>
    </w:p>
    <w:p w:rsidR="00560288" w:rsidRPr="00DD4620" w:rsidRDefault="00560288" w:rsidP="003B28CE">
      <w:pPr>
        <w:numPr>
          <w:ilvl w:val="0"/>
          <w:numId w:val="123"/>
        </w:numPr>
        <w:jc w:val="both"/>
        <w:rPr>
          <w:lang w:val="ru-RU"/>
        </w:rPr>
      </w:pPr>
      <w:r w:rsidRPr="00DD4620">
        <w:rPr>
          <w:rFonts w:ascii="Times New Roman" w:hAnsi="Times New Roman"/>
          <w:color w:val="000000"/>
          <w:lang w:val="ru-RU"/>
        </w:rPr>
        <w:t>наличие и текущий статус кошельков ФП и Клиента-ЮЛ,</w:t>
      </w:r>
    </w:p>
    <w:p w:rsidR="00560288" w:rsidRPr="00DD4620" w:rsidRDefault="00560288" w:rsidP="003B28CE">
      <w:pPr>
        <w:numPr>
          <w:ilvl w:val="0"/>
          <w:numId w:val="123"/>
        </w:numPr>
        <w:jc w:val="both"/>
        <w:rPr>
          <w:lang w:val="ru-RU"/>
        </w:rPr>
      </w:pPr>
      <w:r w:rsidRPr="00DD4620">
        <w:rPr>
          <w:rFonts w:ascii="Times New Roman" w:hAnsi="Times New Roman"/>
          <w:color w:val="000000"/>
          <w:lang w:val="ru-RU"/>
        </w:rPr>
        <w:t>достаточность ЦР на кошельке ФП,</w:t>
      </w:r>
    </w:p>
    <w:p w:rsidR="00560288" w:rsidRPr="00DD4620" w:rsidRDefault="00560288" w:rsidP="003B28CE">
      <w:pPr>
        <w:numPr>
          <w:ilvl w:val="0"/>
          <w:numId w:val="123"/>
        </w:numPr>
        <w:jc w:val="both"/>
        <w:rPr>
          <w:lang w:val="ru-RU"/>
        </w:rPr>
      </w:pPr>
      <w:r w:rsidRPr="00DD4620">
        <w:rPr>
          <w:rFonts w:ascii="Times New Roman" w:hAnsi="Times New Roman"/>
          <w:color w:val="000000"/>
          <w:lang w:val="ru-RU"/>
        </w:rPr>
        <w:t>непревышение установленных лимитов (при наличии).</w:t>
      </w:r>
    </w:p>
    <w:p w:rsidR="00560288" w:rsidRPr="00DD4620" w:rsidRDefault="00560288" w:rsidP="00560288">
      <w:pPr>
        <w:spacing w:after="269"/>
        <w:jc w:val="both"/>
        <w:rPr>
          <w:lang w:val="ru-RU"/>
        </w:rPr>
      </w:pPr>
      <w:r w:rsidRPr="00DD4620">
        <w:rPr>
          <w:rFonts w:ascii="Times New Roman" w:hAnsi="Times New Roman"/>
          <w:color w:val="000000"/>
          <w:lang w:val="ru-RU"/>
        </w:rPr>
        <w:t>В случае успешного прохождения контролей РОРД переводит ЦР с кошелька ФП на кошелек Клиента-ЮЛ, формирует и направляет ФП ЭС "Извещение об исполнении распоряжения на перевод ЦР, покупаемых Клиентом-ЮЛ" (</w:t>
      </w:r>
      <w:r>
        <w:rPr>
          <w:rFonts w:ascii="Times New Roman" w:hAnsi="Times New Roman"/>
          <w:color w:val="000000"/>
        </w:rPr>
        <w:t>cbdc</w:t>
      </w:r>
      <w:r w:rsidRPr="00DD4620">
        <w:rPr>
          <w:rFonts w:ascii="Times New Roman" w:hAnsi="Times New Roman"/>
          <w:color w:val="000000"/>
          <w:lang w:val="ru-RU"/>
        </w:rPr>
        <w:t xml:space="preserve">.777 </w:t>
      </w:r>
      <w:r>
        <w:rPr>
          <w:rFonts w:ascii="Times New Roman" w:hAnsi="Times New Roman"/>
          <w:color w:val="000000"/>
        </w:rPr>
        <w:t>OrganisationDCBuyingFINotification</w:t>
      </w:r>
      <w:r w:rsidRPr="00DD4620">
        <w:rPr>
          <w:rFonts w:ascii="Times New Roman" w:hAnsi="Times New Roman"/>
          <w:color w:val="000000"/>
          <w:lang w:val="ru-RU"/>
        </w:rPr>
        <w:t>) со статусом "Исполнено", формирует и направляет ФП ЭС "Извещение об исполнении Заявки на покупку ЦР Клиентом-ЮЛ" (</w:t>
      </w:r>
      <w:r>
        <w:rPr>
          <w:rFonts w:ascii="Times New Roman" w:hAnsi="Times New Roman"/>
          <w:color w:val="000000"/>
        </w:rPr>
        <w:t>cbdc</w:t>
      </w:r>
      <w:r w:rsidRPr="00DD4620">
        <w:rPr>
          <w:rFonts w:ascii="Times New Roman" w:hAnsi="Times New Roman"/>
          <w:color w:val="000000"/>
          <w:lang w:val="ru-RU"/>
        </w:rPr>
        <w:t xml:space="preserve">.777 </w:t>
      </w:r>
      <w:r>
        <w:rPr>
          <w:rFonts w:ascii="Times New Roman" w:hAnsi="Times New Roman"/>
          <w:color w:val="000000"/>
        </w:rPr>
        <w:t>OrganisationDCBuyingNotification</w:t>
      </w:r>
      <w:r w:rsidRPr="00DD4620">
        <w:rPr>
          <w:rFonts w:ascii="Times New Roman" w:hAnsi="Times New Roman"/>
          <w:color w:val="000000"/>
          <w:lang w:val="ru-RU"/>
        </w:rPr>
        <w:t>) со статусом "Исполнено".</w:t>
      </w:r>
    </w:p>
    <w:p w:rsidR="00560288" w:rsidRPr="00DD4620" w:rsidRDefault="00560288" w:rsidP="00560288">
      <w:pPr>
        <w:spacing w:after="269"/>
        <w:jc w:val="both"/>
        <w:rPr>
          <w:lang w:val="ru-RU"/>
        </w:rPr>
      </w:pPr>
      <w:r w:rsidRPr="00DD4620">
        <w:rPr>
          <w:rFonts w:ascii="Times New Roman" w:hAnsi="Times New Roman"/>
          <w:color w:val="000000"/>
          <w:lang w:val="ru-RU"/>
        </w:rPr>
        <w:t>6. ФП получает ЭС "Извещение об исполнении распоряжения на перевод ЦР, покупаемых Клиентом-ЮЛ" (</w:t>
      </w:r>
      <w:r>
        <w:rPr>
          <w:rFonts w:ascii="Times New Roman" w:hAnsi="Times New Roman"/>
          <w:color w:val="000000"/>
        </w:rPr>
        <w:t>cbdc</w:t>
      </w:r>
      <w:r w:rsidRPr="00DD4620">
        <w:rPr>
          <w:rFonts w:ascii="Times New Roman" w:hAnsi="Times New Roman"/>
          <w:color w:val="000000"/>
          <w:lang w:val="ru-RU"/>
        </w:rPr>
        <w:t xml:space="preserve">.777 </w:t>
      </w:r>
      <w:r>
        <w:rPr>
          <w:rFonts w:ascii="Times New Roman" w:hAnsi="Times New Roman"/>
          <w:color w:val="000000"/>
        </w:rPr>
        <w:t>OrganisationDCBuyingFINotification</w:t>
      </w:r>
      <w:r w:rsidRPr="00DD4620">
        <w:rPr>
          <w:rFonts w:ascii="Times New Roman" w:hAnsi="Times New Roman"/>
          <w:color w:val="000000"/>
          <w:lang w:val="ru-RU"/>
        </w:rPr>
        <w:t xml:space="preserve">) с информацией об актуальном балансе своего кошелька на момент после совершения перевода ЦР. </w:t>
      </w:r>
    </w:p>
    <w:p w:rsidR="00560288" w:rsidRPr="00DD4620" w:rsidRDefault="00560288" w:rsidP="00560288">
      <w:pPr>
        <w:spacing w:after="269"/>
        <w:jc w:val="both"/>
        <w:rPr>
          <w:lang w:val="ru-RU"/>
        </w:rPr>
      </w:pPr>
      <w:r w:rsidRPr="00DD4620">
        <w:rPr>
          <w:rFonts w:ascii="Times New Roman" w:hAnsi="Times New Roman"/>
          <w:color w:val="000000"/>
          <w:lang w:val="ru-RU"/>
        </w:rPr>
        <w:t>7. ФП после получения и успешного проведения входного контроля ЭС "Извещение об исполнении Заявки на покупку ЦР Клиентом-ЮЛ" (</w:t>
      </w:r>
      <w:r>
        <w:rPr>
          <w:rFonts w:ascii="Times New Roman" w:hAnsi="Times New Roman"/>
          <w:color w:val="000000"/>
        </w:rPr>
        <w:t>cbdc</w:t>
      </w:r>
      <w:r w:rsidRPr="00DD4620">
        <w:rPr>
          <w:rFonts w:ascii="Times New Roman" w:hAnsi="Times New Roman"/>
          <w:color w:val="000000"/>
          <w:lang w:val="ru-RU"/>
        </w:rPr>
        <w:t xml:space="preserve">.777 </w:t>
      </w:r>
      <w:r>
        <w:rPr>
          <w:rFonts w:ascii="Times New Roman" w:hAnsi="Times New Roman"/>
          <w:color w:val="000000"/>
        </w:rPr>
        <w:t>OrganisationDCBuyingNotification</w:t>
      </w:r>
      <w:r w:rsidRPr="00DD4620">
        <w:rPr>
          <w:rFonts w:ascii="Times New Roman" w:hAnsi="Times New Roman"/>
          <w:color w:val="000000"/>
          <w:lang w:val="ru-RU"/>
        </w:rPr>
        <w:t>) перенаправляет ЭС Клиенту-ЮЛ.</w:t>
      </w:r>
    </w:p>
    <w:p w:rsidR="00560288" w:rsidRDefault="00560288" w:rsidP="00560288">
      <w:pPr>
        <w:pStyle w:val="30"/>
      </w:pPr>
      <w:bookmarkStart w:id="190" w:name="_Toc112336977"/>
      <w:r>
        <w:lastRenderedPageBreak/>
        <w:t>Неуспешный сценарий обмена 1</w:t>
      </w:r>
      <w:bookmarkEnd w:id="189"/>
      <w:bookmarkEnd w:id="190"/>
    </w:p>
    <w:p w:rsidR="00560288" w:rsidRDefault="00560288" w:rsidP="00560288">
      <w:r>
        <w:rPr>
          <w:noProof/>
          <w:lang w:val="ru-RU" w:eastAsia="ru-RU"/>
        </w:rPr>
        <w:drawing>
          <wp:inline distT="0" distB="0" distL="0" distR="0" wp14:anchorId="2184CD8C" wp14:editId="7ECE3D23">
            <wp:extent cx="5971540" cy="4035615"/>
            <wp:effectExtent l="0" t="0" r="0" b="0"/>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
                    <pic:cNvPicPr/>
                  </pic:nvPicPr>
                  <pic:blipFill>
                    <a:blip r:embed="rId46"/>
                    <a:stretch>
                      <a:fillRect/>
                    </a:stretch>
                  </pic:blipFill>
                  <pic:spPr>
                    <a:xfrm>
                      <a:off x="0" y="0"/>
                      <a:ext cx="5971540" cy="4035615"/>
                    </a:xfrm>
                    <a:prstGeom prst="rect">
                      <a:avLst/>
                    </a:prstGeom>
                  </pic:spPr>
                </pic:pic>
              </a:graphicData>
            </a:graphic>
          </wp:inline>
        </w:drawing>
      </w:r>
    </w:p>
    <w:p w:rsidR="00560288" w:rsidRPr="00DD4620" w:rsidRDefault="00560288" w:rsidP="00560288">
      <w:pPr>
        <w:spacing w:after="269"/>
        <w:jc w:val="both"/>
        <w:rPr>
          <w:lang w:val="ru-RU"/>
        </w:rPr>
      </w:pPr>
      <w:r w:rsidRPr="00DD4620">
        <w:rPr>
          <w:rFonts w:ascii="Times New Roman" w:hAnsi="Times New Roman"/>
          <w:b/>
          <w:color w:val="000000"/>
          <w:lang w:val="ru-RU"/>
        </w:rPr>
        <w:t>Описание</w:t>
      </w:r>
    </w:p>
    <w:p w:rsidR="00560288" w:rsidRPr="00DD4620" w:rsidRDefault="00560288" w:rsidP="00560288">
      <w:pPr>
        <w:spacing w:after="269"/>
        <w:jc w:val="both"/>
        <w:rPr>
          <w:lang w:val="ru-RU"/>
        </w:rPr>
      </w:pPr>
      <w:r w:rsidRPr="00DD4620">
        <w:rPr>
          <w:rFonts w:ascii="Times New Roman" w:hAnsi="Times New Roman"/>
          <w:color w:val="000000"/>
          <w:lang w:val="ru-RU"/>
        </w:rPr>
        <w:t>Неуспешный сценарий обмена безналичных денежных средств на ЦР, проводимого по инициативе Клиента-ЮЛ (покупка Клиентом-ЮЛ ЦР).</w:t>
      </w:r>
    </w:p>
    <w:p w:rsidR="00560288" w:rsidRDefault="00560288" w:rsidP="00560288">
      <w:pPr>
        <w:spacing w:after="269"/>
        <w:jc w:val="both"/>
      </w:pPr>
      <w:r>
        <w:rPr>
          <w:rFonts w:ascii="Times New Roman" w:hAnsi="Times New Roman"/>
          <w:b/>
          <w:color w:val="000000"/>
        </w:rPr>
        <w:t>Применяемые форматы сообщений:</w:t>
      </w:r>
    </w:p>
    <w:p w:rsidR="00560288" w:rsidRPr="00DD4620" w:rsidRDefault="00560288" w:rsidP="003B28CE">
      <w:pPr>
        <w:numPr>
          <w:ilvl w:val="0"/>
          <w:numId w:val="119"/>
        </w:numPr>
        <w:jc w:val="both"/>
        <w:rPr>
          <w:lang w:val="ru-RU"/>
        </w:rPr>
      </w:pPr>
      <w:r w:rsidRPr="00DD4620">
        <w:rPr>
          <w:rFonts w:ascii="Times New Roman" w:hAnsi="Times New Roman"/>
          <w:color w:val="000000"/>
          <w:lang w:val="ru-RU"/>
        </w:rPr>
        <w:t>Распоряжение о переводе ЦР, покупаемых Клиентом-ЮЛ (</w:t>
      </w:r>
      <w:r>
        <w:rPr>
          <w:rFonts w:ascii="Times New Roman" w:hAnsi="Times New Roman"/>
          <w:color w:val="000000"/>
        </w:rPr>
        <w:t>cbdc</w:t>
      </w:r>
      <w:r w:rsidRPr="00DD4620">
        <w:rPr>
          <w:rFonts w:ascii="Times New Roman" w:hAnsi="Times New Roman"/>
          <w:color w:val="000000"/>
          <w:lang w:val="ru-RU"/>
        </w:rPr>
        <w:t xml:space="preserve">.002 </w:t>
      </w:r>
      <w:r>
        <w:rPr>
          <w:rFonts w:ascii="Times New Roman" w:hAnsi="Times New Roman"/>
          <w:color w:val="000000"/>
        </w:rPr>
        <w:t>OrganisationDCBuyingOrder</w:t>
      </w:r>
      <w:r w:rsidRPr="00DD4620">
        <w:rPr>
          <w:rFonts w:ascii="Times New Roman" w:hAnsi="Times New Roman"/>
          <w:color w:val="000000"/>
          <w:lang w:val="ru-RU"/>
        </w:rPr>
        <w:t>);</w:t>
      </w:r>
    </w:p>
    <w:p w:rsidR="00560288" w:rsidRDefault="00560288" w:rsidP="003B28CE">
      <w:pPr>
        <w:numPr>
          <w:ilvl w:val="0"/>
          <w:numId w:val="119"/>
        </w:numPr>
        <w:jc w:val="both"/>
      </w:pPr>
      <w:r>
        <w:rPr>
          <w:rFonts w:ascii="Times New Roman" w:hAnsi="Times New Roman"/>
          <w:color w:val="000000"/>
        </w:rPr>
        <w:t>Результат контроля (cbdc.666 StatusReport).</w:t>
      </w:r>
    </w:p>
    <w:p w:rsidR="00560288" w:rsidRDefault="00560288" w:rsidP="00560288">
      <w:pPr>
        <w:spacing w:after="269"/>
        <w:jc w:val="both"/>
      </w:pPr>
    </w:p>
    <w:p w:rsidR="00560288" w:rsidRDefault="00560288" w:rsidP="00560288">
      <w:pPr>
        <w:spacing w:after="269"/>
        <w:jc w:val="both"/>
      </w:pPr>
      <w:r>
        <w:rPr>
          <w:rFonts w:ascii="Times New Roman" w:hAnsi="Times New Roman"/>
          <w:b/>
          <w:color w:val="000000"/>
        </w:rPr>
        <w:t>Условия применения</w:t>
      </w:r>
    </w:p>
    <w:p w:rsidR="00560288" w:rsidRPr="00DD4620" w:rsidRDefault="00560288" w:rsidP="00560288">
      <w:pPr>
        <w:spacing w:after="269"/>
        <w:jc w:val="both"/>
        <w:rPr>
          <w:lang w:val="ru-RU"/>
        </w:rPr>
      </w:pPr>
      <w:r w:rsidRPr="00DD4620">
        <w:rPr>
          <w:rFonts w:ascii="Times New Roman" w:hAnsi="Times New Roman"/>
          <w:color w:val="000000"/>
          <w:lang w:val="ru-RU"/>
        </w:rPr>
        <w:t xml:space="preserve"> ФП получил от РОРД валидные Эталон ЭС и Эталон дайджеста РР в рамках процесса обмена Клиентом безналичных средств на ЦР.</w:t>
      </w:r>
    </w:p>
    <w:p w:rsidR="00560288" w:rsidRPr="00DD4620" w:rsidRDefault="00560288" w:rsidP="00560288">
      <w:pPr>
        <w:spacing w:after="269"/>
        <w:jc w:val="both"/>
        <w:rPr>
          <w:lang w:val="ru-RU"/>
        </w:rPr>
      </w:pPr>
      <w:r w:rsidRPr="00DD4620">
        <w:rPr>
          <w:rFonts w:ascii="Times New Roman" w:hAnsi="Times New Roman"/>
          <w:b/>
          <w:color w:val="000000"/>
          <w:lang w:val="ru-RU"/>
        </w:rPr>
        <w:t>Последовательность обмена</w:t>
      </w:r>
    </w:p>
    <w:p w:rsidR="00560288" w:rsidRPr="00DD4620" w:rsidRDefault="00560288" w:rsidP="00560288">
      <w:pPr>
        <w:spacing w:after="269"/>
        <w:jc w:val="both"/>
        <w:rPr>
          <w:lang w:val="ru-RU"/>
        </w:rPr>
      </w:pPr>
      <w:r w:rsidRPr="00DD4620">
        <w:rPr>
          <w:rFonts w:ascii="Times New Roman" w:hAnsi="Times New Roman"/>
          <w:color w:val="000000"/>
          <w:lang w:val="ru-RU"/>
        </w:rPr>
        <w:lastRenderedPageBreak/>
        <w:t>1. ФП подписывает своей ЭП эталон транзакционного сообщения РР, содержащегося в реквизите &lt;</w:t>
      </w:r>
      <w:r>
        <w:rPr>
          <w:rFonts w:ascii="Times New Roman" w:hAnsi="Times New Roman"/>
          <w:color w:val="000000"/>
        </w:rPr>
        <w:t>DLDgst</w:t>
      </w:r>
      <w:r w:rsidRPr="00DD4620">
        <w:rPr>
          <w:rFonts w:ascii="Times New Roman" w:hAnsi="Times New Roman"/>
          <w:color w:val="000000"/>
          <w:lang w:val="ru-RU"/>
        </w:rPr>
        <w:t>/</w:t>
      </w:r>
      <w:r>
        <w:rPr>
          <w:rFonts w:ascii="Times New Roman" w:hAnsi="Times New Roman"/>
          <w:color w:val="000000"/>
        </w:rPr>
        <w:t>Rcrd</w:t>
      </w:r>
      <w:r w:rsidRPr="00DD4620">
        <w:rPr>
          <w:rFonts w:ascii="Times New Roman" w:hAnsi="Times New Roman"/>
          <w:color w:val="000000"/>
          <w:lang w:val="ru-RU"/>
        </w:rPr>
        <w:t>&gt;, помещает значение ЭП в реквизит &lt;</w:t>
      </w:r>
      <w:r>
        <w:rPr>
          <w:rFonts w:ascii="Times New Roman" w:hAnsi="Times New Roman"/>
          <w:color w:val="000000"/>
        </w:rPr>
        <w:t>DLDgst</w:t>
      </w:r>
      <w:r w:rsidRPr="00DD4620">
        <w:rPr>
          <w:rFonts w:ascii="Times New Roman" w:hAnsi="Times New Roman"/>
          <w:color w:val="000000"/>
          <w:lang w:val="ru-RU"/>
        </w:rPr>
        <w:t>/</w:t>
      </w:r>
      <w:r>
        <w:rPr>
          <w:rFonts w:ascii="Times New Roman" w:hAnsi="Times New Roman"/>
          <w:color w:val="000000"/>
        </w:rPr>
        <w:t>Sgn</w:t>
      </w:r>
      <w:r w:rsidRPr="00DD4620">
        <w:rPr>
          <w:rFonts w:ascii="Times New Roman" w:hAnsi="Times New Roman"/>
          <w:color w:val="000000"/>
          <w:lang w:val="ru-RU"/>
        </w:rPr>
        <w:t>&gt; (формирует "Дайджест РР"), и направляет в РОРД ЭС "Распоряжение о переводе ЦР, покупаемых Клиентом-ЮЛ" (</w:t>
      </w:r>
      <w:r>
        <w:rPr>
          <w:rFonts w:ascii="Times New Roman" w:hAnsi="Times New Roman"/>
          <w:color w:val="000000"/>
        </w:rPr>
        <w:t>cbdc</w:t>
      </w:r>
      <w:r w:rsidRPr="00DD4620">
        <w:rPr>
          <w:rFonts w:ascii="Times New Roman" w:hAnsi="Times New Roman"/>
          <w:color w:val="000000"/>
          <w:lang w:val="ru-RU"/>
        </w:rPr>
        <w:t xml:space="preserve">.002 </w:t>
      </w:r>
      <w:r>
        <w:rPr>
          <w:rFonts w:ascii="Times New Roman" w:hAnsi="Times New Roman"/>
          <w:color w:val="000000"/>
        </w:rPr>
        <w:t>OrganisationDCBuyingOrder</w:t>
      </w:r>
      <w:r w:rsidRPr="00DD4620">
        <w:rPr>
          <w:rFonts w:ascii="Times New Roman" w:hAnsi="Times New Roman"/>
          <w:color w:val="000000"/>
          <w:lang w:val="ru-RU"/>
        </w:rPr>
        <w:t>).</w:t>
      </w:r>
    </w:p>
    <w:p w:rsidR="00560288" w:rsidRPr="00DD4620" w:rsidRDefault="00560288" w:rsidP="00560288">
      <w:pPr>
        <w:spacing w:after="269"/>
        <w:jc w:val="both"/>
        <w:rPr>
          <w:lang w:val="ru-RU"/>
        </w:rPr>
      </w:pPr>
      <w:r w:rsidRPr="00DD4620">
        <w:rPr>
          <w:rFonts w:ascii="Times New Roman" w:hAnsi="Times New Roman"/>
          <w:color w:val="000000"/>
          <w:lang w:val="ru-RU"/>
        </w:rPr>
        <w:t>2. РОРД проводит входной контроль распоряжения, а также проверки:</w:t>
      </w:r>
    </w:p>
    <w:p w:rsidR="00560288" w:rsidRPr="00DD4620" w:rsidRDefault="00560288" w:rsidP="003B28CE">
      <w:pPr>
        <w:numPr>
          <w:ilvl w:val="0"/>
          <w:numId w:val="120"/>
        </w:numPr>
        <w:jc w:val="both"/>
        <w:rPr>
          <w:lang w:val="ru-RU"/>
        </w:rPr>
      </w:pPr>
      <w:r w:rsidRPr="00DD4620">
        <w:rPr>
          <w:rFonts w:ascii="Times New Roman" w:hAnsi="Times New Roman"/>
          <w:color w:val="000000"/>
          <w:lang w:val="ru-RU"/>
        </w:rPr>
        <w:t>соответствие ролей отправителя и получателя типу совершаемой операции,</w:t>
      </w:r>
    </w:p>
    <w:p w:rsidR="00560288" w:rsidRPr="00DD4620" w:rsidRDefault="00560288" w:rsidP="003B28CE">
      <w:pPr>
        <w:numPr>
          <w:ilvl w:val="0"/>
          <w:numId w:val="120"/>
        </w:numPr>
        <w:jc w:val="both"/>
        <w:rPr>
          <w:lang w:val="ru-RU"/>
        </w:rPr>
      </w:pPr>
      <w:r w:rsidRPr="00DD4620">
        <w:rPr>
          <w:rFonts w:ascii="Times New Roman" w:hAnsi="Times New Roman"/>
          <w:color w:val="000000"/>
          <w:lang w:val="ru-RU"/>
        </w:rPr>
        <w:t>наличие и текущий статус кошельков ФП и Клиента-ЮЛ,</w:t>
      </w:r>
    </w:p>
    <w:p w:rsidR="00560288" w:rsidRPr="00DD4620" w:rsidRDefault="00560288" w:rsidP="003B28CE">
      <w:pPr>
        <w:numPr>
          <w:ilvl w:val="0"/>
          <w:numId w:val="120"/>
        </w:numPr>
        <w:jc w:val="both"/>
        <w:rPr>
          <w:lang w:val="ru-RU"/>
        </w:rPr>
      </w:pPr>
      <w:r w:rsidRPr="00DD4620">
        <w:rPr>
          <w:rFonts w:ascii="Times New Roman" w:hAnsi="Times New Roman"/>
          <w:color w:val="000000"/>
          <w:lang w:val="ru-RU"/>
        </w:rPr>
        <w:t>достаточность ЦР на кошельке ФП,</w:t>
      </w:r>
    </w:p>
    <w:p w:rsidR="00560288" w:rsidRPr="00DD4620" w:rsidRDefault="00560288" w:rsidP="003B28CE">
      <w:pPr>
        <w:numPr>
          <w:ilvl w:val="0"/>
          <w:numId w:val="120"/>
        </w:numPr>
        <w:jc w:val="both"/>
        <w:rPr>
          <w:lang w:val="ru-RU"/>
        </w:rPr>
      </w:pPr>
      <w:r w:rsidRPr="00DD4620">
        <w:rPr>
          <w:rFonts w:ascii="Times New Roman" w:hAnsi="Times New Roman"/>
          <w:color w:val="000000"/>
          <w:lang w:val="ru-RU"/>
        </w:rPr>
        <w:t>непревышение установленных лимитов (при наличии).</w:t>
      </w:r>
    </w:p>
    <w:p w:rsidR="00560288" w:rsidRPr="00DD4620" w:rsidRDefault="00560288" w:rsidP="00560288">
      <w:pPr>
        <w:spacing w:after="269"/>
        <w:jc w:val="both"/>
        <w:rPr>
          <w:lang w:val="ru-RU"/>
        </w:rPr>
      </w:pPr>
      <w:r w:rsidRPr="00DD4620">
        <w:rPr>
          <w:rFonts w:ascii="Times New Roman" w:hAnsi="Times New Roman"/>
          <w:color w:val="000000"/>
          <w:lang w:val="ru-RU"/>
        </w:rPr>
        <w:t>3. В случае неуспешного прохождения проверок РОРД формирует в адрес ФП ЭС "Результат контроля" (</w:t>
      </w:r>
      <w:r>
        <w:rPr>
          <w:rFonts w:ascii="Times New Roman" w:hAnsi="Times New Roman"/>
          <w:color w:val="000000"/>
        </w:rPr>
        <w:t>cbdc</w:t>
      </w:r>
      <w:r w:rsidRPr="00DD4620">
        <w:rPr>
          <w:rFonts w:ascii="Times New Roman" w:hAnsi="Times New Roman"/>
          <w:color w:val="000000"/>
          <w:lang w:val="ru-RU"/>
        </w:rPr>
        <w:t xml:space="preserve">.666 </w:t>
      </w:r>
      <w:r>
        <w:rPr>
          <w:rFonts w:ascii="Times New Roman" w:hAnsi="Times New Roman"/>
          <w:color w:val="000000"/>
        </w:rPr>
        <w:t>StatusReport</w:t>
      </w:r>
      <w:r w:rsidRPr="00DD4620">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DD4620">
        <w:rPr>
          <w:rFonts w:ascii="Times New Roman" w:hAnsi="Times New Roman"/>
          <w:color w:val="000000"/>
          <w:lang w:val="ru-RU"/>
        </w:rPr>
        <w:t xml:space="preserve">.666 </w:t>
      </w:r>
      <w:r>
        <w:rPr>
          <w:rFonts w:ascii="Times New Roman" w:hAnsi="Times New Roman"/>
          <w:color w:val="000000"/>
        </w:rPr>
        <w:t>StatusReport</w:t>
      </w:r>
      <w:r w:rsidRPr="00DD4620">
        <w:rPr>
          <w:rFonts w:ascii="Times New Roman" w:hAnsi="Times New Roman"/>
          <w:color w:val="000000"/>
          <w:lang w:val="ru-RU"/>
        </w:rPr>
        <w:t>) информирует Клиента-ЮЛ о невозможности исполнения заявки.</w:t>
      </w:r>
    </w:p>
    <w:p w:rsidR="00560288" w:rsidRPr="00DD4620" w:rsidRDefault="00560288" w:rsidP="00560288">
      <w:pPr>
        <w:spacing w:after="269"/>
        <w:jc w:val="both"/>
        <w:rPr>
          <w:lang w:val="ru-RU"/>
        </w:rPr>
      </w:pPr>
      <w:r w:rsidRPr="00DD4620">
        <w:rPr>
          <w:rFonts w:ascii="Times New Roman" w:hAnsi="Times New Roman"/>
          <w:color w:val="000000"/>
          <w:lang w:val="ru-RU"/>
        </w:rPr>
        <w:t>4. В случае успешного прохождения контролей РОРД делает попытку исполнить распоряжение. Если исполнить распоряжение не удается, РОРД формирует в адрес ФП ЭС "Результат контроля" (</w:t>
      </w:r>
      <w:r>
        <w:rPr>
          <w:rFonts w:ascii="Times New Roman" w:hAnsi="Times New Roman"/>
          <w:color w:val="000000"/>
        </w:rPr>
        <w:t>cbdc</w:t>
      </w:r>
      <w:r w:rsidRPr="00DD4620">
        <w:rPr>
          <w:rFonts w:ascii="Times New Roman" w:hAnsi="Times New Roman"/>
          <w:color w:val="000000"/>
          <w:lang w:val="ru-RU"/>
        </w:rPr>
        <w:t xml:space="preserve">.666 </w:t>
      </w:r>
      <w:r>
        <w:rPr>
          <w:rFonts w:ascii="Times New Roman" w:hAnsi="Times New Roman"/>
          <w:color w:val="000000"/>
        </w:rPr>
        <w:t>StatusReport</w:t>
      </w:r>
      <w:r w:rsidRPr="00DD4620">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DD4620">
        <w:rPr>
          <w:rFonts w:ascii="Times New Roman" w:hAnsi="Times New Roman"/>
          <w:color w:val="000000"/>
          <w:lang w:val="ru-RU"/>
        </w:rPr>
        <w:t xml:space="preserve">.666 </w:t>
      </w:r>
      <w:r>
        <w:rPr>
          <w:rFonts w:ascii="Times New Roman" w:hAnsi="Times New Roman"/>
          <w:color w:val="000000"/>
        </w:rPr>
        <w:t>StatusReport</w:t>
      </w:r>
      <w:r w:rsidRPr="00DD4620">
        <w:rPr>
          <w:rFonts w:ascii="Times New Roman" w:hAnsi="Times New Roman"/>
          <w:color w:val="000000"/>
          <w:lang w:val="ru-RU"/>
        </w:rPr>
        <w:t>) информирует Клиента-ЮЛ о невозможности исполнения заявки.</w:t>
      </w:r>
    </w:p>
    <w:p w:rsidR="00560288" w:rsidRDefault="00560288" w:rsidP="00560288">
      <w:pPr>
        <w:pStyle w:val="21"/>
      </w:pPr>
      <w:bookmarkStart w:id="191" w:name="_Toc41743264"/>
      <w:bookmarkStart w:id="192" w:name="_Toc112336978"/>
      <w:r>
        <w:t>Перевод С2С</w:t>
      </w:r>
      <w:bookmarkEnd w:id="191"/>
      <w:bookmarkEnd w:id="192"/>
    </w:p>
    <w:p w:rsidR="00560288" w:rsidRDefault="00560288" w:rsidP="00560288">
      <w:pPr>
        <w:pStyle w:val="30"/>
      </w:pPr>
      <w:bookmarkStart w:id="193" w:name="_Toc41743265"/>
      <w:bookmarkStart w:id="194" w:name="_Toc112336979"/>
      <w:r>
        <w:t>Область применения</w:t>
      </w:r>
      <w:bookmarkEnd w:id="193"/>
      <w:bookmarkEnd w:id="194"/>
    </w:p>
    <w:p w:rsidR="00560288" w:rsidRPr="00DD4620" w:rsidRDefault="00560288" w:rsidP="00560288">
      <w:pPr>
        <w:spacing w:after="269"/>
        <w:rPr>
          <w:lang w:val="ru-RU"/>
        </w:rPr>
      </w:pPr>
      <w:r w:rsidRPr="00DD4620">
        <w:rPr>
          <w:rFonts w:ascii="Times New Roman" w:hAnsi="Times New Roman"/>
          <w:color w:val="000000"/>
          <w:lang w:val="ru-RU"/>
        </w:rPr>
        <w:t>Перевод средств от ФЛ-отправителя ФЛ-получателю.</w:t>
      </w:r>
    </w:p>
    <w:p w:rsidR="00560288" w:rsidRPr="00DD4620" w:rsidRDefault="00560288" w:rsidP="00560288">
      <w:pPr>
        <w:spacing w:after="269"/>
        <w:rPr>
          <w:lang w:val="ru-RU"/>
        </w:rPr>
      </w:pPr>
      <w:r>
        <w:rPr>
          <w:rFonts w:ascii="Times New Roman" w:hAnsi="Times New Roman"/>
          <w:color w:val="000000"/>
        </w:rPr>
        <w:t> </w:t>
      </w:r>
    </w:p>
    <w:p w:rsidR="00560288" w:rsidRPr="00DD4620" w:rsidRDefault="00560288" w:rsidP="00560288">
      <w:pPr>
        <w:spacing w:after="269"/>
        <w:rPr>
          <w:lang w:val="ru-RU"/>
        </w:rPr>
      </w:pPr>
      <w:r>
        <w:rPr>
          <w:rFonts w:ascii="Times New Roman" w:hAnsi="Times New Roman"/>
          <w:color w:val="000000"/>
        </w:rPr>
        <w:t> </w:t>
      </w:r>
    </w:p>
    <w:p w:rsidR="00560288" w:rsidRDefault="00560288" w:rsidP="00560288">
      <w:pPr>
        <w:pStyle w:val="30"/>
      </w:pPr>
      <w:bookmarkStart w:id="195" w:name="_Toc41743269"/>
      <w:bookmarkStart w:id="196" w:name="_Toc112336980"/>
      <w:bookmarkStart w:id="197" w:name="_Toc41743266"/>
      <w:r>
        <w:lastRenderedPageBreak/>
        <w:t>Основной сценарий обмена</w:t>
      </w:r>
      <w:bookmarkEnd w:id="195"/>
      <w:bookmarkEnd w:id="196"/>
    </w:p>
    <w:p w:rsidR="00560288" w:rsidRDefault="00560288" w:rsidP="00560288">
      <w:r>
        <w:rPr>
          <w:noProof/>
          <w:lang w:val="ru-RU" w:eastAsia="ru-RU"/>
        </w:rPr>
        <w:drawing>
          <wp:inline distT="0" distB="0" distL="0" distR="0" wp14:anchorId="616BD3DF" wp14:editId="00ABF55F">
            <wp:extent cx="5971540" cy="3646217"/>
            <wp:effectExtent l="0" t="0" r="0" b="0"/>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
                    <pic:cNvPicPr/>
                  </pic:nvPicPr>
                  <pic:blipFill>
                    <a:blip r:embed="rId47"/>
                    <a:stretch>
                      <a:fillRect/>
                    </a:stretch>
                  </pic:blipFill>
                  <pic:spPr>
                    <a:xfrm>
                      <a:off x="0" y="0"/>
                      <a:ext cx="5971540" cy="3646217"/>
                    </a:xfrm>
                    <a:prstGeom prst="rect">
                      <a:avLst/>
                    </a:prstGeom>
                  </pic:spPr>
                </pic:pic>
              </a:graphicData>
            </a:graphic>
          </wp:inline>
        </w:drawing>
      </w:r>
    </w:p>
    <w:p w:rsidR="00560288" w:rsidRPr="00DD4620" w:rsidRDefault="00560288" w:rsidP="00560288">
      <w:pPr>
        <w:spacing w:after="269"/>
        <w:jc w:val="both"/>
        <w:rPr>
          <w:lang w:val="ru-RU"/>
        </w:rPr>
      </w:pPr>
      <w:r w:rsidRPr="00DD4620">
        <w:rPr>
          <w:rFonts w:ascii="Times New Roman" w:hAnsi="Times New Roman"/>
          <w:b/>
          <w:color w:val="000000"/>
          <w:lang w:val="ru-RU"/>
        </w:rPr>
        <w:t>Описание</w:t>
      </w:r>
    </w:p>
    <w:p w:rsidR="00560288" w:rsidRPr="00DD4620" w:rsidRDefault="00560288" w:rsidP="00560288">
      <w:pPr>
        <w:spacing w:after="269"/>
        <w:jc w:val="both"/>
        <w:rPr>
          <w:lang w:val="ru-RU"/>
        </w:rPr>
      </w:pPr>
      <w:r w:rsidRPr="00DD4620">
        <w:rPr>
          <w:rFonts w:ascii="Times New Roman" w:hAnsi="Times New Roman"/>
          <w:color w:val="000000"/>
          <w:lang w:val="ru-RU"/>
        </w:rPr>
        <w:t>Успешный процесс перевода средств между кошельками клиентов ФЛ.</w:t>
      </w:r>
    </w:p>
    <w:p w:rsidR="00560288" w:rsidRDefault="00560288" w:rsidP="00560288">
      <w:pPr>
        <w:spacing w:after="269"/>
        <w:jc w:val="both"/>
      </w:pPr>
      <w:r>
        <w:rPr>
          <w:rFonts w:ascii="Times New Roman" w:hAnsi="Times New Roman"/>
          <w:b/>
          <w:color w:val="000000"/>
        </w:rPr>
        <w:t>Применяемые форматы сообщений</w:t>
      </w:r>
    </w:p>
    <w:p w:rsidR="00560288" w:rsidRPr="00DD4620" w:rsidRDefault="00560288" w:rsidP="003B28CE">
      <w:pPr>
        <w:numPr>
          <w:ilvl w:val="0"/>
          <w:numId w:val="146"/>
        </w:numPr>
        <w:jc w:val="both"/>
        <w:rPr>
          <w:lang w:val="ru-RU"/>
        </w:rPr>
      </w:pPr>
      <w:r w:rsidRPr="00DD4620">
        <w:rPr>
          <w:rFonts w:ascii="Times New Roman" w:hAnsi="Times New Roman"/>
          <w:color w:val="000000"/>
          <w:lang w:val="ru-RU"/>
        </w:rPr>
        <w:t xml:space="preserve">Запрос возможности </w:t>
      </w:r>
      <w:r>
        <w:rPr>
          <w:rFonts w:ascii="Times New Roman" w:hAnsi="Times New Roman"/>
          <w:color w:val="000000"/>
        </w:rPr>
        <w:t>C</w:t>
      </w:r>
      <w:r w:rsidRPr="00DD4620">
        <w:rPr>
          <w:rFonts w:ascii="Times New Roman" w:hAnsi="Times New Roman"/>
          <w:color w:val="000000"/>
          <w:lang w:val="ru-RU"/>
        </w:rPr>
        <w:t>2</w:t>
      </w:r>
      <w:r>
        <w:rPr>
          <w:rFonts w:ascii="Times New Roman" w:hAnsi="Times New Roman"/>
          <w:color w:val="000000"/>
        </w:rPr>
        <w:t>C</w:t>
      </w:r>
      <w:r w:rsidRPr="00DD4620">
        <w:rPr>
          <w:rFonts w:ascii="Times New Roman" w:hAnsi="Times New Roman"/>
          <w:color w:val="000000"/>
          <w:lang w:val="ru-RU"/>
        </w:rPr>
        <w:t xml:space="preserve"> перевода ЦР (</w:t>
      </w:r>
      <w:r>
        <w:rPr>
          <w:rFonts w:ascii="Times New Roman" w:hAnsi="Times New Roman"/>
          <w:color w:val="000000"/>
        </w:rPr>
        <w:t>cbdc</w:t>
      </w:r>
      <w:r w:rsidRPr="00DD4620">
        <w:rPr>
          <w:rFonts w:ascii="Times New Roman" w:hAnsi="Times New Roman"/>
          <w:color w:val="000000"/>
          <w:lang w:val="ru-RU"/>
        </w:rPr>
        <w:t xml:space="preserve">.012 </w:t>
      </w:r>
      <w:r>
        <w:rPr>
          <w:rFonts w:ascii="Times New Roman" w:hAnsi="Times New Roman"/>
          <w:color w:val="000000"/>
        </w:rPr>
        <w:t>C</w:t>
      </w:r>
      <w:r w:rsidRPr="00DD4620">
        <w:rPr>
          <w:rFonts w:ascii="Times New Roman" w:hAnsi="Times New Roman"/>
          <w:color w:val="000000"/>
          <w:lang w:val="ru-RU"/>
        </w:rPr>
        <w:t>2</w:t>
      </w:r>
      <w:r>
        <w:rPr>
          <w:rFonts w:ascii="Times New Roman" w:hAnsi="Times New Roman"/>
          <w:color w:val="000000"/>
        </w:rPr>
        <w:t>CPossibilityRequest</w:t>
      </w:r>
      <w:r w:rsidRPr="00DD4620">
        <w:rPr>
          <w:rFonts w:ascii="Times New Roman" w:hAnsi="Times New Roman"/>
          <w:color w:val="000000"/>
          <w:lang w:val="ru-RU"/>
        </w:rPr>
        <w:t xml:space="preserve">); </w:t>
      </w:r>
    </w:p>
    <w:p w:rsidR="00560288" w:rsidRPr="00DD4620" w:rsidRDefault="00560288" w:rsidP="003B28CE">
      <w:pPr>
        <w:numPr>
          <w:ilvl w:val="0"/>
          <w:numId w:val="146"/>
        </w:numPr>
        <w:jc w:val="both"/>
        <w:rPr>
          <w:lang w:val="ru-RU"/>
        </w:rPr>
      </w:pPr>
      <w:r w:rsidRPr="00DD4620">
        <w:rPr>
          <w:rFonts w:ascii="Times New Roman" w:hAnsi="Times New Roman"/>
          <w:color w:val="000000"/>
          <w:lang w:val="ru-RU"/>
        </w:rPr>
        <w:t xml:space="preserve">Ответ на запрос возможности </w:t>
      </w:r>
      <w:r>
        <w:rPr>
          <w:rFonts w:ascii="Times New Roman" w:hAnsi="Times New Roman"/>
          <w:color w:val="000000"/>
        </w:rPr>
        <w:t>C</w:t>
      </w:r>
      <w:r w:rsidRPr="00DD4620">
        <w:rPr>
          <w:rFonts w:ascii="Times New Roman" w:hAnsi="Times New Roman"/>
          <w:color w:val="000000"/>
          <w:lang w:val="ru-RU"/>
        </w:rPr>
        <w:t>2</w:t>
      </w:r>
      <w:r>
        <w:rPr>
          <w:rFonts w:ascii="Times New Roman" w:hAnsi="Times New Roman"/>
          <w:color w:val="000000"/>
        </w:rPr>
        <w:t>C</w:t>
      </w:r>
      <w:r w:rsidRPr="00DD4620">
        <w:rPr>
          <w:rFonts w:ascii="Times New Roman" w:hAnsi="Times New Roman"/>
          <w:color w:val="000000"/>
          <w:lang w:val="ru-RU"/>
        </w:rPr>
        <w:t xml:space="preserve"> перевода ЦР (</w:t>
      </w:r>
      <w:r>
        <w:rPr>
          <w:rFonts w:ascii="Times New Roman" w:hAnsi="Times New Roman"/>
          <w:color w:val="000000"/>
        </w:rPr>
        <w:t>cbdc</w:t>
      </w:r>
      <w:r w:rsidRPr="00DD4620">
        <w:rPr>
          <w:rFonts w:ascii="Times New Roman" w:hAnsi="Times New Roman"/>
          <w:color w:val="000000"/>
          <w:lang w:val="ru-RU"/>
        </w:rPr>
        <w:t xml:space="preserve">.013 </w:t>
      </w:r>
      <w:r>
        <w:rPr>
          <w:rFonts w:ascii="Times New Roman" w:hAnsi="Times New Roman"/>
          <w:color w:val="000000"/>
        </w:rPr>
        <w:t>C</w:t>
      </w:r>
      <w:r w:rsidRPr="00DD4620">
        <w:rPr>
          <w:rFonts w:ascii="Times New Roman" w:hAnsi="Times New Roman"/>
          <w:color w:val="000000"/>
          <w:lang w:val="ru-RU"/>
        </w:rPr>
        <w:t>2</w:t>
      </w:r>
      <w:r>
        <w:rPr>
          <w:rFonts w:ascii="Times New Roman" w:hAnsi="Times New Roman"/>
          <w:color w:val="000000"/>
        </w:rPr>
        <w:t>CPossibilityResponse</w:t>
      </w:r>
      <w:r w:rsidRPr="00DD4620">
        <w:rPr>
          <w:rFonts w:ascii="Times New Roman" w:hAnsi="Times New Roman"/>
          <w:color w:val="000000"/>
          <w:lang w:val="ru-RU"/>
        </w:rPr>
        <w:t>);</w:t>
      </w:r>
    </w:p>
    <w:p w:rsidR="00560288" w:rsidRPr="00DD4620" w:rsidRDefault="00560288" w:rsidP="003B28CE">
      <w:pPr>
        <w:numPr>
          <w:ilvl w:val="0"/>
          <w:numId w:val="146"/>
        </w:numPr>
        <w:jc w:val="both"/>
        <w:rPr>
          <w:lang w:val="ru-RU"/>
        </w:rPr>
      </w:pPr>
      <w:r w:rsidRPr="00DD4620">
        <w:rPr>
          <w:rFonts w:ascii="Times New Roman" w:hAnsi="Times New Roman"/>
          <w:color w:val="000000"/>
          <w:lang w:val="ru-RU"/>
        </w:rPr>
        <w:t>Распоряжение Клиента на перевод ЦР (С2С) (</w:t>
      </w:r>
      <w:r>
        <w:rPr>
          <w:rFonts w:ascii="Times New Roman" w:hAnsi="Times New Roman"/>
          <w:color w:val="000000"/>
        </w:rPr>
        <w:t>cbdc</w:t>
      </w:r>
      <w:r w:rsidRPr="00DD4620">
        <w:rPr>
          <w:rFonts w:ascii="Times New Roman" w:hAnsi="Times New Roman"/>
          <w:color w:val="000000"/>
          <w:lang w:val="ru-RU"/>
        </w:rPr>
        <w:t xml:space="preserve">.003 </w:t>
      </w:r>
      <w:r>
        <w:rPr>
          <w:rFonts w:ascii="Times New Roman" w:hAnsi="Times New Roman"/>
          <w:color w:val="000000"/>
        </w:rPr>
        <w:t>CustomerDCTransferC</w:t>
      </w:r>
      <w:r w:rsidRPr="00DD4620">
        <w:rPr>
          <w:rFonts w:ascii="Times New Roman" w:hAnsi="Times New Roman"/>
          <w:color w:val="000000"/>
          <w:lang w:val="ru-RU"/>
        </w:rPr>
        <w:t>2</w:t>
      </w:r>
      <w:r>
        <w:rPr>
          <w:rFonts w:ascii="Times New Roman" w:hAnsi="Times New Roman"/>
          <w:color w:val="000000"/>
        </w:rPr>
        <w:t>C</w:t>
      </w:r>
      <w:r w:rsidRPr="00DD4620">
        <w:rPr>
          <w:rFonts w:ascii="Times New Roman" w:hAnsi="Times New Roman"/>
          <w:color w:val="000000"/>
          <w:lang w:val="ru-RU"/>
        </w:rPr>
        <w:t>);</w:t>
      </w:r>
    </w:p>
    <w:p w:rsidR="00560288" w:rsidRPr="00DD4620" w:rsidRDefault="00560288" w:rsidP="003B28CE">
      <w:pPr>
        <w:numPr>
          <w:ilvl w:val="0"/>
          <w:numId w:val="146"/>
        </w:numPr>
        <w:jc w:val="both"/>
        <w:rPr>
          <w:lang w:val="ru-RU"/>
        </w:rPr>
      </w:pPr>
      <w:r w:rsidRPr="00DD4620">
        <w:rPr>
          <w:rFonts w:ascii="Times New Roman" w:hAnsi="Times New Roman"/>
          <w:color w:val="000000"/>
          <w:lang w:val="ru-RU"/>
        </w:rPr>
        <w:t>Извещение Клиента - получателя об исполнении перевода ЦР (С2С) (</w:t>
      </w:r>
      <w:r>
        <w:rPr>
          <w:rFonts w:ascii="Times New Roman" w:hAnsi="Times New Roman"/>
          <w:color w:val="000000"/>
        </w:rPr>
        <w:t>cbdc</w:t>
      </w:r>
      <w:r w:rsidRPr="00DD4620">
        <w:rPr>
          <w:rFonts w:ascii="Times New Roman" w:hAnsi="Times New Roman"/>
          <w:color w:val="000000"/>
          <w:lang w:val="ru-RU"/>
        </w:rPr>
        <w:t xml:space="preserve">.777 </w:t>
      </w:r>
      <w:r>
        <w:rPr>
          <w:rFonts w:ascii="Times New Roman" w:hAnsi="Times New Roman"/>
          <w:color w:val="000000"/>
        </w:rPr>
        <w:t>DCTransferC</w:t>
      </w:r>
      <w:r w:rsidRPr="00DD4620">
        <w:rPr>
          <w:rFonts w:ascii="Times New Roman" w:hAnsi="Times New Roman"/>
          <w:color w:val="000000"/>
          <w:lang w:val="ru-RU"/>
        </w:rPr>
        <w:t>2</w:t>
      </w:r>
      <w:r>
        <w:rPr>
          <w:rFonts w:ascii="Times New Roman" w:hAnsi="Times New Roman"/>
          <w:color w:val="000000"/>
        </w:rPr>
        <w:t>CRecipientNotification</w:t>
      </w:r>
      <w:r w:rsidRPr="00DD4620">
        <w:rPr>
          <w:rFonts w:ascii="Times New Roman" w:hAnsi="Times New Roman"/>
          <w:color w:val="000000"/>
          <w:lang w:val="ru-RU"/>
        </w:rPr>
        <w:t>);</w:t>
      </w:r>
    </w:p>
    <w:p w:rsidR="00560288" w:rsidRPr="00DD4620" w:rsidRDefault="00560288" w:rsidP="003B28CE">
      <w:pPr>
        <w:numPr>
          <w:ilvl w:val="0"/>
          <w:numId w:val="146"/>
        </w:numPr>
        <w:jc w:val="both"/>
        <w:rPr>
          <w:lang w:val="ru-RU"/>
        </w:rPr>
      </w:pPr>
      <w:r w:rsidRPr="00DD4620">
        <w:rPr>
          <w:rFonts w:ascii="Times New Roman" w:hAnsi="Times New Roman"/>
          <w:color w:val="000000"/>
          <w:lang w:val="ru-RU"/>
        </w:rPr>
        <w:t>Извещение Клиента - плательщика об исполнении перевода ЦР (С2С) (</w:t>
      </w:r>
      <w:r>
        <w:rPr>
          <w:rFonts w:ascii="Times New Roman" w:hAnsi="Times New Roman"/>
          <w:color w:val="000000"/>
        </w:rPr>
        <w:t>cbdc</w:t>
      </w:r>
      <w:r w:rsidRPr="00DD4620">
        <w:rPr>
          <w:rFonts w:ascii="Times New Roman" w:hAnsi="Times New Roman"/>
          <w:color w:val="000000"/>
          <w:lang w:val="ru-RU"/>
        </w:rPr>
        <w:t xml:space="preserve">.777 </w:t>
      </w:r>
      <w:r>
        <w:rPr>
          <w:rFonts w:ascii="Times New Roman" w:hAnsi="Times New Roman"/>
          <w:color w:val="000000"/>
        </w:rPr>
        <w:t>DCTransferC</w:t>
      </w:r>
      <w:r w:rsidRPr="00DD4620">
        <w:rPr>
          <w:rFonts w:ascii="Times New Roman" w:hAnsi="Times New Roman"/>
          <w:color w:val="000000"/>
          <w:lang w:val="ru-RU"/>
        </w:rPr>
        <w:t>2</w:t>
      </w:r>
      <w:r>
        <w:rPr>
          <w:rFonts w:ascii="Times New Roman" w:hAnsi="Times New Roman"/>
          <w:color w:val="000000"/>
        </w:rPr>
        <w:t>CSenderNotification</w:t>
      </w:r>
      <w:r w:rsidRPr="00DD4620">
        <w:rPr>
          <w:rFonts w:ascii="Times New Roman" w:hAnsi="Times New Roman"/>
          <w:color w:val="000000"/>
          <w:lang w:val="ru-RU"/>
        </w:rPr>
        <w:t>).</w:t>
      </w:r>
    </w:p>
    <w:p w:rsidR="00560288" w:rsidRPr="00DD4620" w:rsidRDefault="00560288" w:rsidP="00560288">
      <w:pPr>
        <w:spacing w:after="269"/>
        <w:jc w:val="both"/>
        <w:rPr>
          <w:lang w:val="ru-RU"/>
        </w:rPr>
      </w:pPr>
    </w:p>
    <w:p w:rsidR="00560288" w:rsidRPr="00DD4620" w:rsidRDefault="00560288" w:rsidP="00560288">
      <w:pPr>
        <w:spacing w:after="269"/>
        <w:jc w:val="both"/>
        <w:rPr>
          <w:lang w:val="ru-RU"/>
        </w:rPr>
      </w:pPr>
      <w:r w:rsidRPr="00DD4620">
        <w:rPr>
          <w:rFonts w:ascii="Times New Roman" w:hAnsi="Times New Roman"/>
          <w:b/>
          <w:color w:val="000000"/>
          <w:lang w:val="ru-RU"/>
        </w:rPr>
        <w:t>Условие применения</w:t>
      </w:r>
    </w:p>
    <w:p w:rsidR="00560288" w:rsidRPr="00DD4620" w:rsidRDefault="00560288" w:rsidP="00560288">
      <w:pPr>
        <w:spacing w:after="269"/>
        <w:jc w:val="both"/>
        <w:rPr>
          <w:lang w:val="ru-RU"/>
        </w:rPr>
      </w:pPr>
      <w:r w:rsidRPr="00DD4620">
        <w:rPr>
          <w:rFonts w:ascii="Times New Roman" w:hAnsi="Times New Roman"/>
          <w:color w:val="000000"/>
          <w:lang w:val="ru-RU"/>
        </w:rPr>
        <w:t>Намерение Клиента-ФЛ по переводу ЦР с кошелька Клиента-ФЛ-плательщика на кошелек Клиента-ФЛ-получателя по идентификатору (номеру телефона) Клиента-получателя или идентификатору кошелька Клиента-получателя.</w:t>
      </w:r>
    </w:p>
    <w:p w:rsidR="00560288" w:rsidRPr="00DD4620" w:rsidRDefault="00560288" w:rsidP="00560288">
      <w:pPr>
        <w:spacing w:after="269"/>
        <w:jc w:val="both"/>
        <w:rPr>
          <w:lang w:val="ru-RU"/>
        </w:rPr>
      </w:pPr>
      <w:r w:rsidRPr="00DD4620">
        <w:rPr>
          <w:rFonts w:ascii="Times New Roman" w:hAnsi="Times New Roman"/>
          <w:b/>
          <w:color w:val="000000"/>
          <w:lang w:val="ru-RU"/>
        </w:rPr>
        <w:lastRenderedPageBreak/>
        <w:t>Последовательность обмена</w:t>
      </w:r>
    </w:p>
    <w:p w:rsidR="00560288" w:rsidRPr="00DD4620" w:rsidRDefault="00560288" w:rsidP="00560288">
      <w:pPr>
        <w:spacing w:after="269"/>
        <w:jc w:val="both"/>
        <w:rPr>
          <w:lang w:val="ru-RU"/>
        </w:rPr>
      </w:pPr>
      <w:r w:rsidRPr="00DD4620">
        <w:rPr>
          <w:rFonts w:ascii="Times New Roman" w:hAnsi="Times New Roman"/>
          <w:color w:val="000000"/>
          <w:lang w:val="ru-RU"/>
        </w:rPr>
        <w:t xml:space="preserve">1. Клиент-ФЛ направляет в адрес ФП ЭС "Запрос возможности </w:t>
      </w:r>
      <w:r>
        <w:rPr>
          <w:rFonts w:ascii="Times New Roman" w:hAnsi="Times New Roman"/>
          <w:color w:val="000000"/>
        </w:rPr>
        <w:t>C</w:t>
      </w:r>
      <w:r w:rsidRPr="00DD4620">
        <w:rPr>
          <w:rFonts w:ascii="Times New Roman" w:hAnsi="Times New Roman"/>
          <w:color w:val="000000"/>
          <w:lang w:val="ru-RU"/>
        </w:rPr>
        <w:t>2</w:t>
      </w:r>
      <w:r>
        <w:rPr>
          <w:rFonts w:ascii="Times New Roman" w:hAnsi="Times New Roman"/>
          <w:color w:val="000000"/>
        </w:rPr>
        <w:t>C</w:t>
      </w:r>
      <w:r w:rsidRPr="00DD4620">
        <w:rPr>
          <w:rFonts w:ascii="Times New Roman" w:hAnsi="Times New Roman"/>
          <w:color w:val="000000"/>
          <w:lang w:val="ru-RU"/>
        </w:rPr>
        <w:t xml:space="preserve"> перевода ЦР" (</w:t>
      </w:r>
      <w:r>
        <w:rPr>
          <w:rFonts w:ascii="Times New Roman" w:hAnsi="Times New Roman"/>
          <w:color w:val="000000"/>
        </w:rPr>
        <w:t>cbdc</w:t>
      </w:r>
      <w:r w:rsidRPr="00DD4620">
        <w:rPr>
          <w:rFonts w:ascii="Times New Roman" w:hAnsi="Times New Roman"/>
          <w:color w:val="000000"/>
          <w:lang w:val="ru-RU"/>
        </w:rPr>
        <w:t xml:space="preserve">.012 </w:t>
      </w:r>
      <w:r>
        <w:rPr>
          <w:rFonts w:ascii="Times New Roman" w:hAnsi="Times New Roman"/>
          <w:color w:val="000000"/>
        </w:rPr>
        <w:t>C</w:t>
      </w:r>
      <w:r w:rsidRPr="00DD4620">
        <w:rPr>
          <w:rFonts w:ascii="Times New Roman" w:hAnsi="Times New Roman"/>
          <w:color w:val="000000"/>
          <w:lang w:val="ru-RU"/>
        </w:rPr>
        <w:t>2</w:t>
      </w:r>
      <w:r>
        <w:rPr>
          <w:rFonts w:ascii="Times New Roman" w:hAnsi="Times New Roman"/>
          <w:color w:val="000000"/>
        </w:rPr>
        <w:t>CPossibilityRequest</w:t>
      </w:r>
      <w:r w:rsidRPr="00DD4620">
        <w:rPr>
          <w:rFonts w:ascii="Times New Roman" w:hAnsi="Times New Roman"/>
          <w:color w:val="000000"/>
          <w:lang w:val="ru-RU"/>
        </w:rPr>
        <w:t>).</w:t>
      </w:r>
    </w:p>
    <w:p w:rsidR="00560288" w:rsidRPr="00DD4620" w:rsidRDefault="00560288" w:rsidP="00560288">
      <w:pPr>
        <w:spacing w:after="269"/>
        <w:jc w:val="both"/>
        <w:rPr>
          <w:lang w:val="ru-RU"/>
        </w:rPr>
      </w:pPr>
      <w:r w:rsidRPr="00DD4620">
        <w:rPr>
          <w:rFonts w:ascii="Times New Roman" w:hAnsi="Times New Roman"/>
          <w:color w:val="000000"/>
          <w:lang w:val="ru-RU"/>
        </w:rPr>
        <w:t xml:space="preserve">2. ФП проводит входной контроль ЭС "Запрос возможности </w:t>
      </w:r>
      <w:r>
        <w:rPr>
          <w:rFonts w:ascii="Times New Roman" w:hAnsi="Times New Roman"/>
          <w:color w:val="000000"/>
        </w:rPr>
        <w:t>C</w:t>
      </w:r>
      <w:r w:rsidRPr="00DD4620">
        <w:rPr>
          <w:rFonts w:ascii="Times New Roman" w:hAnsi="Times New Roman"/>
          <w:color w:val="000000"/>
          <w:lang w:val="ru-RU"/>
        </w:rPr>
        <w:t>2</w:t>
      </w:r>
      <w:r>
        <w:rPr>
          <w:rFonts w:ascii="Times New Roman" w:hAnsi="Times New Roman"/>
          <w:color w:val="000000"/>
        </w:rPr>
        <w:t>C</w:t>
      </w:r>
      <w:r w:rsidRPr="00DD4620">
        <w:rPr>
          <w:rFonts w:ascii="Times New Roman" w:hAnsi="Times New Roman"/>
          <w:color w:val="000000"/>
          <w:lang w:val="ru-RU"/>
        </w:rPr>
        <w:t xml:space="preserve"> перевода ЦР" (</w:t>
      </w:r>
      <w:r>
        <w:rPr>
          <w:rFonts w:ascii="Times New Roman" w:hAnsi="Times New Roman"/>
          <w:color w:val="000000"/>
        </w:rPr>
        <w:t>cbdc</w:t>
      </w:r>
      <w:r w:rsidRPr="00DD4620">
        <w:rPr>
          <w:rFonts w:ascii="Times New Roman" w:hAnsi="Times New Roman"/>
          <w:color w:val="000000"/>
          <w:lang w:val="ru-RU"/>
        </w:rPr>
        <w:t xml:space="preserve">.012 </w:t>
      </w:r>
      <w:r>
        <w:rPr>
          <w:rFonts w:ascii="Times New Roman" w:hAnsi="Times New Roman"/>
          <w:color w:val="000000"/>
        </w:rPr>
        <w:t>C</w:t>
      </w:r>
      <w:r w:rsidRPr="00DD4620">
        <w:rPr>
          <w:rFonts w:ascii="Times New Roman" w:hAnsi="Times New Roman"/>
          <w:color w:val="000000"/>
          <w:lang w:val="ru-RU"/>
        </w:rPr>
        <w:t>2</w:t>
      </w:r>
      <w:r>
        <w:rPr>
          <w:rFonts w:ascii="Times New Roman" w:hAnsi="Times New Roman"/>
          <w:color w:val="000000"/>
        </w:rPr>
        <w:t>CPossibilityRequest</w:t>
      </w:r>
      <w:r w:rsidRPr="00DD4620">
        <w:rPr>
          <w:rFonts w:ascii="Times New Roman" w:hAnsi="Times New Roman"/>
          <w:color w:val="000000"/>
          <w:lang w:val="ru-RU"/>
        </w:rPr>
        <w:t xml:space="preserve">) и в случае успешного прохождения проверок перенаправляет ЭС "Запрос возможности </w:t>
      </w:r>
      <w:r>
        <w:rPr>
          <w:rFonts w:ascii="Times New Roman" w:hAnsi="Times New Roman"/>
          <w:color w:val="000000"/>
        </w:rPr>
        <w:t>C</w:t>
      </w:r>
      <w:r w:rsidRPr="00DD4620">
        <w:rPr>
          <w:rFonts w:ascii="Times New Roman" w:hAnsi="Times New Roman"/>
          <w:color w:val="000000"/>
          <w:lang w:val="ru-RU"/>
        </w:rPr>
        <w:t>2</w:t>
      </w:r>
      <w:r>
        <w:rPr>
          <w:rFonts w:ascii="Times New Roman" w:hAnsi="Times New Roman"/>
          <w:color w:val="000000"/>
        </w:rPr>
        <w:t>C</w:t>
      </w:r>
      <w:r w:rsidRPr="00DD4620">
        <w:rPr>
          <w:rFonts w:ascii="Times New Roman" w:hAnsi="Times New Roman"/>
          <w:color w:val="000000"/>
          <w:lang w:val="ru-RU"/>
        </w:rPr>
        <w:t xml:space="preserve"> перевода ЦР" (</w:t>
      </w:r>
      <w:r>
        <w:rPr>
          <w:rFonts w:ascii="Times New Roman" w:hAnsi="Times New Roman"/>
          <w:color w:val="000000"/>
        </w:rPr>
        <w:t>cbdc</w:t>
      </w:r>
      <w:r w:rsidRPr="00DD4620">
        <w:rPr>
          <w:rFonts w:ascii="Times New Roman" w:hAnsi="Times New Roman"/>
          <w:color w:val="000000"/>
          <w:lang w:val="ru-RU"/>
        </w:rPr>
        <w:t xml:space="preserve">.012 </w:t>
      </w:r>
      <w:r>
        <w:rPr>
          <w:rFonts w:ascii="Times New Roman" w:hAnsi="Times New Roman"/>
          <w:color w:val="000000"/>
        </w:rPr>
        <w:t>C</w:t>
      </w:r>
      <w:r w:rsidRPr="00DD4620">
        <w:rPr>
          <w:rFonts w:ascii="Times New Roman" w:hAnsi="Times New Roman"/>
          <w:color w:val="000000"/>
          <w:lang w:val="ru-RU"/>
        </w:rPr>
        <w:t>2</w:t>
      </w:r>
      <w:r>
        <w:rPr>
          <w:rFonts w:ascii="Times New Roman" w:hAnsi="Times New Roman"/>
          <w:color w:val="000000"/>
        </w:rPr>
        <w:t>CPossibilityRequest</w:t>
      </w:r>
      <w:r w:rsidRPr="00DD4620">
        <w:rPr>
          <w:rFonts w:ascii="Times New Roman" w:hAnsi="Times New Roman"/>
          <w:color w:val="000000"/>
          <w:lang w:val="ru-RU"/>
        </w:rPr>
        <w:t>) в РОРД.</w:t>
      </w:r>
    </w:p>
    <w:p w:rsidR="00560288" w:rsidRPr="00DD4620" w:rsidRDefault="00560288" w:rsidP="00560288">
      <w:pPr>
        <w:spacing w:after="269"/>
        <w:jc w:val="both"/>
        <w:rPr>
          <w:lang w:val="ru-RU"/>
        </w:rPr>
      </w:pPr>
      <w:r w:rsidRPr="00DD4620">
        <w:rPr>
          <w:rFonts w:ascii="Times New Roman" w:hAnsi="Times New Roman"/>
          <w:color w:val="000000"/>
          <w:lang w:val="ru-RU"/>
        </w:rPr>
        <w:t>3. РОРД при получении запроса проводит входной контроль и следующие проверки для определения возможности перевода:</w:t>
      </w:r>
    </w:p>
    <w:p w:rsidR="00560288" w:rsidRPr="00DD4620" w:rsidRDefault="00560288" w:rsidP="003B28CE">
      <w:pPr>
        <w:numPr>
          <w:ilvl w:val="0"/>
          <w:numId w:val="147"/>
        </w:numPr>
        <w:jc w:val="both"/>
        <w:rPr>
          <w:lang w:val="ru-RU"/>
        </w:rPr>
      </w:pPr>
      <w:r w:rsidRPr="00DD4620">
        <w:rPr>
          <w:rFonts w:ascii="Times New Roman" w:hAnsi="Times New Roman"/>
          <w:color w:val="000000"/>
          <w:lang w:val="ru-RU"/>
        </w:rPr>
        <w:t>наличие Клиента ФЛ-получателя в реестре Клиентов в соответстветствии с переданным идентификатором;</w:t>
      </w:r>
    </w:p>
    <w:p w:rsidR="00560288" w:rsidRPr="00DD4620" w:rsidRDefault="00560288" w:rsidP="003B28CE">
      <w:pPr>
        <w:numPr>
          <w:ilvl w:val="0"/>
          <w:numId w:val="147"/>
        </w:numPr>
        <w:jc w:val="both"/>
        <w:rPr>
          <w:lang w:val="ru-RU"/>
        </w:rPr>
      </w:pPr>
      <w:r w:rsidRPr="00DD4620">
        <w:rPr>
          <w:rFonts w:ascii="Times New Roman" w:hAnsi="Times New Roman"/>
          <w:color w:val="000000"/>
          <w:lang w:val="ru-RU"/>
        </w:rPr>
        <w:t>наличие и текущий статус кошельков Клиента ФЛ-плательщика и Клиента ФЛ-получателя;</w:t>
      </w:r>
    </w:p>
    <w:p w:rsidR="00560288" w:rsidRPr="00DD4620" w:rsidRDefault="00560288" w:rsidP="003B28CE">
      <w:pPr>
        <w:numPr>
          <w:ilvl w:val="0"/>
          <w:numId w:val="147"/>
        </w:numPr>
        <w:jc w:val="both"/>
        <w:rPr>
          <w:lang w:val="ru-RU"/>
        </w:rPr>
      </w:pPr>
      <w:r w:rsidRPr="00DD4620">
        <w:rPr>
          <w:rFonts w:ascii="Times New Roman" w:hAnsi="Times New Roman"/>
          <w:color w:val="000000"/>
          <w:lang w:val="ru-RU"/>
        </w:rPr>
        <w:t>несовпадение кошелька Клиента ФЛ-плательщика и кошелька Клиента ФЛ-получателя.</w:t>
      </w:r>
    </w:p>
    <w:p w:rsidR="00C64D28" w:rsidRPr="00676E6F" w:rsidRDefault="00560288" w:rsidP="00C64D28">
      <w:pPr>
        <w:spacing w:after="269"/>
        <w:jc w:val="both"/>
        <w:rPr>
          <w:lang w:val="ru-RU"/>
        </w:rPr>
      </w:pPr>
      <w:r w:rsidRPr="00DD4620">
        <w:rPr>
          <w:rFonts w:ascii="Times New Roman" w:hAnsi="Times New Roman"/>
          <w:color w:val="000000"/>
          <w:lang w:val="ru-RU"/>
        </w:rPr>
        <w:t>В случае успешного прохождения проверок РОРД на основе данных, полученных в запросе, формирует эталон ЭС "Распоряжение Клиента на перевод ЦР (С2С)" (</w:t>
      </w:r>
      <w:r>
        <w:rPr>
          <w:rFonts w:ascii="Times New Roman" w:hAnsi="Times New Roman"/>
          <w:color w:val="000000"/>
        </w:rPr>
        <w:t>cbdc</w:t>
      </w:r>
      <w:r w:rsidRPr="00DD4620">
        <w:rPr>
          <w:rFonts w:ascii="Times New Roman" w:hAnsi="Times New Roman"/>
          <w:color w:val="000000"/>
          <w:lang w:val="ru-RU"/>
        </w:rPr>
        <w:t xml:space="preserve">.003 </w:t>
      </w:r>
      <w:r>
        <w:rPr>
          <w:rFonts w:ascii="Times New Roman" w:hAnsi="Times New Roman"/>
          <w:color w:val="000000"/>
        </w:rPr>
        <w:t>CustomerDCTransferC</w:t>
      </w:r>
      <w:r w:rsidRPr="00DD4620">
        <w:rPr>
          <w:rFonts w:ascii="Times New Roman" w:hAnsi="Times New Roman"/>
          <w:color w:val="000000"/>
          <w:lang w:val="ru-RU"/>
        </w:rPr>
        <w:t>2</w:t>
      </w:r>
      <w:r>
        <w:rPr>
          <w:rFonts w:ascii="Times New Roman" w:hAnsi="Times New Roman"/>
          <w:color w:val="000000"/>
        </w:rPr>
        <w:t>C</w:t>
      </w:r>
      <w:r w:rsidRPr="00DD4620">
        <w:rPr>
          <w:rFonts w:ascii="Times New Roman" w:hAnsi="Times New Roman"/>
          <w:color w:val="000000"/>
          <w:lang w:val="ru-RU"/>
        </w:rPr>
        <w:t xml:space="preserve">), в состав которого входит эталон транзакционного сообщения РР, инкапсулирует его в формируемое ЭС "Ответ на запрос возможности </w:t>
      </w:r>
      <w:r>
        <w:rPr>
          <w:rFonts w:ascii="Times New Roman" w:hAnsi="Times New Roman"/>
          <w:color w:val="000000"/>
        </w:rPr>
        <w:t>C</w:t>
      </w:r>
      <w:r w:rsidRPr="00DD4620">
        <w:rPr>
          <w:rFonts w:ascii="Times New Roman" w:hAnsi="Times New Roman"/>
          <w:color w:val="000000"/>
          <w:lang w:val="ru-RU"/>
        </w:rPr>
        <w:t>2</w:t>
      </w:r>
      <w:r>
        <w:rPr>
          <w:rFonts w:ascii="Times New Roman" w:hAnsi="Times New Roman"/>
          <w:color w:val="000000"/>
        </w:rPr>
        <w:t>C</w:t>
      </w:r>
      <w:r w:rsidRPr="00DD4620">
        <w:rPr>
          <w:rFonts w:ascii="Times New Roman" w:hAnsi="Times New Roman"/>
          <w:color w:val="000000"/>
          <w:lang w:val="ru-RU"/>
        </w:rPr>
        <w:t xml:space="preserve"> перевода ЦР" (</w:t>
      </w:r>
      <w:r>
        <w:rPr>
          <w:rFonts w:ascii="Times New Roman" w:hAnsi="Times New Roman"/>
          <w:color w:val="000000"/>
        </w:rPr>
        <w:t>cbdc</w:t>
      </w:r>
      <w:r w:rsidRPr="00DD4620">
        <w:rPr>
          <w:rFonts w:ascii="Times New Roman" w:hAnsi="Times New Roman"/>
          <w:color w:val="000000"/>
          <w:lang w:val="ru-RU"/>
        </w:rPr>
        <w:t xml:space="preserve">.013 </w:t>
      </w:r>
      <w:r>
        <w:rPr>
          <w:rFonts w:ascii="Times New Roman" w:hAnsi="Times New Roman"/>
          <w:color w:val="000000"/>
        </w:rPr>
        <w:t>C</w:t>
      </w:r>
      <w:r w:rsidRPr="00DD4620">
        <w:rPr>
          <w:rFonts w:ascii="Times New Roman" w:hAnsi="Times New Roman"/>
          <w:color w:val="000000"/>
          <w:lang w:val="ru-RU"/>
        </w:rPr>
        <w:t>2</w:t>
      </w:r>
      <w:r>
        <w:rPr>
          <w:rFonts w:ascii="Times New Roman" w:hAnsi="Times New Roman"/>
          <w:color w:val="000000"/>
        </w:rPr>
        <w:t>CPossibilityResponse</w:t>
      </w:r>
      <w:r w:rsidRPr="00DD4620">
        <w:rPr>
          <w:rFonts w:ascii="Times New Roman" w:hAnsi="Times New Roman"/>
          <w:color w:val="000000"/>
          <w:lang w:val="ru-RU"/>
        </w:rPr>
        <w:t xml:space="preserve">). РОРД направляет в адрес ФП ЭС "Ответ на запрос возможности </w:t>
      </w:r>
      <w:r>
        <w:rPr>
          <w:rFonts w:ascii="Times New Roman" w:hAnsi="Times New Roman"/>
          <w:color w:val="000000"/>
        </w:rPr>
        <w:t>C</w:t>
      </w:r>
      <w:r w:rsidRPr="00DD4620">
        <w:rPr>
          <w:rFonts w:ascii="Times New Roman" w:hAnsi="Times New Roman"/>
          <w:color w:val="000000"/>
          <w:lang w:val="ru-RU"/>
        </w:rPr>
        <w:t>2</w:t>
      </w:r>
      <w:r>
        <w:rPr>
          <w:rFonts w:ascii="Times New Roman" w:hAnsi="Times New Roman"/>
          <w:color w:val="000000"/>
        </w:rPr>
        <w:t>C</w:t>
      </w:r>
      <w:r w:rsidRPr="00DD4620">
        <w:rPr>
          <w:rFonts w:ascii="Times New Roman" w:hAnsi="Times New Roman"/>
          <w:color w:val="000000"/>
          <w:lang w:val="ru-RU"/>
        </w:rPr>
        <w:t xml:space="preserve"> перевода ЦР" (</w:t>
      </w:r>
      <w:r>
        <w:rPr>
          <w:rFonts w:ascii="Times New Roman" w:hAnsi="Times New Roman"/>
          <w:color w:val="000000"/>
        </w:rPr>
        <w:t>cbdc</w:t>
      </w:r>
      <w:r w:rsidRPr="00DD4620">
        <w:rPr>
          <w:rFonts w:ascii="Times New Roman" w:hAnsi="Times New Roman"/>
          <w:color w:val="000000"/>
          <w:lang w:val="ru-RU"/>
        </w:rPr>
        <w:t xml:space="preserve">.013 </w:t>
      </w:r>
      <w:r>
        <w:rPr>
          <w:rFonts w:ascii="Times New Roman" w:hAnsi="Times New Roman"/>
          <w:color w:val="000000"/>
        </w:rPr>
        <w:t>C</w:t>
      </w:r>
      <w:r w:rsidRPr="00DD4620">
        <w:rPr>
          <w:rFonts w:ascii="Times New Roman" w:hAnsi="Times New Roman"/>
          <w:color w:val="000000"/>
          <w:lang w:val="ru-RU"/>
        </w:rPr>
        <w:t>2</w:t>
      </w:r>
      <w:r>
        <w:rPr>
          <w:rFonts w:ascii="Times New Roman" w:hAnsi="Times New Roman"/>
          <w:color w:val="000000"/>
        </w:rPr>
        <w:t>CPossibilityResponse</w:t>
      </w:r>
      <w:r w:rsidRPr="00DD4620">
        <w:rPr>
          <w:rFonts w:ascii="Times New Roman" w:hAnsi="Times New Roman"/>
          <w:color w:val="000000"/>
          <w:lang w:val="ru-RU"/>
        </w:rPr>
        <w:t>) для подтверждения перевода ФЛ-плательщиком.</w:t>
      </w:r>
      <w:r w:rsidR="00C64D28">
        <w:rPr>
          <w:rFonts w:ascii="Times New Roman" w:hAnsi="Times New Roman"/>
          <w:color w:val="000000"/>
          <w:lang w:val="ru-RU"/>
        </w:rPr>
        <w:t xml:space="preserve"> </w:t>
      </w:r>
      <w:r w:rsidR="00C64D28" w:rsidRPr="004722F4">
        <w:rPr>
          <w:rFonts w:ascii="Times New Roman" w:hAnsi="Times New Roman"/>
          <w:color w:val="000000"/>
          <w:lang w:val="ru-RU"/>
        </w:rPr>
        <w:t>С момента напр</w:t>
      </w:r>
      <w:r w:rsidR="00C64D28">
        <w:rPr>
          <w:rFonts w:ascii="Times New Roman" w:hAnsi="Times New Roman"/>
          <w:color w:val="000000"/>
          <w:lang w:val="ru-RU"/>
        </w:rPr>
        <w:t>а</w:t>
      </w:r>
      <w:r w:rsidR="00C64D28" w:rsidRPr="004722F4">
        <w:rPr>
          <w:rFonts w:ascii="Times New Roman" w:hAnsi="Times New Roman"/>
          <w:color w:val="000000"/>
          <w:lang w:val="ru-RU"/>
        </w:rPr>
        <w:t xml:space="preserve">вления ответа время ожидания на стороне РОРД распоряжения, сформированного на основе переданного в ответе эталона и подписанного Клиентом, определяется настраиваемым параметром в ПлЦР (по умолчанию </w:t>
      </w:r>
      <w:r w:rsidR="00C64D28" w:rsidRPr="00E663BE">
        <w:rPr>
          <w:rFonts w:ascii="Times New Roman" w:hAnsi="Times New Roman"/>
          <w:color w:val="000000"/>
          <w:lang w:val="ru-RU"/>
        </w:rPr>
        <w:t>= 900 сек).</w:t>
      </w:r>
    </w:p>
    <w:p w:rsidR="00560288" w:rsidRPr="00DD4620" w:rsidRDefault="00560288" w:rsidP="00560288">
      <w:pPr>
        <w:spacing w:after="269"/>
        <w:jc w:val="both"/>
        <w:rPr>
          <w:lang w:val="ru-RU"/>
        </w:rPr>
      </w:pPr>
    </w:p>
    <w:p w:rsidR="00560288" w:rsidRPr="00DD4620" w:rsidRDefault="00560288" w:rsidP="00560288">
      <w:pPr>
        <w:spacing w:after="269"/>
        <w:jc w:val="both"/>
        <w:rPr>
          <w:lang w:val="ru-RU"/>
        </w:rPr>
      </w:pPr>
      <w:r w:rsidRPr="00DD4620">
        <w:rPr>
          <w:rFonts w:ascii="Times New Roman" w:hAnsi="Times New Roman"/>
          <w:color w:val="000000"/>
          <w:lang w:val="ru-RU"/>
        </w:rPr>
        <w:t xml:space="preserve">4. ФП проводит входной контроль ЭС "Ответ на запрос возможности </w:t>
      </w:r>
      <w:r>
        <w:rPr>
          <w:rFonts w:ascii="Times New Roman" w:hAnsi="Times New Roman"/>
          <w:color w:val="000000"/>
        </w:rPr>
        <w:t>C</w:t>
      </w:r>
      <w:r w:rsidRPr="00DD4620">
        <w:rPr>
          <w:rFonts w:ascii="Times New Roman" w:hAnsi="Times New Roman"/>
          <w:color w:val="000000"/>
          <w:lang w:val="ru-RU"/>
        </w:rPr>
        <w:t>2</w:t>
      </w:r>
      <w:r>
        <w:rPr>
          <w:rFonts w:ascii="Times New Roman" w:hAnsi="Times New Roman"/>
          <w:color w:val="000000"/>
        </w:rPr>
        <w:t>C</w:t>
      </w:r>
      <w:r w:rsidRPr="00DD4620">
        <w:rPr>
          <w:rFonts w:ascii="Times New Roman" w:hAnsi="Times New Roman"/>
          <w:color w:val="000000"/>
          <w:lang w:val="ru-RU"/>
        </w:rPr>
        <w:t xml:space="preserve"> перевода ЦР" (</w:t>
      </w:r>
      <w:r>
        <w:rPr>
          <w:rFonts w:ascii="Times New Roman" w:hAnsi="Times New Roman"/>
          <w:color w:val="000000"/>
        </w:rPr>
        <w:t>cbdc</w:t>
      </w:r>
      <w:r w:rsidRPr="00DD4620">
        <w:rPr>
          <w:rFonts w:ascii="Times New Roman" w:hAnsi="Times New Roman"/>
          <w:color w:val="000000"/>
          <w:lang w:val="ru-RU"/>
        </w:rPr>
        <w:t xml:space="preserve">.013 </w:t>
      </w:r>
      <w:r>
        <w:rPr>
          <w:rFonts w:ascii="Times New Roman" w:hAnsi="Times New Roman"/>
          <w:color w:val="000000"/>
        </w:rPr>
        <w:t>C</w:t>
      </w:r>
      <w:r w:rsidRPr="00DD4620">
        <w:rPr>
          <w:rFonts w:ascii="Times New Roman" w:hAnsi="Times New Roman"/>
          <w:color w:val="000000"/>
          <w:lang w:val="ru-RU"/>
        </w:rPr>
        <w:t>2</w:t>
      </w:r>
      <w:r>
        <w:rPr>
          <w:rFonts w:ascii="Times New Roman" w:hAnsi="Times New Roman"/>
          <w:color w:val="000000"/>
        </w:rPr>
        <w:t>CPossibilityResponse</w:t>
      </w:r>
      <w:r w:rsidRPr="00DD4620">
        <w:rPr>
          <w:rFonts w:ascii="Times New Roman" w:hAnsi="Times New Roman"/>
          <w:color w:val="000000"/>
          <w:lang w:val="ru-RU"/>
        </w:rPr>
        <w:t>) и, в случае успешного прохождения контроля, перенаправляет ЭС Клиенту-ФЛ-плательщику.</w:t>
      </w:r>
    </w:p>
    <w:p w:rsidR="00560288" w:rsidRPr="00DD4620" w:rsidRDefault="00560288" w:rsidP="00560288">
      <w:pPr>
        <w:spacing w:after="269"/>
        <w:jc w:val="both"/>
        <w:rPr>
          <w:lang w:val="ru-RU"/>
        </w:rPr>
      </w:pPr>
      <w:r w:rsidRPr="00DD4620">
        <w:rPr>
          <w:rFonts w:ascii="Times New Roman" w:hAnsi="Times New Roman"/>
          <w:color w:val="000000"/>
          <w:lang w:val="ru-RU"/>
        </w:rPr>
        <w:t>5. Клиент-ФЛ-плательщик посредством Приложения Клиента проводит входной контроль, после успешного проведения которого разбирает ЭС, получает из него эталон ЭС "Распоряжение Клиента на перевод ЦР (С2С)" (</w:t>
      </w:r>
      <w:r>
        <w:rPr>
          <w:rFonts w:ascii="Times New Roman" w:hAnsi="Times New Roman"/>
          <w:color w:val="000000"/>
        </w:rPr>
        <w:t>cbdc</w:t>
      </w:r>
      <w:r w:rsidRPr="00DD4620">
        <w:rPr>
          <w:rFonts w:ascii="Times New Roman" w:hAnsi="Times New Roman"/>
          <w:color w:val="000000"/>
          <w:lang w:val="ru-RU"/>
        </w:rPr>
        <w:t xml:space="preserve">.003 </w:t>
      </w:r>
      <w:r>
        <w:rPr>
          <w:rFonts w:ascii="Times New Roman" w:hAnsi="Times New Roman"/>
          <w:color w:val="000000"/>
        </w:rPr>
        <w:t>CustomerDCTransferC</w:t>
      </w:r>
      <w:r w:rsidRPr="00DD4620">
        <w:rPr>
          <w:rFonts w:ascii="Times New Roman" w:hAnsi="Times New Roman"/>
          <w:color w:val="000000"/>
          <w:lang w:val="ru-RU"/>
        </w:rPr>
        <w:t>2</w:t>
      </w:r>
      <w:r>
        <w:rPr>
          <w:rFonts w:ascii="Times New Roman" w:hAnsi="Times New Roman"/>
          <w:color w:val="000000"/>
        </w:rPr>
        <w:t>C</w:t>
      </w:r>
      <w:r w:rsidRPr="00DD4620">
        <w:rPr>
          <w:rFonts w:ascii="Times New Roman" w:hAnsi="Times New Roman"/>
          <w:color w:val="000000"/>
          <w:lang w:val="ru-RU"/>
        </w:rPr>
        <w:t>), в состав которого входит эталон транзакционного сообщения РР.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DD4620">
        <w:rPr>
          <w:rFonts w:ascii="Times New Roman" w:hAnsi="Times New Roman"/>
          <w:color w:val="000000"/>
          <w:lang w:val="ru-RU"/>
        </w:rPr>
        <w:t>/</w:t>
      </w:r>
      <w:r>
        <w:rPr>
          <w:rFonts w:ascii="Times New Roman" w:hAnsi="Times New Roman"/>
          <w:color w:val="000000"/>
        </w:rPr>
        <w:t>Rcrd</w:t>
      </w:r>
      <w:r w:rsidRPr="00DD4620">
        <w:rPr>
          <w:rFonts w:ascii="Times New Roman" w:hAnsi="Times New Roman"/>
          <w:color w:val="000000"/>
          <w:lang w:val="ru-RU"/>
        </w:rPr>
        <w:t>&gt;, помещает значение ЭП в реквизит &lt;</w:t>
      </w:r>
      <w:r>
        <w:rPr>
          <w:rFonts w:ascii="Times New Roman" w:hAnsi="Times New Roman"/>
          <w:color w:val="000000"/>
        </w:rPr>
        <w:t>DLDgst</w:t>
      </w:r>
      <w:r w:rsidRPr="00DD4620">
        <w:rPr>
          <w:rFonts w:ascii="Times New Roman" w:hAnsi="Times New Roman"/>
          <w:color w:val="000000"/>
          <w:lang w:val="ru-RU"/>
        </w:rPr>
        <w:t>/</w:t>
      </w:r>
      <w:r>
        <w:rPr>
          <w:rFonts w:ascii="Times New Roman" w:hAnsi="Times New Roman"/>
          <w:color w:val="000000"/>
        </w:rPr>
        <w:t>Sgn</w:t>
      </w:r>
      <w:r w:rsidRPr="00DD4620">
        <w:rPr>
          <w:rFonts w:ascii="Times New Roman" w:hAnsi="Times New Roman"/>
          <w:color w:val="000000"/>
          <w:lang w:val="ru-RU"/>
        </w:rPr>
        <w:t xml:space="preserve">&gt; (формирует "Дайджест РР"). Клиент-ФЛ </w:t>
      </w:r>
      <w:r w:rsidRPr="00DD4620">
        <w:rPr>
          <w:rFonts w:ascii="Times New Roman" w:hAnsi="Times New Roman"/>
          <w:color w:val="000000"/>
          <w:lang w:val="ru-RU"/>
        </w:rPr>
        <w:lastRenderedPageBreak/>
        <w:t>направляет в адрес ФП ЭС "Распоряжение Клиента на перевод ЦР (С2С)" (</w:t>
      </w:r>
      <w:r>
        <w:rPr>
          <w:rFonts w:ascii="Times New Roman" w:hAnsi="Times New Roman"/>
          <w:color w:val="000000"/>
        </w:rPr>
        <w:t>cbdc</w:t>
      </w:r>
      <w:r w:rsidRPr="00DD4620">
        <w:rPr>
          <w:rFonts w:ascii="Times New Roman" w:hAnsi="Times New Roman"/>
          <w:color w:val="000000"/>
          <w:lang w:val="ru-RU"/>
        </w:rPr>
        <w:t xml:space="preserve">.003 </w:t>
      </w:r>
      <w:r>
        <w:rPr>
          <w:rFonts w:ascii="Times New Roman" w:hAnsi="Times New Roman"/>
          <w:color w:val="000000"/>
        </w:rPr>
        <w:t>CustomerDCTransferC</w:t>
      </w:r>
      <w:r w:rsidRPr="00DD4620">
        <w:rPr>
          <w:rFonts w:ascii="Times New Roman" w:hAnsi="Times New Roman"/>
          <w:color w:val="000000"/>
          <w:lang w:val="ru-RU"/>
        </w:rPr>
        <w:t>2</w:t>
      </w:r>
      <w:r>
        <w:rPr>
          <w:rFonts w:ascii="Times New Roman" w:hAnsi="Times New Roman"/>
          <w:color w:val="000000"/>
        </w:rPr>
        <w:t>C</w:t>
      </w:r>
      <w:r w:rsidRPr="00DD4620">
        <w:rPr>
          <w:rFonts w:ascii="Times New Roman" w:hAnsi="Times New Roman"/>
          <w:color w:val="000000"/>
          <w:lang w:val="ru-RU"/>
        </w:rPr>
        <w:t>).</w:t>
      </w:r>
    </w:p>
    <w:p w:rsidR="00560288" w:rsidRPr="00DD4620" w:rsidRDefault="00560288" w:rsidP="00560288">
      <w:pPr>
        <w:spacing w:after="269"/>
        <w:jc w:val="both"/>
        <w:rPr>
          <w:lang w:val="ru-RU"/>
        </w:rPr>
      </w:pPr>
      <w:r w:rsidRPr="00DD4620">
        <w:rPr>
          <w:rFonts w:ascii="Times New Roman" w:hAnsi="Times New Roman"/>
          <w:color w:val="000000"/>
          <w:lang w:val="ru-RU"/>
        </w:rPr>
        <w:t>6. ФП при получении ЭС "Распоряжение Клиента на перевод ЦР (С2С)" (</w:t>
      </w:r>
      <w:r>
        <w:rPr>
          <w:rFonts w:ascii="Times New Roman" w:hAnsi="Times New Roman"/>
          <w:color w:val="000000"/>
        </w:rPr>
        <w:t>cbdc</w:t>
      </w:r>
      <w:r w:rsidRPr="00DD4620">
        <w:rPr>
          <w:rFonts w:ascii="Times New Roman" w:hAnsi="Times New Roman"/>
          <w:color w:val="000000"/>
          <w:lang w:val="ru-RU"/>
        </w:rPr>
        <w:t xml:space="preserve">.003 </w:t>
      </w:r>
      <w:r>
        <w:rPr>
          <w:rFonts w:ascii="Times New Roman" w:hAnsi="Times New Roman"/>
          <w:color w:val="000000"/>
        </w:rPr>
        <w:t>CustomerDCTransferC</w:t>
      </w:r>
      <w:r w:rsidRPr="00DD4620">
        <w:rPr>
          <w:rFonts w:ascii="Times New Roman" w:hAnsi="Times New Roman"/>
          <w:color w:val="000000"/>
          <w:lang w:val="ru-RU"/>
        </w:rPr>
        <w:t>2</w:t>
      </w:r>
      <w:r>
        <w:rPr>
          <w:rFonts w:ascii="Times New Roman" w:hAnsi="Times New Roman"/>
          <w:color w:val="000000"/>
        </w:rPr>
        <w:t>C</w:t>
      </w:r>
      <w:r w:rsidRPr="00DD4620">
        <w:rPr>
          <w:rFonts w:ascii="Times New Roman" w:hAnsi="Times New Roman"/>
          <w:color w:val="000000"/>
          <w:lang w:val="ru-RU"/>
        </w:rPr>
        <w:t>) проводит входной контроль, после успешного завершения которого осуществляет осуществляет контроли:</w:t>
      </w:r>
    </w:p>
    <w:p w:rsidR="00560288" w:rsidRDefault="00560288" w:rsidP="003B28CE">
      <w:pPr>
        <w:numPr>
          <w:ilvl w:val="0"/>
          <w:numId w:val="148"/>
        </w:numPr>
        <w:jc w:val="both"/>
      </w:pPr>
      <w:r>
        <w:rPr>
          <w:rFonts w:ascii="Times New Roman" w:hAnsi="Times New Roman"/>
          <w:color w:val="000000"/>
        </w:rPr>
        <w:t>проверку требований ПОД/ФТ;</w:t>
      </w:r>
    </w:p>
    <w:p w:rsidR="00560288" w:rsidRPr="00DD4620" w:rsidRDefault="00560288" w:rsidP="003B28CE">
      <w:pPr>
        <w:numPr>
          <w:ilvl w:val="0"/>
          <w:numId w:val="148"/>
        </w:numPr>
        <w:jc w:val="both"/>
        <w:rPr>
          <w:lang w:val="ru-RU"/>
        </w:rPr>
      </w:pPr>
      <w:r w:rsidRPr="00DD4620">
        <w:rPr>
          <w:rFonts w:ascii="Times New Roman" w:hAnsi="Times New Roman"/>
          <w:color w:val="000000"/>
          <w:lang w:val="ru-RU"/>
        </w:rPr>
        <w:t>непревышение установленных лимитов для данного типа операции (при наличии).</w:t>
      </w:r>
    </w:p>
    <w:p w:rsidR="00560288" w:rsidRPr="00DD4620" w:rsidRDefault="00560288" w:rsidP="00560288">
      <w:pPr>
        <w:spacing w:after="269"/>
        <w:jc w:val="both"/>
        <w:rPr>
          <w:lang w:val="ru-RU"/>
        </w:rPr>
      </w:pPr>
      <w:r w:rsidRPr="00DD4620">
        <w:rPr>
          <w:rFonts w:ascii="Times New Roman" w:hAnsi="Times New Roman"/>
          <w:color w:val="000000"/>
          <w:lang w:val="ru-RU"/>
        </w:rPr>
        <w:t>При успешном прохождении контролей ФП перенаправляет ЭС "Распоряжение Клиента на перевод ЦР (С2С)" (</w:t>
      </w:r>
      <w:r>
        <w:rPr>
          <w:rFonts w:ascii="Times New Roman" w:hAnsi="Times New Roman"/>
          <w:color w:val="000000"/>
        </w:rPr>
        <w:t>cbdc</w:t>
      </w:r>
      <w:r w:rsidRPr="00DD4620">
        <w:rPr>
          <w:rFonts w:ascii="Times New Roman" w:hAnsi="Times New Roman"/>
          <w:color w:val="000000"/>
          <w:lang w:val="ru-RU"/>
        </w:rPr>
        <w:t xml:space="preserve">.003 </w:t>
      </w:r>
      <w:r>
        <w:rPr>
          <w:rFonts w:ascii="Times New Roman" w:hAnsi="Times New Roman"/>
          <w:color w:val="000000"/>
        </w:rPr>
        <w:t>CustomerDCTransferC</w:t>
      </w:r>
      <w:r w:rsidRPr="00DD4620">
        <w:rPr>
          <w:rFonts w:ascii="Times New Roman" w:hAnsi="Times New Roman"/>
          <w:color w:val="000000"/>
          <w:lang w:val="ru-RU"/>
        </w:rPr>
        <w:t>2</w:t>
      </w:r>
      <w:r>
        <w:rPr>
          <w:rFonts w:ascii="Times New Roman" w:hAnsi="Times New Roman"/>
          <w:color w:val="000000"/>
        </w:rPr>
        <w:t>C</w:t>
      </w:r>
      <w:r w:rsidRPr="00DD4620">
        <w:rPr>
          <w:rFonts w:ascii="Times New Roman" w:hAnsi="Times New Roman"/>
          <w:color w:val="000000"/>
          <w:lang w:val="ru-RU"/>
        </w:rPr>
        <w:t>) в РОРД.</w:t>
      </w:r>
    </w:p>
    <w:p w:rsidR="00560288" w:rsidRPr="00DD4620" w:rsidRDefault="00560288" w:rsidP="00560288">
      <w:pPr>
        <w:spacing w:after="269"/>
        <w:jc w:val="both"/>
        <w:rPr>
          <w:lang w:val="ru-RU"/>
        </w:rPr>
      </w:pPr>
      <w:r w:rsidRPr="00DD4620">
        <w:rPr>
          <w:rFonts w:ascii="Times New Roman" w:hAnsi="Times New Roman"/>
          <w:color w:val="000000"/>
          <w:lang w:val="ru-RU"/>
        </w:rPr>
        <w:t>7. РОРД проводит входной контроль полученного распоряжения и осуществляет контроль на:</w:t>
      </w:r>
    </w:p>
    <w:p w:rsidR="00560288" w:rsidRPr="00DD4620" w:rsidRDefault="00560288" w:rsidP="003B28CE">
      <w:pPr>
        <w:numPr>
          <w:ilvl w:val="0"/>
          <w:numId w:val="149"/>
        </w:numPr>
        <w:jc w:val="both"/>
        <w:rPr>
          <w:lang w:val="ru-RU"/>
        </w:rPr>
      </w:pPr>
      <w:r w:rsidRPr="00DD4620">
        <w:rPr>
          <w:rFonts w:ascii="Times New Roman" w:hAnsi="Times New Roman"/>
          <w:color w:val="000000"/>
          <w:lang w:val="ru-RU"/>
        </w:rPr>
        <w:t>соответствие ролей плательщика и получателя типу совершаемой операции;</w:t>
      </w:r>
    </w:p>
    <w:p w:rsidR="00560288" w:rsidRPr="00DD4620" w:rsidRDefault="00560288" w:rsidP="003B28CE">
      <w:pPr>
        <w:numPr>
          <w:ilvl w:val="0"/>
          <w:numId w:val="149"/>
        </w:numPr>
        <w:jc w:val="both"/>
        <w:rPr>
          <w:lang w:val="ru-RU"/>
        </w:rPr>
      </w:pPr>
      <w:r w:rsidRPr="00DD4620">
        <w:rPr>
          <w:rFonts w:ascii="Times New Roman" w:hAnsi="Times New Roman"/>
          <w:color w:val="000000"/>
          <w:lang w:val="ru-RU"/>
        </w:rPr>
        <w:t>наличие и текущий статус кошельков Клиента ФЛ-плательщика и Клиента ФЛ-получателя;</w:t>
      </w:r>
    </w:p>
    <w:p w:rsidR="00560288" w:rsidRPr="00DD4620" w:rsidRDefault="00560288" w:rsidP="003B28CE">
      <w:pPr>
        <w:numPr>
          <w:ilvl w:val="0"/>
          <w:numId w:val="149"/>
        </w:numPr>
        <w:jc w:val="both"/>
        <w:rPr>
          <w:lang w:val="ru-RU"/>
        </w:rPr>
      </w:pPr>
      <w:r w:rsidRPr="00DD4620">
        <w:rPr>
          <w:rFonts w:ascii="Times New Roman" w:hAnsi="Times New Roman"/>
          <w:color w:val="000000"/>
          <w:lang w:val="ru-RU"/>
        </w:rPr>
        <w:t>достаточность ЦР на кошельке Клиента ФЛ-плательщика;</w:t>
      </w:r>
    </w:p>
    <w:p w:rsidR="00560288" w:rsidRPr="00DD4620" w:rsidRDefault="00560288" w:rsidP="003B28CE">
      <w:pPr>
        <w:numPr>
          <w:ilvl w:val="0"/>
          <w:numId w:val="149"/>
        </w:numPr>
        <w:jc w:val="both"/>
        <w:rPr>
          <w:lang w:val="ru-RU"/>
        </w:rPr>
      </w:pPr>
      <w:r w:rsidRPr="00DD4620">
        <w:rPr>
          <w:rFonts w:ascii="Times New Roman" w:hAnsi="Times New Roman"/>
          <w:color w:val="000000"/>
          <w:lang w:val="ru-RU"/>
        </w:rPr>
        <w:t>непревышение установленных лимитов (при наличии).</w:t>
      </w:r>
    </w:p>
    <w:p w:rsidR="00560288" w:rsidRPr="00DD4620" w:rsidRDefault="00560288" w:rsidP="00560288">
      <w:pPr>
        <w:spacing w:after="269"/>
        <w:jc w:val="both"/>
        <w:rPr>
          <w:lang w:val="ru-RU"/>
        </w:rPr>
      </w:pPr>
      <w:r w:rsidRPr="00DD4620">
        <w:rPr>
          <w:rFonts w:ascii="Times New Roman" w:hAnsi="Times New Roman"/>
          <w:color w:val="000000"/>
          <w:lang w:val="ru-RU"/>
        </w:rPr>
        <w:t>В случае успешного завершения проверок РОРД:</w:t>
      </w:r>
    </w:p>
    <w:p w:rsidR="00560288" w:rsidRPr="00DD4620" w:rsidRDefault="00560288" w:rsidP="003B28CE">
      <w:pPr>
        <w:numPr>
          <w:ilvl w:val="0"/>
          <w:numId w:val="150"/>
        </w:numPr>
        <w:jc w:val="both"/>
        <w:rPr>
          <w:lang w:val="ru-RU"/>
        </w:rPr>
      </w:pPr>
      <w:r w:rsidRPr="00DD4620">
        <w:rPr>
          <w:rFonts w:ascii="Times New Roman" w:hAnsi="Times New Roman"/>
          <w:color w:val="000000"/>
          <w:lang w:val="ru-RU"/>
        </w:rPr>
        <w:t>исполняет распоряжение, операция фиксируется в реестре операций,</w:t>
      </w:r>
    </w:p>
    <w:p w:rsidR="00560288" w:rsidRPr="00DD4620" w:rsidRDefault="00560288" w:rsidP="003B28CE">
      <w:pPr>
        <w:numPr>
          <w:ilvl w:val="0"/>
          <w:numId w:val="150"/>
        </w:numPr>
        <w:jc w:val="both"/>
        <w:rPr>
          <w:lang w:val="ru-RU"/>
        </w:rPr>
      </w:pPr>
      <w:r w:rsidRPr="00DD4620">
        <w:rPr>
          <w:rFonts w:ascii="Times New Roman" w:hAnsi="Times New Roman"/>
          <w:color w:val="000000"/>
          <w:lang w:val="ru-RU"/>
        </w:rPr>
        <w:t>направляет ЭС "Извещение Клиента - плательщика об исполнении перевода ЦР (С2С)" (</w:t>
      </w:r>
      <w:r>
        <w:rPr>
          <w:rFonts w:ascii="Times New Roman" w:hAnsi="Times New Roman"/>
          <w:color w:val="000000"/>
        </w:rPr>
        <w:t>cbdc</w:t>
      </w:r>
      <w:r w:rsidRPr="00DD4620">
        <w:rPr>
          <w:rFonts w:ascii="Times New Roman" w:hAnsi="Times New Roman"/>
          <w:color w:val="000000"/>
          <w:lang w:val="ru-RU"/>
        </w:rPr>
        <w:t xml:space="preserve">.777 </w:t>
      </w:r>
      <w:r>
        <w:rPr>
          <w:rFonts w:ascii="Times New Roman" w:hAnsi="Times New Roman"/>
          <w:color w:val="000000"/>
        </w:rPr>
        <w:t>DCTransferC</w:t>
      </w:r>
      <w:r w:rsidRPr="00DD4620">
        <w:rPr>
          <w:rFonts w:ascii="Times New Roman" w:hAnsi="Times New Roman"/>
          <w:color w:val="000000"/>
          <w:lang w:val="ru-RU"/>
        </w:rPr>
        <w:t>2</w:t>
      </w:r>
      <w:r>
        <w:rPr>
          <w:rFonts w:ascii="Times New Roman" w:hAnsi="Times New Roman"/>
          <w:color w:val="000000"/>
        </w:rPr>
        <w:t>CSenderNotification</w:t>
      </w:r>
      <w:r w:rsidRPr="00DD4620">
        <w:rPr>
          <w:rFonts w:ascii="Times New Roman" w:hAnsi="Times New Roman"/>
          <w:color w:val="000000"/>
          <w:lang w:val="ru-RU"/>
        </w:rPr>
        <w:t>) в адрес ФП, обслуживающего Клиента-плательщика,</w:t>
      </w:r>
    </w:p>
    <w:p w:rsidR="00560288" w:rsidRPr="00DD4620" w:rsidRDefault="00560288" w:rsidP="003B28CE">
      <w:pPr>
        <w:numPr>
          <w:ilvl w:val="0"/>
          <w:numId w:val="150"/>
        </w:numPr>
        <w:jc w:val="both"/>
        <w:rPr>
          <w:lang w:val="ru-RU"/>
        </w:rPr>
      </w:pPr>
      <w:r w:rsidRPr="00DD4620">
        <w:rPr>
          <w:rFonts w:ascii="Times New Roman" w:hAnsi="Times New Roman"/>
          <w:color w:val="000000"/>
          <w:lang w:val="ru-RU"/>
        </w:rPr>
        <w:t>направляет ЭС "Извещение Клиента - получателя об исполнении перевода ЦР (С2С)" (</w:t>
      </w:r>
      <w:r>
        <w:rPr>
          <w:rFonts w:ascii="Times New Roman" w:hAnsi="Times New Roman"/>
          <w:color w:val="000000"/>
        </w:rPr>
        <w:t>cbdc</w:t>
      </w:r>
      <w:r w:rsidRPr="00DD4620">
        <w:rPr>
          <w:rFonts w:ascii="Times New Roman" w:hAnsi="Times New Roman"/>
          <w:color w:val="000000"/>
          <w:lang w:val="ru-RU"/>
        </w:rPr>
        <w:t xml:space="preserve">.777 </w:t>
      </w:r>
      <w:r>
        <w:rPr>
          <w:rFonts w:ascii="Times New Roman" w:hAnsi="Times New Roman"/>
          <w:color w:val="000000"/>
        </w:rPr>
        <w:t>DCTransferC</w:t>
      </w:r>
      <w:r w:rsidRPr="00DD4620">
        <w:rPr>
          <w:rFonts w:ascii="Times New Roman" w:hAnsi="Times New Roman"/>
          <w:color w:val="000000"/>
          <w:lang w:val="ru-RU"/>
        </w:rPr>
        <w:t>2</w:t>
      </w:r>
      <w:r>
        <w:rPr>
          <w:rFonts w:ascii="Times New Roman" w:hAnsi="Times New Roman"/>
          <w:color w:val="000000"/>
        </w:rPr>
        <w:t>CRecipientNotification</w:t>
      </w:r>
      <w:r w:rsidRPr="00DD4620">
        <w:rPr>
          <w:rFonts w:ascii="Times New Roman" w:hAnsi="Times New Roman"/>
          <w:color w:val="000000"/>
          <w:lang w:val="ru-RU"/>
        </w:rPr>
        <w:t>) в адрес ФП, обслуживающих Клиента-получателя.</w:t>
      </w:r>
    </w:p>
    <w:p w:rsidR="00560288" w:rsidRPr="00DD4620" w:rsidRDefault="00560288" w:rsidP="00560288">
      <w:pPr>
        <w:spacing w:after="269"/>
        <w:jc w:val="both"/>
        <w:rPr>
          <w:lang w:val="ru-RU"/>
        </w:rPr>
      </w:pPr>
      <w:r w:rsidRPr="00DD4620">
        <w:rPr>
          <w:rFonts w:ascii="Times New Roman" w:hAnsi="Times New Roman"/>
          <w:color w:val="000000"/>
          <w:lang w:val="ru-RU"/>
        </w:rPr>
        <w:t>8. ФП Клиента-получателя после получения подтверждения в виде ЭС "Извещение Клиента - получателя об исполнении перевода ЦР (С2С)" (</w:t>
      </w:r>
      <w:r>
        <w:rPr>
          <w:rFonts w:ascii="Times New Roman" w:hAnsi="Times New Roman"/>
          <w:color w:val="000000"/>
        </w:rPr>
        <w:t>cbdc</w:t>
      </w:r>
      <w:r w:rsidRPr="00DD4620">
        <w:rPr>
          <w:rFonts w:ascii="Times New Roman" w:hAnsi="Times New Roman"/>
          <w:color w:val="000000"/>
          <w:lang w:val="ru-RU"/>
        </w:rPr>
        <w:t xml:space="preserve">.777 </w:t>
      </w:r>
      <w:r>
        <w:rPr>
          <w:rFonts w:ascii="Times New Roman" w:hAnsi="Times New Roman"/>
          <w:color w:val="000000"/>
        </w:rPr>
        <w:t>DCTransferC</w:t>
      </w:r>
      <w:r w:rsidRPr="00DD4620">
        <w:rPr>
          <w:rFonts w:ascii="Times New Roman" w:hAnsi="Times New Roman"/>
          <w:color w:val="000000"/>
          <w:lang w:val="ru-RU"/>
        </w:rPr>
        <w:t>2</w:t>
      </w:r>
      <w:r>
        <w:rPr>
          <w:rFonts w:ascii="Times New Roman" w:hAnsi="Times New Roman"/>
          <w:color w:val="000000"/>
        </w:rPr>
        <w:t>CRecipientNotification</w:t>
      </w:r>
      <w:r w:rsidRPr="00DD4620">
        <w:rPr>
          <w:rFonts w:ascii="Times New Roman" w:hAnsi="Times New Roman"/>
          <w:color w:val="000000"/>
          <w:lang w:val="ru-RU"/>
        </w:rPr>
        <w:t xml:space="preserve">) и проведения входного контроля перенаправляет ЭС Клиенту-ФЛ-получателю. </w:t>
      </w:r>
    </w:p>
    <w:p w:rsidR="00560288" w:rsidRPr="00DD4620" w:rsidRDefault="00560288" w:rsidP="00560288">
      <w:pPr>
        <w:spacing w:after="269"/>
        <w:jc w:val="both"/>
        <w:rPr>
          <w:lang w:val="ru-RU"/>
        </w:rPr>
      </w:pPr>
      <w:r w:rsidRPr="00DD4620">
        <w:rPr>
          <w:rFonts w:ascii="Times New Roman" w:hAnsi="Times New Roman"/>
          <w:color w:val="000000"/>
          <w:lang w:val="ru-RU"/>
        </w:rPr>
        <w:t>9. ФП Клиента-плательщика после получения подтверждения в виде ЭС "Извещение Клиента - плательщика об исполнении перевода ЦР (С2С)" (</w:t>
      </w:r>
      <w:r>
        <w:rPr>
          <w:rFonts w:ascii="Times New Roman" w:hAnsi="Times New Roman"/>
          <w:color w:val="000000"/>
        </w:rPr>
        <w:t>cbdc</w:t>
      </w:r>
      <w:r w:rsidRPr="00DD4620">
        <w:rPr>
          <w:rFonts w:ascii="Times New Roman" w:hAnsi="Times New Roman"/>
          <w:color w:val="000000"/>
          <w:lang w:val="ru-RU"/>
        </w:rPr>
        <w:t xml:space="preserve">.777 </w:t>
      </w:r>
      <w:r>
        <w:rPr>
          <w:rFonts w:ascii="Times New Roman" w:hAnsi="Times New Roman"/>
          <w:color w:val="000000"/>
        </w:rPr>
        <w:t>DCTransferC</w:t>
      </w:r>
      <w:r w:rsidRPr="00DD4620">
        <w:rPr>
          <w:rFonts w:ascii="Times New Roman" w:hAnsi="Times New Roman"/>
          <w:color w:val="000000"/>
          <w:lang w:val="ru-RU"/>
        </w:rPr>
        <w:t>2</w:t>
      </w:r>
      <w:r>
        <w:rPr>
          <w:rFonts w:ascii="Times New Roman" w:hAnsi="Times New Roman"/>
          <w:color w:val="000000"/>
        </w:rPr>
        <w:t>CSenderNotification</w:t>
      </w:r>
      <w:r w:rsidRPr="00DD4620">
        <w:rPr>
          <w:rFonts w:ascii="Times New Roman" w:hAnsi="Times New Roman"/>
          <w:color w:val="000000"/>
          <w:lang w:val="ru-RU"/>
        </w:rPr>
        <w:t>) и проведения входного контроля перенаправляет ЭС Клиенту-ФЛ-плательщику.</w:t>
      </w:r>
    </w:p>
    <w:p w:rsidR="00560288" w:rsidRDefault="00560288" w:rsidP="00560288">
      <w:pPr>
        <w:pStyle w:val="30"/>
      </w:pPr>
      <w:bookmarkStart w:id="198" w:name="_Toc112336981"/>
      <w:r>
        <w:lastRenderedPageBreak/>
        <w:t>Неуспешный сценарий обмена 1</w:t>
      </w:r>
      <w:bookmarkEnd w:id="197"/>
      <w:bookmarkEnd w:id="198"/>
    </w:p>
    <w:p w:rsidR="00560288" w:rsidRDefault="00560288" w:rsidP="00560288">
      <w:r>
        <w:rPr>
          <w:noProof/>
          <w:lang w:val="ru-RU" w:eastAsia="ru-RU"/>
        </w:rPr>
        <w:drawing>
          <wp:inline distT="0" distB="0" distL="0" distR="0" wp14:anchorId="76F3A250" wp14:editId="7BA6C1D5">
            <wp:extent cx="5971540" cy="3453572"/>
            <wp:effectExtent l="0" t="0" r="0" b="0"/>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
                    <pic:cNvPicPr/>
                  </pic:nvPicPr>
                  <pic:blipFill>
                    <a:blip r:embed="rId48"/>
                    <a:stretch>
                      <a:fillRect/>
                    </a:stretch>
                  </pic:blipFill>
                  <pic:spPr>
                    <a:xfrm>
                      <a:off x="0" y="0"/>
                      <a:ext cx="5971540" cy="3453572"/>
                    </a:xfrm>
                    <a:prstGeom prst="rect">
                      <a:avLst/>
                    </a:prstGeom>
                  </pic:spPr>
                </pic:pic>
              </a:graphicData>
            </a:graphic>
          </wp:inline>
        </w:drawing>
      </w:r>
    </w:p>
    <w:p w:rsidR="00560288" w:rsidRPr="00DD4620" w:rsidRDefault="00560288" w:rsidP="00560288">
      <w:pPr>
        <w:spacing w:after="269"/>
        <w:jc w:val="both"/>
        <w:rPr>
          <w:lang w:val="ru-RU"/>
        </w:rPr>
      </w:pPr>
      <w:r w:rsidRPr="00DD4620">
        <w:rPr>
          <w:rFonts w:ascii="Times New Roman" w:hAnsi="Times New Roman"/>
          <w:b/>
          <w:color w:val="000000"/>
          <w:lang w:val="ru-RU"/>
        </w:rPr>
        <w:t>Описание</w:t>
      </w:r>
    </w:p>
    <w:p w:rsidR="00560288" w:rsidRPr="00DD4620" w:rsidRDefault="00560288" w:rsidP="00560288">
      <w:pPr>
        <w:spacing w:after="269"/>
        <w:jc w:val="both"/>
        <w:rPr>
          <w:lang w:val="ru-RU"/>
        </w:rPr>
      </w:pPr>
      <w:r w:rsidRPr="00DD4620">
        <w:rPr>
          <w:rFonts w:ascii="Times New Roman" w:hAnsi="Times New Roman"/>
          <w:color w:val="000000"/>
          <w:lang w:val="ru-RU"/>
        </w:rPr>
        <w:t>Неуспешный процесс перевода средств между кошельками клиентов ФЛ.</w:t>
      </w:r>
    </w:p>
    <w:p w:rsidR="00560288" w:rsidRDefault="00560288" w:rsidP="00560288">
      <w:pPr>
        <w:spacing w:after="269"/>
        <w:jc w:val="both"/>
      </w:pPr>
      <w:r>
        <w:rPr>
          <w:rFonts w:ascii="Times New Roman" w:hAnsi="Times New Roman"/>
          <w:b/>
          <w:color w:val="000000"/>
        </w:rPr>
        <w:t>Применяемые форматы сообщений</w:t>
      </w:r>
    </w:p>
    <w:p w:rsidR="00560288" w:rsidRPr="00DD4620" w:rsidRDefault="00560288" w:rsidP="003B28CE">
      <w:pPr>
        <w:numPr>
          <w:ilvl w:val="0"/>
          <w:numId w:val="139"/>
        </w:numPr>
        <w:jc w:val="both"/>
        <w:rPr>
          <w:lang w:val="ru-RU"/>
        </w:rPr>
      </w:pPr>
      <w:r w:rsidRPr="00DD4620">
        <w:rPr>
          <w:rFonts w:ascii="Times New Roman" w:hAnsi="Times New Roman"/>
          <w:color w:val="000000"/>
          <w:lang w:val="ru-RU"/>
        </w:rPr>
        <w:t xml:space="preserve">Запрос возможности </w:t>
      </w:r>
      <w:r>
        <w:rPr>
          <w:rFonts w:ascii="Times New Roman" w:hAnsi="Times New Roman"/>
          <w:color w:val="000000"/>
        </w:rPr>
        <w:t>C</w:t>
      </w:r>
      <w:r w:rsidRPr="00DD4620">
        <w:rPr>
          <w:rFonts w:ascii="Times New Roman" w:hAnsi="Times New Roman"/>
          <w:color w:val="000000"/>
          <w:lang w:val="ru-RU"/>
        </w:rPr>
        <w:t>2</w:t>
      </w:r>
      <w:r>
        <w:rPr>
          <w:rFonts w:ascii="Times New Roman" w:hAnsi="Times New Roman"/>
          <w:color w:val="000000"/>
        </w:rPr>
        <w:t>C</w:t>
      </w:r>
      <w:r w:rsidRPr="00DD4620">
        <w:rPr>
          <w:rFonts w:ascii="Times New Roman" w:hAnsi="Times New Roman"/>
          <w:color w:val="000000"/>
          <w:lang w:val="ru-RU"/>
        </w:rPr>
        <w:t xml:space="preserve"> перевода ЦР (</w:t>
      </w:r>
      <w:r>
        <w:rPr>
          <w:rFonts w:ascii="Times New Roman" w:hAnsi="Times New Roman"/>
          <w:color w:val="000000"/>
        </w:rPr>
        <w:t>cbdc</w:t>
      </w:r>
      <w:r w:rsidRPr="00DD4620">
        <w:rPr>
          <w:rFonts w:ascii="Times New Roman" w:hAnsi="Times New Roman"/>
          <w:color w:val="000000"/>
          <w:lang w:val="ru-RU"/>
        </w:rPr>
        <w:t xml:space="preserve">.012 </w:t>
      </w:r>
      <w:r>
        <w:rPr>
          <w:rFonts w:ascii="Times New Roman" w:hAnsi="Times New Roman"/>
          <w:color w:val="000000"/>
        </w:rPr>
        <w:t>C</w:t>
      </w:r>
      <w:r w:rsidRPr="00DD4620">
        <w:rPr>
          <w:rFonts w:ascii="Times New Roman" w:hAnsi="Times New Roman"/>
          <w:color w:val="000000"/>
          <w:lang w:val="ru-RU"/>
        </w:rPr>
        <w:t>2</w:t>
      </w:r>
      <w:r>
        <w:rPr>
          <w:rFonts w:ascii="Times New Roman" w:hAnsi="Times New Roman"/>
          <w:color w:val="000000"/>
        </w:rPr>
        <w:t>CPossibilityRequest</w:t>
      </w:r>
      <w:r w:rsidRPr="00DD4620">
        <w:rPr>
          <w:rFonts w:ascii="Times New Roman" w:hAnsi="Times New Roman"/>
          <w:color w:val="000000"/>
          <w:lang w:val="ru-RU"/>
        </w:rPr>
        <w:t>);</w:t>
      </w:r>
    </w:p>
    <w:p w:rsidR="00560288" w:rsidRDefault="00560288" w:rsidP="003B28CE">
      <w:pPr>
        <w:numPr>
          <w:ilvl w:val="0"/>
          <w:numId w:val="139"/>
        </w:numPr>
        <w:jc w:val="both"/>
      </w:pPr>
      <w:r>
        <w:rPr>
          <w:rFonts w:ascii="Times New Roman" w:hAnsi="Times New Roman"/>
          <w:color w:val="000000"/>
        </w:rPr>
        <w:t>Результат контроля (cbdc.666 StatusReport)</w:t>
      </w:r>
    </w:p>
    <w:p w:rsidR="00560288" w:rsidRDefault="00560288" w:rsidP="00560288">
      <w:pPr>
        <w:spacing w:after="269"/>
        <w:jc w:val="both"/>
      </w:pPr>
      <w:r>
        <w:rPr>
          <w:rFonts w:ascii="Times New Roman" w:hAnsi="Times New Roman"/>
          <w:b/>
          <w:color w:val="000000"/>
        </w:rPr>
        <w:t>Условие применения</w:t>
      </w:r>
    </w:p>
    <w:p w:rsidR="00560288" w:rsidRPr="00DD4620" w:rsidRDefault="00560288" w:rsidP="00560288">
      <w:pPr>
        <w:spacing w:after="269"/>
        <w:jc w:val="both"/>
        <w:rPr>
          <w:lang w:val="ru-RU"/>
        </w:rPr>
      </w:pPr>
      <w:r w:rsidRPr="00DD4620">
        <w:rPr>
          <w:rFonts w:ascii="Times New Roman" w:hAnsi="Times New Roman"/>
          <w:color w:val="000000"/>
          <w:lang w:val="ru-RU"/>
        </w:rPr>
        <w:t>Намерение Клиента-ФЛ по переводу ЦР с кошелька Клиента - ФЛ-плательщика на кошелек Клиента - ФЛ-получателя по идентификатору (номеру телефона) ФЛ-получателя или идентификатору кошелька ФЛ-получателя</w:t>
      </w:r>
    </w:p>
    <w:p w:rsidR="00560288" w:rsidRPr="00DD4620" w:rsidRDefault="00560288" w:rsidP="00560288">
      <w:pPr>
        <w:spacing w:after="269"/>
        <w:jc w:val="both"/>
        <w:rPr>
          <w:lang w:val="ru-RU"/>
        </w:rPr>
      </w:pPr>
      <w:r w:rsidRPr="00DD4620">
        <w:rPr>
          <w:rFonts w:ascii="Times New Roman" w:hAnsi="Times New Roman"/>
          <w:b/>
          <w:color w:val="000000"/>
          <w:lang w:val="ru-RU"/>
        </w:rPr>
        <w:t>Последовательность обмена</w:t>
      </w:r>
    </w:p>
    <w:p w:rsidR="00560288" w:rsidRPr="00DD4620" w:rsidRDefault="00560288" w:rsidP="00560288">
      <w:pPr>
        <w:spacing w:after="269"/>
        <w:jc w:val="both"/>
        <w:rPr>
          <w:lang w:val="ru-RU"/>
        </w:rPr>
      </w:pPr>
      <w:r w:rsidRPr="00DD4620">
        <w:rPr>
          <w:rFonts w:ascii="Times New Roman" w:hAnsi="Times New Roman"/>
          <w:color w:val="000000"/>
          <w:lang w:val="ru-RU"/>
        </w:rPr>
        <w:t xml:space="preserve">1. Клиент-ФЛ-плательщик направляет в адрес ФП ЭС "Запрос возможности </w:t>
      </w:r>
      <w:r>
        <w:rPr>
          <w:rFonts w:ascii="Times New Roman" w:hAnsi="Times New Roman"/>
          <w:color w:val="000000"/>
        </w:rPr>
        <w:t>C</w:t>
      </w:r>
      <w:r w:rsidRPr="00DD4620">
        <w:rPr>
          <w:rFonts w:ascii="Times New Roman" w:hAnsi="Times New Roman"/>
          <w:color w:val="000000"/>
          <w:lang w:val="ru-RU"/>
        </w:rPr>
        <w:t>2</w:t>
      </w:r>
      <w:r>
        <w:rPr>
          <w:rFonts w:ascii="Times New Roman" w:hAnsi="Times New Roman"/>
          <w:color w:val="000000"/>
        </w:rPr>
        <w:t>C</w:t>
      </w:r>
      <w:r w:rsidRPr="00DD4620">
        <w:rPr>
          <w:rFonts w:ascii="Times New Roman" w:hAnsi="Times New Roman"/>
          <w:color w:val="000000"/>
          <w:lang w:val="ru-RU"/>
        </w:rPr>
        <w:t xml:space="preserve"> перевода ЦР" (</w:t>
      </w:r>
      <w:r>
        <w:rPr>
          <w:rFonts w:ascii="Times New Roman" w:hAnsi="Times New Roman"/>
          <w:color w:val="000000"/>
        </w:rPr>
        <w:t>cbdc</w:t>
      </w:r>
      <w:r w:rsidRPr="00DD4620">
        <w:rPr>
          <w:rFonts w:ascii="Times New Roman" w:hAnsi="Times New Roman"/>
          <w:color w:val="000000"/>
          <w:lang w:val="ru-RU"/>
        </w:rPr>
        <w:t xml:space="preserve">.012 </w:t>
      </w:r>
      <w:r>
        <w:rPr>
          <w:rFonts w:ascii="Times New Roman" w:hAnsi="Times New Roman"/>
          <w:color w:val="000000"/>
        </w:rPr>
        <w:t>C</w:t>
      </w:r>
      <w:r w:rsidRPr="00DD4620">
        <w:rPr>
          <w:rFonts w:ascii="Times New Roman" w:hAnsi="Times New Roman"/>
          <w:color w:val="000000"/>
          <w:lang w:val="ru-RU"/>
        </w:rPr>
        <w:t>2</w:t>
      </w:r>
      <w:r>
        <w:rPr>
          <w:rFonts w:ascii="Times New Roman" w:hAnsi="Times New Roman"/>
          <w:color w:val="000000"/>
        </w:rPr>
        <w:t>CPossibilityRequest</w:t>
      </w:r>
      <w:r w:rsidRPr="00DD4620">
        <w:rPr>
          <w:rFonts w:ascii="Times New Roman" w:hAnsi="Times New Roman"/>
          <w:color w:val="000000"/>
          <w:lang w:val="ru-RU"/>
        </w:rPr>
        <w:t>).</w:t>
      </w:r>
    </w:p>
    <w:p w:rsidR="00560288" w:rsidRPr="00DD4620" w:rsidRDefault="00560288" w:rsidP="00560288">
      <w:pPr>
        <w:spacing w:after="269"/>
        <w:jc w:val="both"/>
        <w:rPr>
          <w:lang w:val="ru-RU"/>
        </w:rPr>
      </w:pPr>
      <w:r w:rsidRPr="00DD4620">
        <w:rPr>
          <w:rFonts w:ascii="Times New Roman" w:hAnsi="Times New Roman"/>
          <w:color w:val="000000"/>
          <w:lang w:val="ru-RU"/>
        </w:rPr>
        <w:t xml:space="preserve">2. ФП проводит входной контроль ЭС "Запрос возможности </w:t>
      </w:r>
      <w:r>
        <w:rPr>
          <w:rFonts w:ascii="Times New Roman" w:hAnsi="Times New Roman"/>
          <w:color w:val="000000"/>
        </w:rPr>
        <w:t>C</w:t>
      </w:r>
      <w:r w:rsidRPr="00DD4620">
        <w:rPr>
          <w:rFonts w:ascii="Times New Roman" w:hAnsi="Times New Roman"/>
          <w:color w:val="000000"/>
          <w:lang w:val="ru-RU"/>
        </w:rPr>
        <w:t>2</w:t>
      </w:r>
      <w:r>
        <w:rPr>
          <w:rFonts w:ascii="Times New Roman" w:hAnsi="Times New Roman"/>
          <w:color w:val="000000"/>
        </w:rPr>
        <w:t>C</w:t>
      </w:r>
      <w:r w:rsidRPr="00DD4620">
        <w:rPr>
          <w:rFonts w:ascii="Times New Roman" w:hAnsi="Times New Roman"/>
          <w:color w:val="000000"/>
          <w:lang w:val="ru-RU"/>
        </w:rPr>
        <w:t xml:space="preserve"> перевода ЦР" (</w:t>
      </w:r>
      <w:r>
        <w:rPr>
          <w:rFonts w:ascii="Times New Roman" w:hAnsi="Times New Roman"/>
          <w:color w:val="000000"/>
        </w:rPr>
        <w:t>cbdc</w:t>
      </w:r>
      <w:r w:rsidRPr="00DD4620">
        <w:rPr>
          <w:rFonts w:ascii="Times New Roman" w:hAnsi="Times New Roman"/>
          <w:color w:val="000000"/>
          <w:lang w:val="ru-RU"/>
        </w:rPr>
        <w:t xml:space="preserve">.012 </w:t>
      </w:r>
      <w:r>
        <w:rPr>
          <w:rFonts w:ascii="Times New Roman" w:hAnsi="Times New Roman"/>
          <w:color w:val="000000"/>
        </w:rPr>
        <w:t>C</w:t>
      </w:r>
      <w:r w:rsidRPr="00DD4620">
        <w:rPr>
          <w:rFonts w:ascii="Times New Roman" w:hAnsi="Times New Roman"/>
          <w:color w:val="000000"/>
          <w:lang w:val="ru-RU"/>
        </w:rPr>
        <w:t>2</w:t>
      </w:r>
      <w:r>
        <w:rPr>
          <w:rFonts w:ascii="Times New Roman" w:hAnsi="Times New Roman"/>
          <w:color w:val="000000"/>
        </w:rPr>
        <w:t>CPossibilityRequest</w:t>
      </w:r>
      <w:r w:rsidRPr="00DD4620">
        <w:rPr>
          <w:rFonts w:ascii="Times New Roman" w:hAnsi="Times New Roman"/>
          <w:color w:val="000000"/>
          <w:lang w:val="ru-RU"/>
        </w:rPr>
        <w:t xml:space="preserve">) и в случае успешного прохождения проверок перенаправляет ЭС "Запрос возможности </w:t>
      </w:r>
      <w:r>
        <w:rPr>
          <w:rFonts w:ascii="Times New Roman" w:hAnsi="Times New Roman"/>
          <w:color w:val="000000"/>
        </w:rPr>
        <w:t>C</w:t>
      </w:r>
      <w:r w:rsidRPr="00DD4620">
        <w:rPr>
          <w:rFonts w:ascii="Times New Roman" w:hAnsi="Times New Roman"/>
          <w:color w:val="000000"/>
          <w:lang w:val="ru-RU"/>
        </w:rPr>
        <w:t>2</w:t>
      </w:r>
      <w:r>
        <w:rPr>
          <w:rFonts w:ascii="Times New Roman" w:hAnsi="Times New Roman"/>
          <w:color w:val="000000"/>
        </w:rPr>
        <w:t>C</w:t>
      </w:r>
      <w:r w:rsidRPr="00DD4620">
        <w:rPr>
          <w:rFonts w:ascii="Times New Roman" w:hAnsi="Times New Roman"/>
          <w:color w:val="000000"/>
          <w:lang w:val="ru-RU"/>
        </w:rPr>
        <w:t xml:space="preserve"> перевода ЦР" (</w:t>
      </w:r>
      <w:r>
        <w:rPr>
          <w:rFonts w:ascii="Times New Roman" w:hAnsi="Times New Roman"/>
          <w:color w:val="000000"/>
        </w:rPr>
        <w:t>cbdc</w:t>
      </w:r>
      <w:r w:rsidRPr="00DD4620">
        <w:rPr>
          <w:rFonts w:ascii="Times New Roman" w:hAnsi="Times New Roman"/>
          <w:color w:val="000000"/>
          <w:lang w:val="ru-RU"/>
        </w:rPr>
        <w:t xml:space="preserve">.012 </w:t>
      </w:r>
      <w:r>
        <w:rPr>
          <w:rFonts w:ascii="Times New Roman" w:hAnsi="Times New Roman"/>
          <w:color w:val="000000"/>
        </w:rPr>
        <w:t>C</w:t>
      </w:r>
      <w:r w:rsidRPr="00DD4620">
        <w:rPr>
          <w:rFonts w:ascii="Times New Roman" w:hAnsi="Times New Roman"/>
          <w:color w:val="000000"/>
          <w:lang w:val="ru-RU"/>
        </w:rPr>
        <w:t>2</w:t>
      </w:r>
      <w:r>
        <w:rPr>
          <w:rFonts w:ascii="Times New Roman" w:hAnsi="Times New Roman"/>
          <w:color w:val="000000"/>
        </w:rPr>
        <w:t>CPossibilityRequest</w:t>
      </w:r>
      <w:r w:rsidRPr="00DD4620">
        <w:rPr>
          <w:rFonts w:ascii="Times New Roman" w:hAnsi="Times New Roman"/>
          <w:color w:val="000000"/>
          <w:lang w:val="ru-RU"/>
        </w:rPr>
        <w:t>) в РОРД.</w:t>
      </w:r>
    </w:p>
    <w:p w:rsidR="00560288" w:rsidRPr="00DD4620" w:rsidRDefault="00560288" w:rsidP="00560288">
      <w:pPr>
        <w:spacing w:after="269"/>
        <w:jc w:val="both"/>
        <w:rPr>
          <w:lang w:val="ru-RU"/>
        </w:rPr>
      </w:pPr>
      <w:r w:rsidRPr="00DD4620">
        <w:rPr>
          <w:rFonts w:ascii="Times New Roman" w:hAnsi="Times New Roman"/>
          <w:color w:val="000000"/>
          <w:lang w:val="ru-RU"/>
        </w:rPr>
        <w:lastRenderedPageBreak/>
        <w:t>3. РОРД при получении запроса проводит входной контроль и следующие проверки для определения возможности перевода:</w:t>
      </w:r>
    </w:p>
    <w:p w:rsidR="00560288" w:rsidRPr="00DD4620" w:rsidRDefault="00560288" w:rsidP="003B28CE">
      <w:pPr>
        <w:numPr>
          <w:ilvl w:val="0"/>
          <w:numId w:val="140"/>
        </w:numPr>
        <w:jc w:val="both"/>
        <w:rPr>
          <w:lang w:val="ru-RU"/>
        </w:rPr>
      </w:pPr>
      <w:r w:rsidRPr="00DD4620">
        <w:rPr>
          <w:rFonts w:ascii="Times New Roman" w:hAnsi="Times New Roman"/>
          <w:color w:val="000000"/>
          <w:lang w:val="ru-RU"/>
        </w:rPr>
        <w:t>наличие Клиента ФЛ-получателя в реестре Клиентов ПлЦР, в соответствии с переданным идентификатором,</w:t>
      </w:r>
    </w:p>
    <w:p w:rsidR="00560288" w:rsidRPr="00DD4620" w:rsidRDefault="00560288" w:rsidP="003B28CE">
      <w:pPr>
        <w:numPr>
          <w:ilvl w:val="0"/>
          <w:numId w:val="140"/>
        </w:numPr>
        <w:jc w:val="both"/>
        <w:rPr>
          <w:lang w:val="ru-RU"/>
        </w:rPr>
      </w:pPr>
      <w:r w:rsidRPr="00DD4620">
        <w:rPr>
          <w:rFonts w:ascii="Times New Roman" w:hAnsi="Times New Roman"/>
          <w:color w:val="000000"/>
          <w:lang w:val="ru-RU"/>
        </w:rPr>
        <w:t>наличие и текущий статус кошельков Клиента ФЛ-плательщика и Клиента ФЛ-получателя;</w:t>
      </w:r>
    </w:p>
    <w:p w:rsidR="00560288" w:rsidRPr="00DD4620" w:rsidRDefault="00560288" w:rsidP="003B28CE">
      <w:pPr>
        <w:numPr>
          <w:ilvl w:val="0"/>
          <w:numId w:val="140"/>
        </w:numPr>
        <w:jc w:val="both"/>
        <w:rPr>
          <w:lang w:val="ru-RU"/>
        </w:rPr>
      </w:pPr>
      <w:r w:rsidRPr="00DD4620">
        <w:rPr>
          <w:rFonts w:ascii="Times New Roman" w:hAnsi="Times New Roman"/>
          <w:color w:val="000000"/>
          <w:lang w:val="ru-RU"/>
        </w:rPr>
        <w:t>несовпадение кошелька Клиента ФЛ-плательщика и кошелька Клиента ФЛ-получателя.</w:t>
      </w:r>
    </w:p>
    <w:p w:rsidR="00560288" w:rsidRPr="00DD4620" w:rsidRDefault="00560288" w:rsidP="00560288">
      <w:pPr>
        <w:spacing w:after="269"/>
        <w:jc w:val="both"/>
        <w:rPr>
          <w:lang w:val="ru-RU"/>
        </w:rPr>
      </w:pPr>
      <w:r w:rsidRPr="00DD4620">
        <w:rPr>
          <w:rFonts w:ascii="Times New Roman" w:hAnsi="Times New Roman"/>
          <w:color w:val="000000"/>
          <w:lang w:val="ru-RU"/>
        </w:rPr>
        <w:t>В случае неуспешного прохождения проверок РОРД направляет в адрес ФП, обслуживающего Клиента ФЛ-плательщика, ЭС "Результат контроля" (</w:t>
      </w:r>
      <w:r>
        <w:rPr>
          <w:rFonts w:ascii="Times New Roman" w:hAnsi="Times New Roman"/>
          <w:color w:val="000000"/>
        </w:rPr>
        <w:t>cbdc</w:t>
      </w:r>
      <w:r w:rsidRPr="00DD4620">
        <w:rPr>
          <w:rFonts w:ascii="Times New Roman" w:hAnsi="Times New Roman"/>
          <w:color w:val="000000"/>
          <w:lang w:val="ru-RU"/>
        </w:rPr>
        <w:t xml:space="preserve">.666 </w:t>
      </w:r>
      <w:r>
        <w:rPr>
          <w:rFonts w:ascii="Times New Roman" w:hAnsi="Times New Roman"/>
          <w:color w:val="000000"/>
        </w:rPr>
        <w:t>StatusReport</w:t>
      </w:r>
      <w:r w:rsidRPr="00DD4620">
        <w:rPr>
          <w:rFonts w:ascii="Times New Roman" w:hAnsi="Times New Roman"/>
          <w:color w:val="000000"/>
          <w:lang w:val="ru-RU"/>
        </w:rPr>
        <w:t>) с указанием кода ошибки.</w:t>
      </w:r>
    </w:p>
    <w:p w:rsidR="00560288" w:rsidRPr="00DD4620" w:rsidRDefault="00560288" w:rsidP="00560288">
      <w:pPr>
        <w:spacing w:after="269"/>
        <w:jc w:val="both"/>
        <w:rPr>
          <w:lang w:val="ru-RU"/>
        </w:rPr>
      </w:pPr>
      <w:r w:rsidRPr="00DD4620">
        <w:rPr>
          <w:rFonts w:ascii="Times New Roman" w:hAnsi="Times New Roman"/>
          <w:color w:val="000000"/>
          <w:lang w:val="ru-RU"/>
        </w:rPr>
        <w:t>4. ФП после получения ЭС "Результаты контроля" (</w:t>
      </w:r>
      <w:r>
        <w:rPr>
          <w:rFonts w:ascii="Times New Roman" w:hAnsi="Times New Roman"/>
          <w:color w:val="000000"/>
        </w:rPr>
        <w:t>cbdc</w:t>
      </w:r>
      <w:r w:rsidRPr="00DD4620">
        <w:rPr>
          <w:rFonts w:ascii="Times New Roman" w:hAnsi="Times New Roman"/>
          <w:color w:val="000000"/>
          <w:lang w:val="ru-RU"/>
        </w:rPr>
        <w:t xml:space="preserve">.666 </w:t>
      </w:r>
      <w:r>
        <w:rPr>
          <w:rFonts w:ascii="Times New Roman" w:hAnsi="Times New Roman"/>
          <w:color w:val="000000"/>
        </w:rPr>
        <w:t>StatusReport</w:t>
      </w:r>
      <w:r w:rsidRPr="00DD4620">
        <w:rPr>
          <w:rFonts w:ascii="Times New Roman" w:hAnsi="Times New Roman"/>
          <w:color w:val="000000"/>
          <w:lang w:val="ru-RU"/>
        </w:rPr>
        <w:t>) информирует Клиента ФЛ-плательщика о невозможности исполнения Запроса.</w:t>
      </w:r>
    </w:p>
    <w:p w:rsidR="00560288" w:rsidRDefault="00560288" w:rsidP="00560288">
      <w:pPr>
        <w:pStyle w:val="30"/>
      </w:pPr>
      <w:bookmarkStart w:id="199" w:name="_Toc41743267"/>
      <w:bookmarkStart w:id="200" w:name="_Toc112336982"/>
      <w:r>
        <w:t>Неуспешный сценарий обмена 2</w:t>
      </w:r>
      <w:bookmarkEnd w:id="199"/>
      <w:bookmarkEnd w:id="200"/>
    </w:p>
    <w:p w:rsidR="00560288" w:rsidRDefault="00560288" w:rsidP="00560288">
      <w:r>
        <w:rPr>
          <w:noProof/>
          <w:lang w:val="ru-RU" w:eastAsia="ru-RU"/>
        </w:rPr>
        <w:drawing>
          <wp:inline distT="0" distB="0" distL="0" distR="0" wp14:anchorId="47670270" wp14:editId="55D5587B">
            <wp:extent cx="5971540" cy="3732213"/>
            <wp:effectExtent l="0" t="0" r="0" b="0"/>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
                    <pic:cNvPicPr/>
                  </pic:nvPicPr>
                  <pic:blipFill>
                    <a:blip r:embed="rId49"/>
                    <a:stretch>
                      <a:fillRect/>
                    </a:stretch>
                  </pic:blipFill>
                  <pic:spPr>
                    <a:xfrm>
                      <a:off x="0" y="0"/>
                      <a:ext cx="5971540" cy="3732213"/>
                    </a:xfrm>
                    <a:prstGeom prst="rect">
                      <a:avLst/>
                    </a:prstGeom>
                  </pic:spPr>
                </pic:pic>
              </a:graphicData>
            </a:graphic>
          </wp:inline>
        </w:drawing>
      </w:r>
    </w:p>
    <w:p w:rsidR="00560288" w:rsidRPr="00DD4620" w:rsidRDefault="00560288" w:rsidP="00560288">
      <w:pPr>
        <w:spacing w:after="269"/>
        <w:jc w:val="both"/>
        <w:rPr>
          <w:lang w:val="ru-RU"/>
        </w:rPr>
      </w:pPr>
      <w:r w:rsidRPr="00DD4620">
        <w:rPr>
          <w:rFonts w:ascii="Times New Roman" w:hAnsi="Times New Roman"/>
          <w:b/>
          <w:color w:val="000000"/>
          <w:lang w:val="ru-RU"/>
        </w:rPr>
        <w:t>Описание</w:t>
      </w:r>
    </w:p>
    <w:p w:rsidR="00560288" w:rsidRPr="00DD4620" w:rsidRDefault="00560288" w:rsidP="00560288">
      <w:pPr>
        <w:spacing w:after="269"/>
        <w:jc w:val="both"/>
        <w:rPr>
          <w:lang w:val="ru-RU"/>
        </w:rPr>
      </w:pPr>
      <w:r w:rsidRPr="00DD4620">
        <w:rPr>
          <w:rFonts w:ascii="Times New Roman" w:hAnsi="Times New Roman"/>
          <w:color w:val="000000"/>
          <w:lang w:val="ru-RU"/>
        </w:rPr>
        <w:t>Неуспешный процесс перевода средств между кошельками Клиентов ФЛ.</w:t>
      </w:r>
    </w:p>
    <w:p w:rsidR="00560288" w:rsidRDefault="00560288" w:rsidP="00560288">
      <w:pPr>
        <w:spacing w:after="269"/>
        <w:jc w:val="both"/>
      </w:pPr>
      <w:r>
        <w:rPr>
          <w:rFonts w:ascii="Times New Roman" w:hAnsi="Times New Roman"/>
          <w:b/>
          <w:color w:val="000000"/>
        </w:rPr>
        <w:t>Применяемые форматы сообщений</w:t>
      </w:r>
    </w:p>
    <w:p w:rsidR="00560288" w:rsidRPr="00DD4620" w:rsidRDefault="00560288" w:rsidP="003B28CE">
      <w:pPr>
        <w:numPr>
          <w:ilvl w:val="0"/>
          <w:numId w:val="141"/>
        </w:numPr>
        <w:jc w:val="both"/>
        <w:rPr>
          <w:lang w:val="ru-RU"/>
        </w:rPr>
      </w:pPr>
      <w:r w:rsidRPr="00DD4620">
        <w:rPr>
          <w:rFonts w:ascii="Times New Roman" w:hAnsi="Times New Roman"/>
          <w:color w:val="000000"/>
          <w:lang w:val="ru-RU"/>
        </w:rPr>
        <w:lastRenderedPageBreak/>
        <w:t>Распоряжение Клиента на перевод ЦР (С2С) (</w:t>
      </w:r>
      <w:r>
        <w:rPr>
          <w:rFonts w:ascii="Times New Roman" w:hAnsi="Times New Roman"/>
          <w:color w:val="000000"/>
        </w:rPr>
        <w:t>cbdc</w:t>
      </w:r>
      <w:r w:rsidRPr="00DD4620">
        <w:rPr>
          <w:rFonts w:ascii="Times New Roman" w:hAnsi="Times New Roman"/>
          <w:color w:val="000000"/>
          <w:lang w:val="ru-RU"/>
        </w:rPr>
        <w:t xml:space="preserve">.003 </w:t>
      </w:r>
      <w:r>
        <w:rPr>
          <w:rFonts w:ascii="Times New Roman" w:hAnsi="Times New Roman"/>
          <w:color w:val="000000"/>
        </w:rPr>
        <w:t>CustomerDCTransferC</w:t>
      </w:r>
      <w:r w:rsidRPr="00DD4620">
        <w:rPr>
          <w:rFonts w:ascii="Times New Roman" w:hAnsi="Times New Roman"/>
          <w:color w:val="000000"/>
          <w:lang w:val="ru-RU"/>
        </w:rPr>
        <w:t>2</w:t>
      </w:r>
      <w:r>
        <w:rPr>
          <w:rFonts w:ascii="Times New Roman" w:hAnsi="Times New Roman"/>
          <w:color w:val="000000"/>
        </w:rPr>
        <w:t>C</w:t>
      </w:r>
      <w:r w:rsidRPr="00DD4620">
        <w:rPr>
          <w:rFonts w:ascii="Times New Roman" w:hAnsi="Times New Roman"/>
          <w:color w:val="000000"/>
          <w:lang w:val="ru-RU"/>
        </w:rPr>
        <w:t>).</w:t>
      </w:r>
    </w:p>
    <w:p w:rsidR="00560288" w:rsidRPr="00DD4620" w:rsidRDefault="00560288" w:rsidP="00560288">
      <w:pPr>
        <w:spacing w:after="269"/>
        <w:jc w:val="both"/>
        <w:rPr>
          <w:lang w:val="ru-RU"/>
        </w:rPr>
      </w:pPr>
      <w:r w:rsidRPr="00DD4620">
        <w:rPr>
          <w:rFonts w:ascii="Times New Roman" w:hAnsi="Times New Roman"/>
          <w:b/>
          <w:color w:val="000000"/>
          <w:lang w:val="ru-RU"/>
        </w:rPr>
        <w:t>Условие применения</w:t>
      </w:r>
    </w:p>
    <w:p w:rsidR="00560288" w:rsidRPr="00DD4620" w:rsidRDefault="00560288" w:rsidP="00560288">
      <w:pPr>
        <w:spacing w:after="269"/>
        <w:jc w:val="both"/>
        <w:rPr>
          <w:lang w:val="ru-RU"/>
        </w:rPr>
      </w:pPr>
      <w:r w:rsidRPr="00DD4620">
        <w:rPr>
          <w:rFonts w:ascii="Times New Roman" w:hAnsi="Times New Roman"/>
          <w:color w:val="000000"/>
          <w:lang w:val="ru-RU"/>
        </w:rPr>
        <w:t xml:space="preserve">Клиент ФЛ-плательщик получил положительный ответ на запрос возможности </w:t>
      </w:r>
      <w:r>
        <w:rPr>
          <w:rFonts w:ascii="Times New Roman" w:hAnsi="Times New Roman"/>
          <w:color w:val="000000"/>
        </w:rPr>
        <w:t>C</w:t>
      </w:r>
      <w:r w:rsidRPr="00DD4620">
        <w:rPr>
          <w:rFonts w:ascii="Times New Roman" w:hAnsi="Times New Roman"/>
          <w:color w:val="000000"/>
          <w:lang w:val="ru-RU"/>
        </w:rPr>
        <w:t>2</w:t>
      </w:r>
      <w:r>
        <w:rPr>
          <w:rFonts w:ascii="Times New Roman" w:hAnsi="Times New Roman"/>
          <w:color w:val="000000"/>
        </w:rPr>
        <w:t>C</w:t>
      </w:r>
      <w:r w:rsidRPr="00DD4620">
        <w:rPr>
          <w:rFonts w:ascii="Times New Roman" w:hAnsi="Times New Roman"/>
          <w:color w:val="000000"/>
          <w:lang w:val="ru-RU"/>
        </w:rPr>
        <w:t xml:space="preserve"> перевода ЦР в ЭС "Ответ на запрос возможности </w:t>
      </w:r>
      <w:r>
        <w:rPr>
          <w:rFonts w:ascii="Times New Roman" w:hAnsi="Times New Roman"/>
          <w:color w:val="000000"/>
        </w:rPr>
        <w:t>C</w:t>
      </w:r>
      <w:r w:rsidRPr="00DD4620">
        <w:rPr>
          <w:rFonts w:ascii="Times New Roman" w:hAnsi="Times New Roman"/>
          <w:color w:val="000000"/>
          <w:lang w:val="ru-RU"/>
        </w:rPr>
        <w:t>2</w:t>
      </w:r>
      <w:r>
        <w:rPr>
          <w:rFonts w:ascii="Times New Roman" w:hAnsi="Times New Roman"/>
          <w:color w:val="000000"/>
        </w:rPr>
        <w:t>C</w:t>
      </w:r>
      <w:r w:rsidRPr="00DD4620">
        <w:rPr>
          <w:rFonts w:ascii="Times New Roman" w:hAnsi="Times New Roman"/>
          <w:color w:val="000000"/>
          <w:lang w:val="ru-RU"/>
        </w:rPr>
        <w:t xml:space="preserve"> перевода ЦР" (</w:t>
      </w:r>
      <w:r>
        <w:rPr>
          <w:rFonts w:ascii="Times New Roman" w:hAnsi="Times New Roman"/>
          <w:color w:val="000000"/>
        </w:rPr>
        <w:t>cbdc</w:t>
      </w:r>
      <w:r w:rsidRPr="00DD4620">
        <w:rPr>
          <w:rFonts w:ascii="Times New Roman" w:hAnsi="Times New Roman"/>
          <w:color w:val="000000"/>
          <w:lang w:val="ru-RU"/>
        </w:rPr>
        <w:t xml:space="preserve">.013 </w:t>
      </w:r>
      <w:r>
        <w:rPr>
          <w:rFonts w:ascii="Times New Roman" w:hAnsi="Times New Roman"/>
          <w:color w:val="000000"/>
        </w:rPr>
        <w:t>C</w:t>
      </w:r>
      <w:r w:rsidRPr="00DD4620">
        <w:rPr>
          <w:rFonts w:ascii="Times New Roman" w:hAnsi="Times New Roman"/>
          <w:color w:val="000000"/>
          <w:lang w:val="ru-RU"/>
        </w:rPr>
        <w:t>2</w:t>
      </w:r>
      <w:r>
        <w:rPr>
          <w:rFonts w:ascii="Times New Roman" w:hAnsi="Times New Roman"/>
          <w:color w:val="000000"/>
        </w:rPr>
        <w:t>CPossibilityResponse</w:t>
      </w:r>
      <w:r w:rsidRPr="00DD4620">
        <w:rPr>
          <w:rFonts w:ascii="Times New Roman" w:hAnsi="Times New Roman"/>
          <w:color w:val="000000"/>
          <w:lang w:val="ru-RU"/>
        </w:rPr>
        <w:t>).</w:t>
      </w:r>
    </w:p>
    <w:p w:rsidR="00560288" w:rsidRPr="00DD4620" w:rsidRDefault="00560288" w:rsidP="00560288">
      <w:pPr>
        <w:spacing w:after="269"/>
        <w:jc w:val="both"/>
        <w:rPr>
          <w:lang w:val="ru-RU"/>
        </w:rPr>
      </w:pPr>
      <w:r w:rsidRPr="00DD4620">
        <w:rPr>
          <w:rFonts w:ascii="Times New Roman" w:hAnsi="Times New Roman"/>
          <w:b/>
          <w:color w:val="000000"/>
          <w:lang w:val="ru-RU"/>
        </w:rPr>
        <w:t>Последовательность обмена</w:t>
      </w:r>
    </w:p>
    <w:p w:rsidR="00560288" w:rsidRPr="00DD4620" w:rsidRDefault="00560288" w:rsidP="00560288">
      <w:pPr>
        <w:spacing w:after="269"/>
        <w:jc w:val="both"/>
        <w:rPr>
          <w:lang w:val="ru-RU"/>
        </w:rPr>
      </w:pPr>
      <w:r w:rsidRPr="00DD4620">
        <w:rPr>
          <w:rFonts w:ascii="Times New Roman" w:hAnsi="Times New Roman"/>
          <w:color w:val="000000"/>
          <w:lang w:val="ru-RU"/>
        </w:rPr>
        <w:t>1. Клиент ФЛ-плательщик подписывает своей ЭП эталон транзакционного сообщения РР, содержащегося в реквизите &lt;</w:t>
      </w:r>
      <w:r>
        <w:rPr>
          <w:rFonts w:ascii="Times New Roman" w:hAnsi="Times New Roman"/>
          <w:color w:val="000000"/>
        </w:rPr>
        <w:t>DLDgst</w:t>
      </w:r>
      <w:r w:rsidRPr="00DD4620">
        <w:rPr>
          <w:rFonts w:ascii="Times New Roman" w:hAnsi="Times New Roman"/>
          <w:color w:val="000000"/>
          <w:lang w:val="ru-RU"/>
        </w:rPr>
        <w:t>/</w:t>
      </w:r>
      <w:r>
        <w:rPr>
          <w:rFonts w:ascii="Times New Roman" w:hAnsi="Times New Roman"/>
          <w:color w:val="000000"/>
        </w:rPr>
        <w:t>Rcrd</w:t>
      </w:r>
      <w:r w:rsidRPr="00DD4620">
        <w:rPr>
          <w:rFonts w:ascii="Times New Roman" w:hAnsi="Times New Roman"/>
          <w:color w:val="000000"/>
          <w:lang w:val="ru-RU"/>
        </w:rPr>
        <w:t>&gt;, помещает значение ЭП в реквизит &lt;</w:t>
      </w:r>
      <w:r>
        <w:rPr>
          <w:rFonts w:ascii="Times New Roman" w:hAnsi="Times New Roman"/>
          <w:color w:val="000000"/>
        </w:rPr>
        <w:t>DLDgst</w:t>
      </w:r>
      <w:r w:rsidRPr="00DD4620">
        <w:rPr>
          <w:rFonts w:ascii="Times New Roman" w:hAnsi="Times New Roman"/>
          <w:color w:val="000000"/>
          <w:lang w:val="ru-RU"/>
        </w:rPr>
        <w:t>/</w:t>
      </w:r>
      <w:r>
        <w:rPr>
          <w:rFonts w:ascii="Times New Roman" w:hAnsi="Times New Roman"/>
          <w:color w:val="000000"/>
        </w:rPr>
        <w:t>Sgn</w:t>
      </w:r>
      <w:r w:rsidRPr="00DD4620">
        <w:rPr>
          <w:rFonts w:ascii="Times New Roman" w:hAnsi="Times New Roman"/>
          <w:color w:val="000000"/>
          <w:lang w:val="ru-RU"/>
        </w:rPr>
        <w:t>&gt; (формирует "Дайджест РР"). Клиент-ФЛ-плательщик направляет в адрес ФП ЭС "Распоряжение Клиента на перевод ЦР (С2С)" (</w:t>
      </w:r>
      <w:r>
        <w:rPr>
          <w:rFonts w:ascii="Times New Roman" w:hAnsi="Times New Roman"/>
          <w:color w:val="000000"/>
        </w:rPr>
        <w:t>cbdc</w:t>
      </w:r>
      <w:r w:rsidRPr="00DD4620">
        <w:rPr>
          <w:rFonts w:ascii="Times New Roman" w:hAnsi="Times New Roman"/>
          <w:color w:val="000000"/>
          <w:lang w:val="ru-RU"/>
        </w:rPr>
        <w:t xml:space="preserve">.003 </w:t>
      </w:r>
      <w:r>
        <w:rPr>
          <w:rFonts w:ascii="Times New Roman" w:hAnsi="Times New Roman"/>
          <w:color w:val="000000"/>
        </w:rPr>
        <w:t>CustomerDCTransferC</w:t>
      </w:r>
      <w:r w:rsidRPr="00DD4620">
        <w:rPr>
          <w:rFonts w:ascii="Times New Roman" w:hAnsi="Times New Roman"/>
          <w:color w:val="000000"/>
          <w:lang w:val="ru-RU"/>
        </w:rPr>
        <w:t>2</w:t>
      </w:r>
      <w:r>
        <w:rPr>
          <w:rFonts w:ascii="Times New Roman" w:hAnsi="Times New Roman"/>
          <w:color w:val="000000"/>
        </w:rPr>
        <w:t>C</w:t>
      </w:r>
      <w:r w:rsidRPr="00DD4620">
        <w:rPr>
          <w:rFonts w:ascii="Times New Roman" w:hAnsi="Times New Roman"/>
          <w:color w:val="000000"/>
          <w:lang w:val="ru-RU"/>
        </w:rPr>
        <w:t>).</w:t>
      </w:r>
    </w:p>
    <w:p w:rsidR="00560288" w:rsidRPr="00DD4620" w:rsidRDefault="00560288" w:rsidP="00560288">
      <w:pPr>
        <w:spacing w:after="269"/>
        <w:jc w:val="both"/>
        <w:rPr>
          <w:lang w:val="ru-RU"/>
        </w:rPr>
      </w:pPr>
      <w:r w:rsidRPr="00DD4620">
        <w:rPr>
          <w:rFonts w:ascii="Times New Roman" w:hAnsi="Times New Roman"/>
          <w:color w:val="000000"/>
          <w:lang w:val="ru-RU"/>
        </w:rPr>
        <w:t>2. ФП при получении ЭС "Распоряжение Клиента на перевод ЦР (С2С)" (</w:t>
      </w:r>
      <w:r>
        <w:rPr>
          <w:rFonts w:ascii="Times New Roman" w:hAnsi="Times New Roman"/>
          <w:color w:val="000000"/>
        </w:rPr>
        <w:t>cbdc</w:t>
      </w:r>
      <w:r w:rsidRPr="00DD4620">
        <w:rPr>
          <w:rFonts w:ascii="Times New Roman" w:hAnsi="Times New Roman"/>
          <w:color w:val="000000"/>
          <w:lang w:val="ru-RU"/>
        </w:rPr>
        <w:t xml:space="preserve">.003 </w:t>
      </w:r>
      <w:r>
        <w:rPr>
          <w:rFonts w:ascii="Times New Roman" w:hAnsi="Times New Roman"/>
          <w:color w:val="000000"/>
        </w:rPr>
        <w:t>CustomerDCTransferC</w:t>
      </w:r>
      <w:r w:rsidRPr="00DD4620">
        <w:rPr>
          <w:rFonts w:ascii="Times New Roman" w:hAnsi="Times New Roman"/>
          <w:color w:val="000000"/>
          <w:lang w:val="ru-RU"/>
        </w:rPr>
        <w:t>2</w:t>
      </w:r>
      <w:r>
        <w:rPr>
          <w:rFonts w:ascii="Times New Roman" w:hAnsi="Times New Roman"/>
          <w:color w:val="000000"/>
        </w:rPr>
        <w:t>C</w:t>
      </w:r>
      <w:r w:rsidRPr="00DD4620">
        <w:rPr>
          <w:rFonts w:ascii="Times New Roman" w:hAnsi="Times New Roman"/>
          <w:color w:val="000000"/>
          <w:lang w:val="ru-RU"/>
        </w:rPr>
        <w:t>) проводит входной контроль, после успешного завершения которого осуществляет контроли:</w:t>
      </w:r>
    </w:p>
    <w:p w:rsidR="00560288" w:rsidRDefault="00560288" w:rsidP="003B28CE">
      <w:pPr>
        <w:numPr>
          <w:ilvl w:val="0"/>
          <w:numId w:val="142"/>
        </w:numPr>
        <w:jc w:val="both"/>
      </w:pPr>
      <w:r>
        <w:rPr>
          <w:rFonts w:ascii="Times New Roman" w:hAnsi="Times New Roman"/>
          <w:color w:val="000000"/>
        </w:rPr>
        <w:t>проверку требований ПОД/ФТ;</w:t>
      </w:r>
    </w:p>
    <w:p w:rsidR="00560288" w:rsidRPr="00DD4620" w:rsidRDefault="00560288" w:rsidP="003B28CE">
      <w:pPr>
        <w:numPr>
          <w:ilvl w:val="0"/>
          <w:numId w:val="142"/>
        </w:numPr>
        <w:jc w:val="both"/>
        <w:rPr>
          <w:lang w:val="ru-RU"/>
        </w:rPr>
      </w:pPr>
      <w:r w:rsidRPr="00DD4620">
        <w:rPr>
          <w:rFonts w:ascii="Times New Roman" w:hAnsi="Times New Roman"/>
          <w:color w:val="000000"/>
          <w:lang w:val="ru-RU"/>
        </w:rPr>
        <w:t>непревышение установленных лимитов для данного типа операции (при наличии).</w:t>
      </w:r>
    </w:p>
    <w:p w:rsidR="00560288" w:rsidRPr="00DD4620" w:rsidRDefault="00560288" w:rsidP="00560288">
      <w:pPr>
        <w:spacing w:after="269"/>
        <w:jc w:val="both"/>
        <w:rPr>
          <w:lang w:val="ru-RU"/>
        </w:rPr>
      </w:pPr>
      <w:r w:rsidRPr="00DD4620">
        <w:rPr>
          <w:rFonts w:ascii="Times New Roman" w:hAnsi="Times New Roman"/>
          <w:color w:val="000000"/>
          <w:lang w:val="ru-RU"/>
        </w:rPr>
        <w:t>В случае неуспешного прохождения проверок ФП информирует Клиента ФЛ-плательщика о невозможности исполнения распоряжения.</w:t>
      </w:r>
    </w:p>
    <w:p w:rsidR="00560288" w:rsidRDefault="00560288" w:rsidP="00560288">
      <w:pPr>
        <w:pStyle w:val="30"/>
      </w:pPr>
      <w:bookmarkStart w:id="201" w:name="_Toc41743268"/>
      <w:bookmarkStart w:id="202" w:name="_Toc112336983"/>
      <w:r>
        <w:lastRenderedPageBreak/>
        <w:t>Неуспешный сценарий обмена 3</w:t>
      </w:r>
      <w:bookmarkEnd w:id="201"/>
      <w:bookmarkEnd w:id="202"/>
    </w:p>
    <w:p w:rsidR="00560288" w:rsidRDefault="00560288" w:rsidP="00560288">
      <w:r>
        <w:rPr>
          <w:noProof/>
          <w:lang w:val="ru-RU" w:eastAsia="ru-RU"/>
        </w:rPr>
        <w:drawing>
          <wp:inline distT="0" distB="0" distL="0" distR="0" wp14:anchorId="74B03FB2" wp14:editId="288887C7">
            <wp:extent cx="5971540" cy="4907305"/>
            <wp:effectExtent l="0" t="0" r="0" b="0"/>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
                    <pic:cNvPicPr/>
                  </pic:nvPicPr>
                  <pic:blipFill>
                    <a:blip r:embed="rId50"/>
                    <a:stretch>
                      <a:fillRect/>
                    </a:stretch>
                  </pic:blipFill>
                  <pic:spPr>
                    <a:xfrm>
                      <a:off x="0" y="0"/>
                      <a:ext cx="5971540" cy="4907305"/>
                    </a:xfrm>
                    <a:prstGeom prst="rect">
                      <a:avLst/>
                    </a:prstGeom>
                  </pic:spPr>
                </pic:pic>
              </a:graphicData>
            </a:graphic>
          </wp:inline>
        </w:drawing>
      </w:r>
    </w:p>
    <w:p w:rsidR="00560288" w:rsidRPr="00DD4620" w:rsidRDefault="00560288" w:rsidP="00560288">
      <w:pPr>
        <w:spacing w:after="269"/>
        <w:jc w:val="both"/>
        <w:rPr>
          <w:lang w:val="ru-RU"/>
        </w:rPr>
      </w:pPr>
      <w:r w:rsidRPr="00DD4620">
        <w:rPr>
          <w:rFonts w:ascii="Times New Roman" w:hAnsi="Times New Roman"/>
          <w:b/>
          <w:color w:val="000000"/>
          <w:lang w:val="ru-RU"/>
        </w:rPr>
        <w:t>Описание</w:t>
      </w:r>
    </w:p>
    <w:p w:rsidR="00560288" w:rsidRPr="00DD4620" w:rsidRDefault="00560288" w:rsidP="00560288">
      <w:pPr>
        <w:spacing w:after="269"/>
        <w:jc w:val="both"/>
        <w:rPr>
          <w:lang w:val="ru-RU"/>
        </w:rPr>
      </w:pPr>
      <w:r w:rsidRPr="00DD4620">
        <w:rPr>
          <w:rFonts w:ascii="Times New Roman" w:hAnsi="Times New Roman"/>
          <w:color w:val="000000"/>
          <w:lang w:val="ru-RU"/>
        </w:rPr>
        <w:t>Неуспешный процесс перевода средств между кошельками Клиентов ФЛ.</w:t>
      </w:r>
    </w:p>
    <w:p w:rsidR="00560288" w:rsidRDefault="00560288" w:rsidP="00560288">
      <w:pPr>
        <w:spacing w:after="269"/>
        <w:jc w:val="both"/>
      </w:pPr>
      <w:r>
        <w:rPr>
          <w:rFonts w:ascii="Times New Roman" w:hAnsi="Times New Roman"/>
          <w:b/>
          <w:color w:val="000000"/>
        </w:rPr>
        <w:t>Применяемые форматы сообщений</w:t>
      </w:r>
    </w:p>
    <w:p w:rsidR="00560288" w:rsidRPr="00DD4620" w:rsidRDefault="00560288" w:rsidP="003B28CE">
      <w:pPr>
        <w:numPr>
          <w:ilvl w:val="0"/>
          <w:numId w:val="143"/>
        </w:numPr>
        <w:jc w:val="both"/>
        <w:rPr>
          <w:lang w:val="ru-RU"/>
        </w:rPr>
      </w:pPr>
      <w:r w:rsidRPr="00DD4620">
        <w:rPr>
          <w:rFonts w:ascii="Times New Roman" w:hAnsi="Times New Roman"/>
          <w:color w:val="000000"/>
          <w:lang w:val="ru-RU"/>
        </w:rPr>
        <w:t>Распоряжение Клиента на перевод ЦР (С2С) (</w:t>
      </w:r>
      <w:r>
        <w:rPr>
          <w:rFonts w:ascii="Times New Roman" w:hAnsi="Times New Roman"/>
          <w:color w:val="000000"/>
        </w:rPr>
        <w:t>cbdc</w:t>
      </w:r>
      <w:r w:rsidRPr="00DD4620">
        <w:rPr>
          <w:rFonts w:ascii="Times New Roman" w:hAnsi="Times New Roman"/>
          <w:color w:val="000000"/>
          <w:lang w:val="ru-RU"/>
        </w:rPr>
        <w:t xml:space="preserve">.003 </w:t>
      </w:r>
      <w:r>
        <w:rPr>
          <w:rFonts w:ascii="Times New Roman" w:hAnsi="Times New Roman"/>
          <w:color w:val="000000"/>
        </w:rPr>
        <w:t>CustomerDCTransferC</w:t>
      </w:r>
      <w:r w:rsidRPr="00DD4620">
        <w:rPr>
          <w:rFonts w:ascii="Times New Roman" w:hAnsi="Times New Roman"/>
          <w:color w:val="000000"/>
          <w:lang w:val="ru-RU"/>
        </w:rPr>
        <w:t>2</w:t>
      </w:r>
      <w:r>
        <w:rPr>
          <w:rFonts w:ascii="Times New Roman" w:hAnsi="Times New Roman"/>
          <w:color w:val="000000"/>
        </w:rPr>
        <w:t>C</w:t>
      </w:r>
      <w:r w:rsidRPr="00DD4620">
        <w:rPr>
          <w:rFonts w:ascii="Times New Roman" w:hAnsi="Times New Roman"/>
          <w:color w:val="000000"/>
          <w:lang w:val="ru-RU"/>
        </w:rPr>
        <w:t>);</w:t>
      </w:r>
    </w:p>
    <w:p w:rsidR="00560288" w:rsidRDefault="00560288" w:rsidP="003B28CE">
      <w:pPr>
        <w:numPr>
          <w:ilvl w:val="0"/>
          <w:numId w:val="143"/>
        </w:numPr>
        <w:jc w:val="both"/>
      </w:pPr>
      <w:r>
        <w:rPr>
          <w:rFonts w:ascii="Times New Roman" w:hAnsi="Times New Roman"/>
          <w:color w:val="000000"/>
        </w:rPr>
        <w:t>Результат контроля (cbdc.666 StatusReport).</w:t>
      </w:r>
    </w:p>
    <w:p w:rsidR="00560288" w:rsidRDefault="00560288" w:rsidP="00560288">
      <w:pPr>
        <w:spacing w:after="269"/>
        <w:jc w:val="both"/>
      </w:pPr>
      <w:r>
        <w:rPr>
          <w:rFonts w:ascii="Times New Roman" w:hAnsi="Times New Roman"/>
          <w:b/>
          <w:color w:val="000000"/>
        </w:rPr>
        <w:t>Условие применения</w:t>
      </w:r>
    </w:p>
    <w:p w:rsidR="00560288" w:rsidRPr="00DD4620" w:rsidRDefault="00560288" w:rsidP="00560288">
      <w:pPr>
        <w:spacing w:after="269"/>
        <w:jc w:val="both"/>
        <w:rPr>
          <w:lang w:val="ru-RU"/>
        </w:rPr>
      </w:pPr>
      <w:r w:rsidRPr="00DD4620">
        <w:rPr>
          <w:rFonts w:ascii="Times New Roman" w:hAnsi="Times New Roman"/>
          <w:color w:val="000000"/>
          <w:lang w:val="ru-RU"/>
        </w:rPr>
        <w:t xml:space="preserve">Клиент ФЛ-плательщик получил положительный ответ на запрос возможности </w:t>
      </w:r>
      <w:r>
        <w:rPr>
          <w:rFonts w:ascii="Times New Roman" w:hAnsi="Times New Roman"/>
          <w:color w:val="000000"/>
        </w:rPr>
        <w:t>C</w:t>
      </w:r>
      <w:r w:rsidRPr="00DD4620">
        <w:rPr>
          <w:rFonts w:ascii="Times New Roman" w:hAnsi="Times New Roman"/>
          <w:color w:val="000000"/>
          <w:lang w:val="ru-RU"/>
        </w:rPr>
        <w:t>2</w:t>
      </w:r>
      <w:r>
        <w:rPr>
          <w:rFonts w:ascii="Times New Roman" w:hAnsi="Times New Roman"/>
          <w:color w:val="000000"/>
        </w:rPr>
        <w:t>C</w:t>
      </w:r>
      <w:r w:rsidRPr="00DD4620">
        <w:rPr>
          <w:rFonts w:ascii="Times New Roman" w:hAnsi="Times New Roman"/>
          <w:color w:val="000000"/>
          <w:lang w:val="ru-RU"/>
        </w:rPr>
        <w:t xml:space="preserve"> перевода ЦР в ЭС "Ответ на запрос возможности </w:t>
      </w:r>
      <w:r>
        <w:rPr>
          <w:rFonts w:ascii="Times New Roman" w:hAnsi="Times New Roman"/>
          <w:color w:val="000000"/>
        </w:rPr>
        <w:t>C</w:t>
      </w:r>
      <w:r w:rsidRPr="00DD4620">
        <w:rPr>
          <w:rFonts w:ascii="Times New Roman" w:hAnsi="Times New Roman"/>
          <w:color w:val="000000"/>
          <w:lang w:val="ru-RU"/>
        </w:rPr>
        <w:t>2</w:t>
      </w:r>
      <w:r>
        <w:rPr>
          <w:rFonts w:ascii="Times New Roman" w:hAnsi="Times New Roman"/>
          <w:color w:val="000000"/>
        </w:rPr>
        <w:t>C</w:t>
      </w:r>
      <w:r w:rsidRPr="00DD4620">
        <w:rPr>
          <w:rFonts w:ascii="Times New Roman" w:hAnsi="Times New Roman"/>
          <w:color w:val="000000"/>
          <w:lang w:val="ru-RU"/>
        </w:rPr>
        <w:t xml:space="preserve"> перевода ЦР" (</w:t>
      </w:r>
      <w:r>
        <w:rPr>
          <w:rFonts w:ascii="Times New Roman" w:hAnsi="Times New Roman"/>
          <w:color w:val="000000"/>
        </w:rPr>
        <w:t>cbdc</w:t>
      </w:r>
      <w:r w:rsidRPr="00DD4620">
        <w:rPr>
          <w:rFonts w:ascii="Times New Roman" w:hAnsi="Times New Roman"/>
          <w:color w:val="000000"/>
          <w:lang w:val="ru-RU"/>
        </w:rPr>
        <w:t xml:space="preserve">.013 </w:t>
      </w:r>
      <w:r>
        <w:rPr>
          <w:rFonts w:ascii="Times New Roman" w:hAnsi="Times New Roman"/>
          <w:color w:val="000000"/>
        </w:rPr>
        <w:t>C</w:t>
      </w:r>
      <w:r w:rsidRPr="00DD4620">
        <w:rPr>
          <w:rFonts w:ascii="Times New Roman" w:hAnsi="Times New Roman"/>
          <w:color w:val="000000"/>
          <w:lang w:val="ru-RU"/>
        </w:rPr>
        <w:t>2</w:t>
      </w:r>
      <w:r>
        <w:rPr>
          <w:rFonts w:ascii="Times New Roman" w:hAnsi="Times New Roman"/>
          <w:color w:val="000000"/>
        </w:rPr>
        <w:t>CPossibilityResponse</w:t>
      </w:r>
      <w:r w:rsidRPr="00DD4620">
        <w:rPr>
          <w:rFonts w:ascii="Times New Roman" w:hAnsi="Times New Roman"/>
          <w:color w:val="000000"/>
          <w:lang w:val="ru-RU"/>
        </w:rPr>
        <w:t xml:space="preserve">). </w:t>
      </w:r>
    </w:p>
    <w:p w:rsidR="00560288" w:rsidRPr="00DD4620" w:rsidRDefault="00560288" w:rsidP="00560288">
      <w:pPr>
        <w:spacing w:after="269"/>
        <w:jc w:val="both"/>
        <w:rPr>
          <w:lang w:val="ru-RU"/>
        </w:rPr>
      </w:pPr>
      <w:r w:rsidRPr="00DD4620">
        <w:rPr>
          <w:rFonts w:ascii="Times New Roman" w:hAnsi="Times New Roman"/>
          <w:b/>
          <w:color w:val="000000"/>
          <w:lang w:val="ru-RU"/>
        </w:rPr>
        <w:t>Последовательность обмена</w:t>
      </w:r>
    </w:p>
    <w:p w:rsidR="00560288" w:rsidRPr="00DD4620" w:rsidRDefault="00560288" w:rsidP="00560288">
      <w:pPr>
        <w:spacing w:after="269"/>
        <w:jc w:val="both"/>
        <w:rPr>
          <w:lang w:val="ru-RU"/>
        </w:rPr>
      </w:pPr>
      <w:r w:rsidRPr="00DD4620">
        <w:rPr>
          <w:rFonts w:ascii="Times New Roman" w:hAnsi="Times New Roman"/>
          <w:color w:val="000000"/>
          <w:lang w:val="ru-RU"/>
        </w:rPr>
        <w:lastRenderedPageBreak/>
        <w:t>1. Клиент ФЛ-плательщик подписывает своей ЭП эталон транзакционного сообщения РР, содержащегося в реквизите &lt;</w:t>
      </w:r>
      <w:r>
        <w:rPr>
          <w:rFonts w:ascii="Times New Roman" w:hAnsi="Times New Roman"/>
          <w:color w:val="000000"/>
        </w:rPr>
        <w:t>DLDgst</w:t>
      </w:r>
      <w:r w:rsidRPr="00DD4620">
        <w:rPr>
          <w:rFonts w:ascii="Times New Roman" w:hAnsi="Times New Roman"/>
          <w:color w:val="000000"/>
          <w:lang w:val="ru-RU"/>
        </w:rPr>
        <w:t>/</w:t>
      </w:r>
      <w:r>
        <w:rPr>
          <w:rFonts w:ascii="Times New Roman" w:hAnsi="Times New Roman"/>
          <w:color w:val="000000"/>
        </w:rPr>
        <w:t>Rcrd</w:t>
      </w:r>
      <w:r w:rsidRPr="00DD4620">
        <w:rPr>
          <w:rFonts w:ascii="Times New Roman" w:hAnsi="Times New Roman"/>
          <w:color w:val="000000"/>
          <w:lang w:val="ru-RU"/>
        </w:rPr>
        <w:t>&gt;, помещает значение ЭП в реквизит &lt;</w:t>
      </w:r>
      <w:r>
        <w:rPr>
          <w:rFonts w:ascii="Times New Roman" w:hAnsi="Times New Roman"/>
          <w:color w:val="000000"/>
        </w:rPr>
        <w:t>DLDgst</w:t>
      </w:r>
      <w:r w:rsidRPr="00DD4620">
        <w:rPr>
          <w:rFonts w:ascii="Times New Roman" w:hAnsi="Times New Roman"/>
          <w:color w:val="000000"/>
          <w:lang w:val="ru-RU"/>
        </w:rPr>
        <w:t>/</w:t>
      </w:r>
      <w:r>
        <w:rPr>
          <w:rFonts w:ascii="Times New Roman" w:hAnsi="Times New Roman"/>
          <w:color w:val="000000"/>
        </w:rPr>
        <w:t>Sgn</w:t>
      </w:r>
      <w:r w:rsidRPr="00DD4620">
        <w:rPr>
          <w:rFonts w:ascii="Times New Roman" w:hAnsi="Times New Roman"/>
          <w:color w:val="000000"/>
          <w:lang w:val="ru-RU"/>
        </w:rPr>
        <w:t>&gt; (формирует "Дайджест РР"). Клиент ФЛ-плательщик направляет в адрес ФП ЭС "Распоряжение Клиента на перевод ЦР (С2С)" (</w:t>
      </w:r>
      <w:r>
        <w:rPr>
          <w:rFonts w:ascii="Times New Roman" w:hAnsi="Times New Roman"/>
          <w:color w:val="000000"/>
        </w:rPr>
        <w:t>cbdc</w:t>
      </w:r>
      <w:r w:rsidRPr="00DD4620">
        <w:rPr>
          <w:rFonts w:ascii="Times New Roman" w:hAnsi="Times New Roman"/>
          <w:color w:val="000000"/>
          <w:lang w:val="ru-RU"/>
        </w:rPr>
        <w:t xml:space="preserve">.003 </w:t>
      </w:r>
      <w:r>
        <w:rPr>
          <w:rFonts w:ascii="Times New Roman" w:hAnsi="Times New Roman"/>
          <w:color w:val="000000"/>
        </w:rPr>
        <w:t>CustomerDCTransferC</w:t>
      </w:r>
      <w:r w:rsidRPr="00DD4620">
        <w:rPr>
          <w:rFonts w:ascii="Times New Roman" w:hAnsi="Times New Roman"/>
          <w:color w:val="000000"/>
          <w:lang w:val="ru-RU"/>
        </w:rPr>
        <w:t>2</w:t>
      </w:r>
      <w:r>
        <w:rPr>
          <w:rFonts w:ascii="Times New Roman" w:hAnsi="Times New Roman"/>
          <w:color w:val="000000"/>
        </w:rPr>
        <w:t>C</w:t>
      </w:r>
      <w:r w:rsidRPr="00DD4620">
        <w:rPr>
          <w:rFonts w:ascii="Times New Roman" w:hAnsi="Times New Roman"/>
          <w:color w:val="000000"/>
          <w:lang w:val="ru-RU"/>
        </w:rPr>
        <w:t>).</w:t>
      </w:r>
    </w:p>
    <w:p w:rsidR="00560288" w:rsidRPr="00DD4620" w:rsidRDefault="00560288" w:rsidP="00560288">
      <w:pPr>
        <w:spacing w:after="269"/>
        <w:jc w:val="both"/>
        <w:rPr>
          <w:lang w:val="ru-RU"/>
        </w:rPr>
      </w:pPr>
      <w:r w:rsidRPr="00DD4620">
        <w:rPr>
          <w:rFonts w:ascii="Times New Roman" w:hAnsi="Times New Roman"/>
          <w:color w:val="000000"/>
          <w:lang w:val="ru-RU"/>
        </w:rPr>
        <w:t>2. ФП при получении ЭС "Распоряжение Клиента на перевод ЦР (С2С)" (</w:t>
      </w:r>
      <w:r>
        <w:rPr>
          <w:rFonts w:ascii="Times New Roman" w:hAnsi="Times New Roman"/>
          <w:color w:val="000000"/>
        </w:rPr>
        <w:t>cbdc</w:t>
      </w:r>
      <w:r w:rsidRPr="00DD4620">
        <w:rPr>
          <w:rFonts w:ascii="Times New Roman" w:hAnsi="Times New Roman"/>
          <w:color w:val="000000"/>
          <w:lang w:val="ru-RU"/>
        </w:rPr>
        <w:t xml:space="preserve">.003 </w:t>
      </w:r>
      <w:r>
        <w:rPr>
          <w:rFonts w:ascii="Times New Roman" w:hAnsi="Times New Roman"/>
          <w:color w:val="000000"/>
        </w:rPr>
        <w:t>CustomerDCTransferC</w:t>
      </w:r>
      <w:r w:rsidRPr="00DD4620">
        <w:rPr>
          <w:rFonts w:ascii="Times New Roman" w:hAnsi="Times New Roman"/>
          <w:color w:val="000000"/>
          <w:lang w:val="ru-RU"/>
        </w:rPr>
        <w:t>2</w:t>
      </w:r>
      <w:r>
        <w:rPr>
          <w:rFonts w:ascii="Times New Roman" w:hAnsi="Times New Roman"/>
          <w:color w:val="000000"/>
        </w:rPr>
        <w:t>C</w:t>
      </w:r>
      <w:r w:rsidRPr="00DD4620">
        <w:rPr>
          <w:rFonts w:ascii="Times New Roman" w:hAnsi="Times New Roman"/>
          <w:color w:val="000000"/>
          <w:lang w:val="ru-RU"/>
        </w:rPr>
        <w:t>) проводит входной контроль, после успешного завершения которого осуществляет контроли:</w:t>
      </w:r>
    </w:p>
    <w:p w:rsidR="00560288" w:rsidRDefault="00560288" w:rsidP="003B28CE">
      <w:pPr>
        <w:numPr>
          <w:ilvl w:val="0"/>
          <w:numId w:val="144"/>
        </w:numPr>
        <w:jc w:val="both"/>
      </w:pPr>
      <w:r>
        <w:rPr>
          <w:rFonts w:ascii="Times New Roman" w:hAnsi="Times New Roman"/>
          <w:color w:val="000000"/>
        </w:rPr>
        <w:t>проверку требований ПОД/ФТ;</w:t>
      </w:r>
    </w:p>
    <w:p w:rsidR="00560288" w:rsidRPr="00DD4620" w:rsidRDefault="00560288" w:rsidP="003B28CE">
      <w:pPr>
        <w:numPr>
          <w:ilvl w:val="0"/>
          <w:numId w:val="144"/>
        </w:numPr>
        <w:jc w:val="both"/>
        <w:rPr>
          <w:lang w:val="ru-RU"/>
        </w:rPr>
      </w:pPr>
      <w:r w:rsidRPr="00DD4620">
        <w:rPr>
          <w:rFonts w:ascii="Times New Roman" w:hAnsi="Times New Roman"/>
          <w:color w:val="000000"/>
          <w:lang w:val="ru-RU"/>
        </w:rPr>
        <w:t>непревышение установленных лимитов для данного типа операции (при наличии).</w:t>
      </w:r>
    </w:p>
    <w:p w:rsidR="00560288" w:rsidRPr="00DD4620" w:rsidRDefault="00560288" w:rsidP="00560288">
      <w:pPr>
        <w:spacing w:after="269"/>
        <w:jc w:val="both"/>
        <w:rPr>
          <w:lang w:val="ru-RU"/>
        </w:rPr>
      </w:pPr>
      <w:r w:rsidRPr="00DD4620">
        <w:rPr>
          <w:rFonts w:ascii="Times New Roman" w:hAnsi="Times New Roman"/>
          <w:color w:val="000000"/>
          <w:lang w:val="ru-RU"/>
        </w:rPr>
        <w:t>При успешном прохождении контролей ФП перенаправляет ЭС "Распоряжение Клиента на перевод ЦР (С2С)" (</w:t>
      </w:r>
      <w:r>
        <w:rPr>
          <w:rFonts w:ascii="Times New Roman" w:hAnsi="Times New Roman"/>
          <w:color w:val="000000"/>
        </w:rPr>
        <w:t>cbdc</w:t>
      </w:r>
      <w:r w:rsidRPr="00DD4620">
        <w:rPr>
          <w:rFonts w:ascii="Times New Roman" w:hAnsi="Times New Roman"/>
          <w:color w:val="000000"/>
          <w:lang w:val="ru-RU"/>
        </w:rPr>
        <w:t xml:space="preserve">.003 </w:t>
      </w:r>
      <w:r>
        <w:rPr>
          <w:rFonts w:ascii="Times New Roman" w:hAnsi="Times New Roman"/>
          <w:color w:val="000000"/>
        </w:rPr>
        <w:t>CustomerDCTransferC</w:t>
      </w:r>
      <w:r w:rsidRPr="00DD4620">
        <w:rPr>
          <w:rFonts w:ascii="Times New Roman" w:hAnsi="Times New Roman"/>
          <w:color w:val="000000"/>
          <w:lang w:val="ru-RU"/>
        </w:rPr>
        <w:t>2</w:t>
      </w:r>
      <w:r>
        <w:rPr>
          <w:rFonts w:ascii="Times New Roman" w:hAnsi="Times New Roman"/>
          <w:color w:val="000000"/>
        </w:rPr>
        <w:t>C</w:t>
      </w:r>
      <w:r w:rsidRPr="00DD4620">
        <w:rPr>
          <w:rFonts w:ascii="Times New Roman" w:hAnsi="Times New Roman"/>
          <w:color w:val="000000"/>
          <w:lang w:val="ru-RU"/>
        </w:rPr>
        <w:t>) в РОРД.</w:t>
      </w:r>
    </w:p>
    <w:p w:rsidR="00560288" w:rsidRPr="00DD4620" w:rsidRDefault="00560288" w:rsidP="00560288">
      <w:pPr>
        <w:spacing w:after="269"/>
        <w:jc w:val="both"/>
        <w:rPr>
          <w:lang w:val="ru-RU"/>
        </w:rPr>
      </w:pPr>
      <w:r w:rsidRPr="00DD4620">
        <w:rPr>
          <w:rFonts w:ascii="Times New Roman" w:hAnsi="Times New Roman"/>
          <w:color w:val="000000"/>
          <w:lang w:val="ru-RU"/>
        </w:rPr>
        <w:t>3. РОРД проводит входной контроль полученного распоряжения, после успешного завершения которого осуществляет контроль на:</w:t>
      </w:r>
    </w:p>
    <w:p w:rsidR="00560288" w:rsidRPr="00DD4620" w:rsidRDefault="00560288" w:rsidP="003B28CE">
      <w:pPr>
        <w:numPr>
          <w:ilvl w:val="0"/>
          <w:numId w:val="145"/>
        </w:numPr>
        <w:jc w:val="both"/>
        <w:rPr>
          <w:lang w:val="ru-RU"/>
        </w:rPr>
      </w:pPr>
      <w:r w:rsidRPr="00DD4620">
        <w:rPr>
          <w:rFonts w:ascii="Times New Roman" w:hAnsi="Times New Roman"/>
          <w:color w:val="000000"/>
          <w:lang w:val="ru-RU"/>
        </w:rPr>
        <w:t>соответствие ролей плательщика и получателя типу совершаемой операции;</w:t>
      </w:r>
    </w:p>
    <w:p w:rsidR="00560288" w:rsidRPr="00DD4620" w:rsidRDefault="00560288" w:rsidP="003B28CE">
      <w:pPr>
        <w:numPr>
          <w:ilvl w:val="0"/>
          <w:numId w:val="145"/>
        </w:numPr>
        <w:jc w:val="both"/>
        <w:rPr>
          <w:lang w:val="ru-RU"/>
        </w:rPr>
      </w:pPr>
      <w:r w:rsidRPr="00DD4620">
        <w:rPr>
          <w:rFonts w:ascii="Times New Roman" w:hAnsi="Times New Roman"/>
          <w:color w:val="000000"/>
          <w:lang w:val="ru-RU"/>
        </w:rPr>
        <w:t>наличие и текущий статус кошельков Клиента ФЛ-плательщика и Клиента ФЛ-получателя;</w:t>
      </w:r>
    </w:p>
    <w:p w:rsidR="00560288" w:rsidRPr="00DD4620" w:rsidRDefault="00560288" w:rsidP="003B28CE">
      <w:pPr>
        <w:numPr>
          <w:ilvl w:val="0"/>
          <w:numId w:val="145"/>
        </w:numPr>
        <w:jc w:val="both"/>
        <w:rPr>
          <w:lang w:val="ru-RU"/>
        </w:rPr>
      </w:pPr>
      <w:r w:rsidRPr="00DD4620">
        <w:rPr>
          <w:rFonts w:ascii="Times New Roman" w:hAnsi="Times New Roman"/>
          <w:color w:val="000000"/>
          <w:lang w:val="ru-RU"/>
        </w:rPr>
        <w:t>достаточность ЦР на кошельке ФЛ-плательщика;</w:t>
      </w:r>
    </w:p>
    <w:p w:rsidR="00560288" w:rsidRPr="00DD4620" w:rsidRDefault="00560288" w:rsidP="003B28CE">
      <w:pPr>
        <w:numPr>
          <w:ilvl w:val="0"/>
          <w:numId w:val="145"/>
        </w:numPr>
        <w:jc w:val="both"/>
        <w:rPr>
          <w:lang w:val="ru-RU"/>
        </w:rPr>
      </w:pPr>
      <w:r w:rsidRPr="00DD4620">
        <w:rPr>
          <w:rFonts w:ascii="Times New Roman" w:hAnsi="Times New Roman"/>
          <w:color w:val="000000"/>
          <w:lang w:val="ru-RU"/>
        </w:rPr>
        <w:t>непревышение установленных лимитов (при наличии).</w:t>
      </w:r>
    </w:p>
    <w:p w:rsidR="00560288" w:rsidRPr="00DD4620" w:rsidRDefault="00560288" w:rsidP="00560288">
      <w:pPr>
        <w:spacing w:after="269"/>
        <w:jc w:val="both"/>
        <w:rPr>
          <w:lang w:val="ru-RU"/>
        </w:rPr>
      </w:pPr>
      <w:r w:rsidRPr="00DD4620">
        <w:rPr>
          <w:rFonts w:ascii="Times New Roman" w:hAnsi="Times New Roman"/>
          <w:color w:val="000000"/>
          <w:lang w:val="ru-RU"/>
        </w:rPr>
        <w:t>4. В случае неуспешного прохождения проверок РОРД формирует в адрес ФП, обслуживающего Клиента-плательщика, ЭС "Результат контроля" (</w:t>
      </w:r>
      <w:r>
        <w:rPr>
          <w:rFonts w:ascii="Times New Roman" w:hAnsi="Times New Roman"/>
          <w:color w:val="000000"/>
        </w:rPr>
        <w:t>cbdc</w:t>
      </w:r>
      <w:r w:rsidRPr="00DD4620">
        <w:rPr>
          <w:rFonts w:ascii="Times New Roman" w:hAnsi="Times New Roman"/>
          <w:color w:val="000000"/>
          <w:lang w:val="ru-RU"/>
        </w:rPr>
        <w:t xml:space="preserve">.666 </w:t>
      </w:r>
      <w:r>
        <w:rPr>
          <w:rFonts w:ascii="Times New Roman" w:hAnsi="Times New Roman"/>
          <w:color w:val="000000"/>
        </w:rPr>
        <w:t>StatusReport</w:t>
      </w:r>
      <w:r w:rsidRPr="00DD4620">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DD4620">
        <w:rPr>
          <w:rFonts w:ascii="Times New Roman" w:hAnsi="Times New Roman"/>
          <w:color w:val="000000"/>
          <w:lang w:val="ru-RU"/>
        </w:rPr>
        <w:t xml:space="preserve">.666 </w:t>
      </w:r>
      <w:r>
        <w:rPr>
          <w:rFonts w:ascii="Times New Roman" w:hAnsi="Times New Roman"/>
          <w:color w:val="000000"/>
        </w:rPr>
        <w:t>StatusReport</w:t>
      </w:r>
      <w:r w:rsidRPr="00DD4620">
        <w:rPr>
          <w:rFonts w:ascii="Times New Roman" w:hAnsi="Times New Roman"/>
          <w:color w:val="000000"/>
          <w:lang w:val="ru-RU"/>
        </w:rPr>
        <w:t>) информирует Клиента-ФЛ-плательщика о невозможности исполнения распоряжения.</w:t>
      </w:r>
    </w:p>
    <w:p w:rsidR="00560288" w:rsidRPr="00DD4620" w:rsidRDefault="00560288" w:rsidP="00560288">
      <w:pPr>
        <w:spacing w:after="269"/>
        <w:jc w:val="both"/>
        <w:rPr>
          <w:lang w:val="ru-RU"/>
        </w:rPr>
      </w:pPr>
      <w:r w:rsidRPr="00DD4620">
        <w:rPr>
          <w:rFonts w:ascii="Times New Roman" w:hAnsi="Times New Roman"/>
          <w:color w:val="000000"/>
          <w:lang w:val="ru-RU"/>
        </w:rPr>
        <w:t>5. В случае успешного прохождения проверок РОРД делает попытку исполнить распоряжение. Если исполнить распоряжение не удается, РОРД формирует в адрес ФП, обслуживающего Клиента-плательщика, ЭС "Результат контроля" (</w:t>
      </w:r>
      <w:r>
        <w:rPr>
          <w:rFonts w:ascii="Times New Roman" w:hAnsi="Times New Roman"/>
          <w:color w:val="000000"/>
        </w:rPr>
        <w:t>cbdc</w:t>
      </w:r>
      <w:r w:rsidRPr="00DD4620">
        <w:rPr>
          <w:rFonts w:ascii="Times New Roman" w:hAnsi="Times New Roman"/>
          <w:color w:val="000000"/>
          <w:lang w:val="ru-RU"/>
        </w:rPr>
        <w:t xml:space="preserve">.666 </w:t>
      </w:r>
      <w:r>
        <w:rPr>
          <w:rFonts w:ascii="Times New Roman" w:hAnsi="Times New Roman"/>
          <w:color w:val="000000"/>
        </w:rPr>
        <w:t>StatusReport</w:t>
      </w:r>
      <w:r w:rsidRPr="00DD4620">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DD4620">
        <w:rPr>
          <w:rFonts w:ascii="Times New Roman" w:hAnsi="Times New Roman"/>
          <w:color w:val="000000"/>
          <w:lang w:val="ru-RU"/>
        </w:rPr>
        <w:t xml:space="preserve">.666 </w:t>
      </w:r>
      <w:r>
        <w:rPr>
          <w:rFonts w:ascii="Times New Roman" w:hAnsi="Times New Roman"/>
          <w:color w:val="000000"/>
        </w:rPr>
        <w:t>StatusReport</w:t>
      </w:r>
      <w:r w:rsidRPr="00DD4620">
        <w:rPr>
          <w:rFonts w:ascii="Times New Roman" w:hAnsi="Times New Roman"/>
          <w:color w:val="000000"/>
          <w:lang w:val="ru-RU"/>
        </w:rPr>
        <w:t>) информирует Клиента ФЛ-плательщика о невозможности исполнения распоряжения.</w:t>
      </w:r>
    </w:p>
    <w:p w:rsidR="00F03884" w:rsidRDefault="00F03884" w:rsidP="00F03884">
      <w:pPr>
        <w:pStyle w:val="21"/>
      </w:pPr>
      <w:bookmarkStart w:id="203" w:name="_Toc41743258"/>
      <w:bookmarkStart w:id="204" w:name="_Toc112336984"/>
      <w:r>
        <w:t>Перевод C2B</w:t>
      </w:r>
      <w:bookmarkEnd w:id="203"/>
      <w:bookmarkEnd w:id="204"/>
    </w:p>
    <w:p w:rsidR="00F03884" w:rsidRDefault="00F03884" w:rsidP="00F03884">
      <w:pPr>
        <w:pStyle w:val="30"/>
      </w:pPr>
      <w:bookmarkStart w:id="205" w:name="_Toc41743259"/>
      <w:bookmarkStart w:id="206" w:name="_Toc112336985"/>
      <w:r>
        <w:t>Область применения</w:t>
      </w:r>
      <w:bookmarkEnd w:id="205"/>
      <w:bookmarkEnd w:id="206"/>
    </w:p>
    <w:p w:rsidR="00F03884" w:rsidRPr="00DD4620" w:rsidRDefault="00F03884" w:rsidP="00F03884">
      <w:pPr>
        <w:spacing w:after="269"/>
        <w:rPr>
          <w:lang w:val="ru-RU"/>
        </w:rPr>
      </w:pPr>
      <w:r w:rsidRPr="00DD4620">
        <w:rPr>
          <w:rFonts w:ascii="Times New Roman" w:hAnsi="Times New Roman"/>
          <w:color w:val="000000"/>
          <w:lang w:val="ru-RU"/>
        </w:rPr>
        <w:t xml:space="preserve">Перевод с кошелька Клиента-ФЛ (плательщика) на кошелек Клиента-ЮЛ/ФЛ-СЗ по реквизитам ЮЛ/ФЛ-СЗ получателя из </w:t>
      </w:r>
      <w:r>
        <w:rPr>
          <w:rFonts w:ascii="Times New Roman" w:hAnsi="Times New Roman"/>
          <w:color w:val="000000"/>
        </w:rPr>
        <w:t>QR</w:t>
      </w:r>
      <w:r w:rsidRPr="00DD4620">
        <w:rPr>
          <w:rFonts w:ascii="Times New Roman" w:hAnsi="Times New Roman"/>
          <w:color w:val="000000"/>
          <w:lang w:val="ru-RU"/>
        </w:rPr>
        <w:t>-кода или платежной ссылки.</w:t>
      </w:r>
    </w:p>
    <w:p w:rsidR="00F03884" w:rsidRDefault="00F03884" w:rsidP="00F03884">
      <w:pPr>
        <w:pStyle w:val="30"/>
      </w:pPr>
      <w:bookmarkStart w:id="207" w:name="_Toc41743263"/>
      <w:bookmarkStart w:id="208" w:name="_Toc112336986"/>
      <w:bookmarkStart w:id="209" w:name="_Toc41743260"/>
      <w:r>
        <w:lastRenderedPageBreak/>
        <w:t>Основной сценарий обмена</w:t>
      </w:r>
      <w:bookmarkEnd w:id="207"/>
      <w:bookmarkEnd w:id="208"/>
    </w:p>
    <w:p w:rsidR="00F03884" w:rsidRDefault="00F03884" w:rsidP="00F03884">
      <w:r>
        <w:rPr>
          <w:noProof/>
          <w:lang w:val="ru-RU" w:eastAsia="ru-RU"/>
        </w:rPr>
        <w:drawing>
          <wp:inline distT="0" distB="0" distL="0" distR="0" wp14:anchorId="2EECE213" wp14:editId="50A9B969">
            <wp:extent cx="5971540" cy="4114090"/>
            <wp:effectExtent l="0" t="0" r="0" b="0"/>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
                    <pic:cNvPicPr/>
                  </pic:nvPicPr>
                  <pic:blipFill>
                    <a:blip r:embed="rId51"/>
                    <a:stretch>
                      <a:fillRect/>
                    </a:stretch>
                  </pic:blipFill>
                  <pic:spPr>
                    <a:xfrm>
                      <a:off x="0" y="0"/>
                      <a:ext cx="5971540" cy="4114090"/>
                    </a:xfrm>
                    <a:prstGeom prst="rect">
                      <a:avLst/>
                    </a:prstGeom>
                  </pic:spPr>
                </pic:pic>
              </a:graphicData>
            </a:graphic>
          </wp:inline>
        </w:drawing>
      </w:r>
    </w:p>
    <w:p w:rsidR="00F03884" w:rsidRPr="00DD4620" w:rsidRDefault="00F03884" w:rsidP="00F03884">
      <w:pPr>
        <w:spacing w:after="269"/>
        <w:jc w:val="both"/>
        <w:rPr>
          <w:lang w:val="ru-RU"/>
        </w:rPr>
      </w:pPr>
      <w:r w:rsidRPr="00DD4620">
        <w:rPr>
          <w:rFonts w:ascii="Times New Roman" w:hAnsi="Times New Roman"/>
          <w:b/>
          <w:color w:val="000000"/>
          <w:lang w:val="ru-RU"/>
        </w:rPr>
        <w:t>Описание</w:t>
      </w:r>
    </w:p>
    <w:p w:rsidR="00F03884" w:rsidRPr="00DD4620" w:rsidRDefault="00F03884" w:rsidP="00F03884">
      <w:pPr>
        <w:spacing w:after="269"/>
        <w:jc w:val="both"/>
        <w:rPr>
          <w:lang w:val="ru-RU"/>
        </w:rPr>
      </w:pPr>
      <w:r w:rsidRPr="00DD4620">
        <w:rPr>
          <w:rFonts w:ascii="Times New Roman" w:hAnsi="Times New Roman"/>
          <w:color w:val="000000"/>
          <w:lang w:val="ru-RU"/>
        </w:rPr>
        <w:t>Успешный процесс перевода средств с кошелька Клиента-ФЛ на кошелек Клиента-ЮЛ/ФЛ-СЗ.</w:t>
      </w:r>
    </w:p>
    <w:p w:rsidR="00F03884" w:rsidRDefault="00F03884" w:rsidP="00F03884">
      <w:pPr>
        <w:spacing w:after="269"/>
        <w:jc w:val="both"/>
      </w:pPr>
      <w:r>
        <w:rPr>
          <w:rFonts w:ascii="Times New Roman" w:hAnsi="Times New Roman"/>
          <w:b/>
          <w:color w:val="000000"/>
        </w:rPr>
        <w:t>Применяемые форматы сообщений</w:t>
      </w:r>
    </w:p>
    <w:p w:rsidR="00F03884" w:rsidRDefault="00F03884" w:rsidP="003B28CE">
      <w:pPr>
        <w:numPr>
          <w:ilvl w:val="0"/>
          <w:numId w:val="133"/>
        </w:numPr>
        <w:jc w:val="both"/>
      </w:pPr>
      <w:r>
        <w:rPr>
          <w:rFonts w:ascii="Times New Roman" w:hAnsi="Times New Roman"/>
          <w:color w:val="000000"/>
        </w:rPr>
        <w:t xml:space="preserve">Запрос возможности C2B перевода ЦР (cbdc.012 C2BPossibilityRequest); </w:t>
      </w:r>
    </w:p>
    <w:p w:rsidR="00F03884" w:rsidRPr="00DD4620" w:rsidRDefault="00F03884" w:rsidP="003B28CE">
      <w:pPr>
        <w:numPr>
          <w:ilvl w:val="0"/>
          <w:numId w:val="133"/>
        </w:numPr>
        <w:jc w:val="both"/>
        <w:rPr>
          <w:lang w:val="ru-RU"/>
        </w:rPr>
      </w:pPr>
      <w:r w:rsidRPr="00DD4620">
        <w:rPr>
          <w:rFonts w:ascii="Times New Roman" w:hAnsi="Times New Roman"/>
          <w:color w:val="000000"/>
          <w:lang w:val="ru-RU"/>
        </w:rPr>
        <w:t xml:space="preserve">Ответ на запрос возможности </w:t>
      </w:r>
      <w:r>
        <w:rPr>
          <w:rFonts w:ascii="Times New Roman" w:hAnsi="Times New Roman"/>
          <w:color w:val="000000"/>
        </w:rPr>
        <w:t>C</w:t>
      </w:r>
      <w:r w:rsidRPr="00DD4620">
        <w:rPr>
          <w:rFonts w:ascii="Times New Roman" w:hAnsi="Times New Roman"/>
          <w:color w:val="000000"/>
          <w:lang w:val="ru-RU"/>
        </w:rPr>
        <w:t>2</w:t>
      </w:r>
      <w:r>
        <w:rPr>
          <w:rFonts w:ascii="Times New Roman" w:hAnsi="Times New Roman"/>
          <w:color w:val="000000"/>
        </w:rPr>
        <w:t>B</w:t>
      </w:r>
      <w:r w:rsidRPr="00DD4620">
        <w:rPr>
          <w:rFonts w:ascii="Times New Roman" w:hAnsi="Times New Roman"/>
          <w:color w:val="000000"/>
          <w:lang w:val="ru-RU"/>
        </w:rPr>
        <w:t xml:space="preserve"> перевода ЦР (</w:t>
      </w:r>
      <w:r>
        <w:rPr>
          <w:rFonts w:ascii="Times New Roman" w:hAnsi="Times New Roman"/>
          <w:color w:val="000000"/>
        </w:rPr>
        <w:t>cbdc</w:t>
      </w:r>
      <w:r w:rsidRPr="00DD4620">
        <w:rPr>
          <w:rFonts w:ascii="Times New Roman" w:hAnsi="Times New Roman"/>
          <w:color w:val="000000"/>
          <w:lang w:val="ru-RU"/>
        </w:rPr>
        <w:t xml:space="preserve">.013 </w:t>
      </w:r>
      <w:r>
        <w:rPr>
          <w:rFonts w:ascii="Times New Roman" w:hAnsi="Times New Roman"/>
          <w:color w:val="000000"/>
        </w:rPr>
        <w:t>C</w:t>
      </w:r>
      <w:r w:rsidRPr="00DD4620">
        <w:rPr>
          <w:rFonts w:ascii="Times New Roman" w:hAnsi="Times New Roman"/>
          <w:color w:val="000000"/>
          <w:lang w:val="ru-RU"/>
        </w:rPr>
        <w:t>2</w:t>
      </w:r>
      <w:r>
        <w:rPr>
          <w:rFonts w:ascii="Times New Roman" w:hAnsi="Times New Roman"/>
          <w:color w:val="000000"/>
        </w:rPr>
        <w:t>BPossibilityResponse</w:t>
      </w:r>
      <w:r w:rsidRPr="00DD4620">
        <w:rPr>
          <w:rFonts w:ascii="Times New Roman" w:hAnsi="Times New Roman"/>
          <w:color w:val="000000"/>
          <w:lang w:val="ru-RU"/>
        </w:rPr>
        <w:t>);</w:t>
      </w:r>
    </w:p>
    <w:p w:rsidR="00F03884" w:rsidRPr="00DD4620" w:rsidRDefault="00F03884" w:rsidP="003B28CE">
      <w:pPr>
        <w:numPr>
          <w:ilvl w:val="0"/>
          <w:numId w:val="133"/>
        </w:numPr>
        <w:jc w:val="both"/>
        <w:rPr>
          <w:lang w:val="ru-RU"/>
        </w:rPr>
      </w:pPr>
      <w:r w:rsidRPr="00DD4620">
        <w:rPr>
          <w:rFonts w:ascii="Times New Roman" w:hAnsi="Times New Roman"/>
          <w:color w:val="000000"/>
          <w:lang w:val="ru-RU"/>
        </w:rPr>
        <w:t>Распоряжение Клиента на перевод ЦР (С2</w:t>
      </w:r>
      <w:r>
        <w:rPr>
          <w:rFonts w:ascii="Times New Roman" w:hAnsi="Times New Roman"/>
          <w:color w:val="000000"/>
        </w:rPr>
        <w:t>B</w:t>
      </w:r>
      <w:r w:rsidRPr="00DD4620">
        <w:rPr>
          <w:rFonts w:ascii="Times New Roman" w:hAnsi="Times New Roman"/>
          <w:color w:val="000000"/>
          <w:lang w:val="ru-RU"/>
        </w:rPr>
        <w:t>) (</w:t>
      </w:r>
      <w:r>
        <w:rPr>
          <w:rFonts w:ascii="Times New Roman" w:hAnsi="Times New Roman"/>
          <w:color w:val="000000"/>
        </w:rPr>
        <w:t>cbdc</w:t>
      </w:r>
      <w:r w:rsidRPr="00DD4620">
        <w:rPr>
          <w:rFonts w:ascii="Times New Roman" w:hAnsi="Times New Roman"/>
          <w:color w:val="000000"/>
          <w:lang w:val="ru-RU"/>
        </w:rPr>
        <w:t xml:space="preserve">.004 </w:t>
      </w:r>
      <w:r>
        <w:rPr>
          <w:rFonts w:ascii="Times New Roman" w:hAnsi="Times New Roman"/>
          <w:color w:val="000000"/>
        </w:rPr>
        <w:t>C</w:t>
      </w:r>
      <w:r w:rsidRPr="00DD4620">
        <w:rPr>
          <w:rFonts w:ascii="Times New Roman" w:hAnsi="Times New Roman"/>
          <w:color w:val="000000"/>
          <w:lang w:val="ru-RU"/>
        </w:rPr>
        <w:t>2</w:t>
      </w:r>
      <w:r>
        <w:rPr>
          <w:rFonts w:ascii="Times New Roman" w:hAnsi="Times New Roman"/>
          <w:color w:val="000000"/>
        </w:rPr>
        <w:t>B</w:t>
      </w:r>
      <w:r w:rsidRPr="00DD4620">
        <w:rPr>
          <w:rFonts w:ascii="Times New Roman" w:hAnsi="Times New Roman"/>
          <w:color w:val="000000"/>
          <w:lang w:val="ru-RU"/>
        </w:rPr>
        <w:t>);</w:t>
      </w:r>
    </w:p>
    <w:p w:rsidR="00F03884" w:rsidRPr="00DD4620" w:rsidRDefault="00F03884" w:rsidP="003B28CE">
      <w:pPr>
        <w:numPr>
          <w:ilvl w:val="0"/>
          <w:numId w:val="133"/>
        </w:numPr>
        <w:jc w:val="both"/>
        <w:rPr>
          <w:lang w:val="ru-RU"/>
        </w:rPr>
      </w:pPr>
      <w:r w:rsidRPr="00DD4620">
        <w:rPr>
          <w:rFonts w:ascii="Times New Roman" w:hAnsi="Times New Roman"/>
          <w:color w:val="000000"/>
          <w:lang w:val="ru-RU"/>
        </w:rPr>
        <w:t>Извещение Клиента - плательщика об исполнении перевода ЦР (С2</w:t>
      </w:r>
      <w:r>
        <w:rPr>
          <w:rFonts w:ascii="Times New Roman" w:hAnsi="Times New Roman"/>
          <w:color w:val="000000"/>
        </w:rPr>
        <w:t>B</w:t>
      </w:r>
      <w:r w:rsidRPr="00DD4620">
        <w:rPr>
          <w:rFonts w:ascii="Times New Roman" w:hAnsi="Times New Roman"/>
          <w:color w:val="000000"/>
          <w:lang w:val="ru-RU"/>
        </w:rPr>
        <w:t>) (</w:t>
      </w:r>
      <w:r>
        <w:rPr>
          <w:rFonts w:ascii="Times New Roman" w:hAnsi="Times New Roman"/>
          <w:color w:val="000000"/>
        </w:rPr>
        <w:t>cbdc</w:t>
      </w:r>
      <w:r w:rsidRPr="00DD4620">
        <w:rPr>
          <w:rFonts w:ascii="Times New Roman" w:hAnsi="Times New Roman"/>
          <w:color w:val="000000"/>
          <w:lang w:val="ru-RU"/>
        </w:rPr>
        <w:t xml:space="preserve">.777 </w:t>
      </w:r>
      <w:r>
        <w:rPr>
          <w:rFonts w:ascii="Times New Roman" w:hAnsi="Times New Roman"/>
          <w:color w:val="000000"/>
        </w:rPr>
        <w:t>C</w:t>
      </w:r>
      <w:r w:rsidRPr="00DD4620">
        <w:rPr>
          <w:rFonts w:ascii="Times New Roman" w:hAnsi="Times New Roman"/>
          <w:color w:val="000000"/>
          <w:lang w:val="ru-RU"/>
        </w:rPr>
        <w:t>2</w:t>
      </w:r>
      <w:r>
        <w:rPr>
          <w:rFonts w:ascii="Times New Roman" w:hAnsi="Times New Roman"/>
          <w:color w:val="000000"/>
        </w:rPr>
        <w:t>BCustomerNotification</w:t>
      </w:r>
      <w:r w:rsidRPr="00DD4620">
        <w:rPr>
          <w:rFonts w:ascii="Times New Roman" w:hAnsi="Times New Roman"/>
          <w:color w:val="000000"/>
          <w:lang w:val="ru-RU"/>
        </w:rPr>
        <w:t>);</w:t>
      </w:r>
    </w:p>
    <w:p w:rsidR="00F03884" w:rsidRPr="00DD4620" w:rsidRDefault="00F03884" w:rsidP="003B28CE">
      <w:pPr>
        <w:numPr>
          <w:ilvl w:val="0"/>
          <w:numId w:val="133"/>
        </w:numPr>
        <w:jc w:val="both"/>
        <w:rPr>
          <w:lang w:val="ru-RU"/>
        </w:rPr>
      </w:pPr>
      <w:r w:rsidRPr="00DD4620">
        <w:rPr>
          <w:rFonts w:ascii="Times New Roman" w:hAnsi="Times New Roman"/>
          <w:color w:val="000000"/>
          <w:lang w:val="ru-RU"/>
        </w:rPr>
        <w:t>Извещение Клиента - получателя об исполнении перевода ЦР (С2</w:t>
      </w:r>
      <w:r>
        <w:rPr>
          <w:rFonts w:ascii="Times New Roman" w:hAnsi="Times New Roman"/>
          <w:color w:val="000000"/>
        </w:rPr>
        <w:t>B</w:t>
      </w:r>
      <w:r w:rsidRPr="00DD4620">
        <w:rPr>
          <w:rFonts w:ascii="Times New Roman" w:hAnsi="Times New Roman"/>
          <w:color w:val="000000"/>
          <w:lang w:val="ru-RU"/>
        </w:rPr>
        <w:t>) (</w:t>
      </w:r>
      <w:r>
        <w:rPr>
          <w:rFonts w:ascii="Times New Roman" w:hAnsi="Times New Roman"/>
          <w:color w:val="000000"/>
        </w:rPr>
        <w:t>cbdc</w:t>
      </w:r>
      <w:r w:rsidRPr="00DD4620">
        <w:rPr>
          <w:rFonts w:ascii="Times New Roman" w:hAnsi="Times New Roman"/>
          <w:color w:val="000000"/>
          <w:lang w:val="ru-RU"/>
        </w:rPr>
        <w:t xml:space="preserve">.777 </w:t>
      </w:r>
      <w:r>
        <w:rPr>
          <w:rFonts w:ascii="Times New Roman" w:hAnsi="Times New Roman"/>
          <w:color w:val="000000"/>
        </w:rPr>
        <w:t>C</w:t>
      </w:r>
      <w:r w:rsidRPr="00DD4620">
        <w:rPr>
          <w:rFonts w:ascii="Times New Roman" w:hAnsi="Times New Roman"/>
          <w:color w:val="000000"/>
          <w:lang w:val="ru-RU"/>
        </w:rPr>
        <w:t>2</w:t>
      </w:r>
      <w:r>
        <w:rPr>
          <w:rFonts w:ascii="Times New Roman" w:hAnsi="Times New Roman"/>
          <w:color w:val="000000"/>
        </w:rPr>
        <w:t>BBusinessNotification</w:t>
      </w:r>
      <w:r w:rsidRPr="00DD4620">
        <w:rPr>
          <w:rFonts w:ascii="Times New Roman" w:hAnsi="Times New Roman"/>
          <w:color w:val="000000"/>
          <w:lang w:val="ru-RU"/>
        </w:rPr>
        <w:t>).</w:t>
      </w:r>
    </w:p>
    <w:p w:rsidR="00F03884" w:rsidRPr="00DD4620" w:rsidRDefault="00F03884" w:rsidP="00F03884">
      <w:pPr>
        <w:spacing w:after="269"/>
        <w:jc w:val="both"/>
        <w:rPr>
          <w:lang w:val="ru-RU"/>
        </w:rPr>
      </w:pPr>
      <w:r w:rsidRPr="00DD4620">
        <w:rPr>
          <w:rFonts w:ascii="Times New Roman" w:hAnsi="Times New Roman"/>
          <w:b/>
          <w:color w:val="000000"/>
          <w:lang w:val="ru-RU"/>
        </w:rPr>
        <w:t>Условие применения</w:t>
      </w:r>
    </w:p>
    <w:p w:rsidR="00F03884" w:rsidRPr="00DD4620" w:rsidRDefault="00F03884" w:rsidP="00F03884">
      <w:pPr>
        <w:spacing w:after="269"/>
        <w:jc w:val="both"/>
        <w:rPr>
          <w:lang w:val="ru-RU"/>
        </w:rPr>
      </w:pPr>
      <w:r w:rsidRPr="00DD4620">
        <w:rPr>
          <w:rFonts w:ascii="Times New Roman" w:hAnsi="Times New Roman"/>
          <w:color w:val="000000"/>
          <w:lang w:val="ru-RU"/>
        </w:rPr>
        <w:t xml:space="preserve">Намерение Клиента-ФЛ по переводу ЦР с кошелька Клиента-ФЛ на кошелек Клиента-ЮЛ/ФЛ-СЗ с использованием </w:t>
      </w:r>
      <w:r>
        <w:rPr>
          <w:rFonts w:ascii="Times New Roman" w:hAnsi="Times New Roman"/>
          <w:color w:val="000000"/>
        </w:rPr>
        <w:t>QR</w:t>
      </w:r>
      <w:r w:rsidRPr="00DD4620">
        <w:rPr>
          <w:rFonts w:ascii="Times New Roman" w:hAnsi="Times New Roman"/>
          <w:color w:val="000000"/>
          <w:lang w:val="ru-RU"/>
        </w:rPr>
        <w:t xml:space="preserve"> или платежной ссылки.</w:t>
      </w:r>
    </w:p>
    <w:p w:rsidR="00F03884" w:rsidRPr="00DD4620" w:rsidRDefault="00F03884" w:rsidP="00F03884">
      <w:pPr>
        <w:spacing w:after="269"/>
        <w:jc w:val="both"/>
        <w:rPr>
          <w:lang w:val="ru-RU"/>
        </w:rPr>
      </w:pPr>
      <w:r w:rsidRPr="00DD4620">
        <w:rPr>
          <w:rFonts w:ascii="Times New Roman" w:hAnsi="Times New Roman"/>
          <w:b/>
          <w:color w:val="000000"/>
          <w:lang w:val="ru-RU"/>
        </w:rPr>
        <w:lastRenderedPageBreak/>
        <w:t>Последовательность обмена</w:t>
      </w:r>
    </w:p>
    <w:p w:rsidR="00F03884" w:rsidRPr="00DD4620" w:rsidRDefault="00F03884" w:rsidP="00F03884">
      <w:pPr>
        <w:spacing w:after="269"/>
        <w:jc w:val="both"/>
        <w:rPr>
          <w:lang w:val="ru-RU"/>
        </w:rPr>
      </w:pPr>
      <w:r w:rsidRPr="00DD4620">
        <w:rPr>
          <w:rFonts w:ascii="Times New Roman" w:hAnsi="Times New Roman"/>
          <w:color w:val="000000"/>
          <w:lang w:val="ru-RU"/>
        </w:rPr>
        <w:t>1. Клиент-ФЛ информирует Клиента-ЮЛ/ФЛ-СЗ об оплате товара/услуги с использованием ЦР.</w:t>
      </w:r>
    </w:p>
    <w:p w:rsidR="00F03884" w:rsidRPr="00DD4620" w:rsidRDefault="00F03884" w:rsidP="00F03884">
      <w:pPr>
        <w:spacing w:after="269"/>
        <w:jc w:val="both"/>
        <w:rPr>
          <w:lang w:val="ru-RU"/>
        </w:rPr>
      </w:pPr>
      <w:r w:rsidRPr="00DD4620">
        <w:rPr>
          <w:rFonts w:ascii="Times New Roman" w:hAnsi="Times New Roman"/>
          <w:color w:val="000000"/>
          <w:lang w:val="ru-RU"/>
        </w:rPr>
        <w:t xml:space="preserve">2. Клиент-ЮЛ/ФЛ-СЗ предоставляет Клиенту-ФЛ платежную ссылку или </w:t>
      </w:r>
      <w:r>
        <w:rPr>
          <w:rFonts w:ascii="Times New Roman" w:hAnsi="Times New Roman"/>
          <w:color w:val="000000"/>
        </w:rPr>
        <w:t>QR</w:t>
      </w:r>
      <w:r w:rsidRPr="00DD4620">
        <w:rPr>
          <w:rFonts w:ascii="Times New Roman" w:hAnsi="Times New Roman"/>
          <w:color w:val="000000"/>
          <w:lang w:val="ru-RU"/>
        </w:rPr>
        <w:t>.</w:t>
      </w:r>
      <w:r w:rsidRPr="00DD4620">
        <w:rPr>
          <w:lang w:val="ru-RU"/>
        </w:rPr>
        <w:br/>
      </w:r>
      <w:r w:rsidRPr="00DD4620">
        <w:rPr>
          <w:rFonts w:ascii="Times New Roman" w:hAnsi="Times New Roman"/>
          <w:color w:val="000000"/>
          <w:lang w:val="ru-RU"/>
        </w:rPr>
        <w:t xml:space="preserve"> Перечень реквизитов, указываемых ФП при формировании </w:t>
      </w:r>
      <w:r>
        <w:rPr>
          <w:rFonts w:ascii="Times New Roman" w:hAnsi="Times New Roman"/>
          <w:color w:val="000000"/>
        </w:rPr>
        <w:t>QR</w:t>
      </w:r>
      <w:r w:rsidRPr="00DD4620">
        <w:rPr>
          <w:rFonts w:ascii="Times New Roman" w:hAnsi="Times New Roman"/>
          <w:color w:val="000000"/>
          <w:lang w:val="ru-RU"/>
        </w:rPr>
        <w:t xml:space="preserve"> или платежной ссылки:</w:t>
      </w:r>
    </w:p>
    <w:p w:rsidR="00F03884" w:rsidRPr="00DD4620" w:rsidRDefault="00F03884" w:rsidP="003B28CE">
      <w:pPr>
        <w:numPr>
          <w:ilvl w:val="0"/>
          <w:numId w:val="134"/>
        </w:numPr>
        <w:jc w:val="both"/>
        <w:rPr>
          <w:lang w:val="ru-RU"/>
        </w:rPr>
      </w:pPr>
      <w:r>
        <w:rPr>
          <w:rFonts w:ascii="Times New Roman" w:hAnsi="Times New Roman"/>
          <w:color w:val="000000"/>
        </w:rPr>
        <w:t>UUID</w:t>
      </w:r>
      <w:r w:rsidRPr="00DD4620">
        <w:rPr>
          <w:rFonts w:ascii="Times New Roman" w:hAnsi="Times New Roman"/>
          <w:color w:val="000000"/>
          <w:lang w:val="ru-RU"/>
        </w:rPr>
        <w:t xml:space="preserve"> кошелька получателя (ЮЛ-ФЛ-СЗ);</w:t>
      </w:r>
    </w:p>
    <w:p w:rsidR="00F03884" w:rsidRDefault="00F03884" w:rsidP="003B28CE">
      <w:pPr>
        <w:numPr>
          <w:ilvl w:val="0"/>
          <w:numId w:val="134"/>
        </w:numPr>
        <w:jc w:val="both"/>
      </w:pPr>
      <w:r>
        <w:rPr>
          <w:rFonts w:ascii="Times New Roman" w:hAnsi="Times New Roman"/>
          <w:color w:val="000000"/>
        </w:rPr>
        <w:t>наименование точки продажи;</w:t>
      </w:r>
    </w:p>
    <w:p w:rsidR="00F03884" w:rsidRDefault="00F03884" w:rsidP="003B28CE">
      <w:pPr>
        <w:numPr>
          <w:ilvl w:val="0"/>
          <w:numId w:val="134"/>
        </w:numPr>
        <w:jc w:val="both"/>
      </w:pPr>
      <w:r>
        <w:rPr>
          <w:rFonts w:ascii="Times New Roman" w:hAnsi="Times New Roman"/>
          <w:color w:val="000000"/>
        </w:rPr>
        <w:t>назначение платежа;</w:t>
      </w:r>
    </w:p>
    <w:p w:rsidR="00F03884" w:rsidRDefault="00F03884" w:rsidP="003B28CE">
      <w:pPr>
        <w:numPr>
          <w:ilvl w:val="0"/>
          <w:numId w:val="134"/>
        </w:numPr>
        <w:jc w:val="both"/>
      </w:pPr>
      <w:r>
        <w:rPr>
          <w:rFonts w:ascii="Times New Roman" w:hAnsi="Times New Roman"/>
          <w:color w:val="000000"/>
        </w:rPr>
        <w:t>сумма (опционально);</w:t>
      </w:r>
    </w:p>
    <w:p w:rsidR="00F03884" w:rsidRPr="00DD4620" w:rsidRDefault="00F03884" w:rsidP="003B28CE">
      <w:pPr>
        <w:numPr>
          <w:ilvl w:val="0"/>
          <w:numId w:val="134"/>
        </w:numPr>
        <w:jc w:val="both"/>
        <w:rPr>
          <w:lang w:val="ru-RU"/>
        </w:rPr>
      </w:pPr>
      <w:r w:rsidRPr="00DD4620">
        <w:rPr>
          <w:rFonts w:ascii="Times New Roman" w:hAnsi="Times New Roman"/>
          <w:color w:val="000000"/>
          <w:lang w:val="ru-RU"/>
        </w:rPr>
        <w:t>УИП (Уникальный идентификатор платежа - идентификатор данной операции в системе учета ЮЛ/ФЛ-СЗ) (опционально).</w:t>
      </w:r>
    </w:p>
    <w:p w:rsidR="00F03884" w:rsidRPr="00DD4620" w:rsidRDefault="00F03884" w:rsidP="00F03884">
      <w:pPr>
        <w:spacing w:after="269"/>
        <w:jc w:val="both"/>
        <w:rPr>
          <w:lang w:val="ru-RU"/>
        </w:rPr>
      </w:pPr>
      <w:r w:rsidRPr="00DD4620">
        <w:rPr>
          <w:rFonts w:ascii="Times New Roman" w:hAnsi="Times New Roman"/>
          <w:color w:val="000000"/>
          <w:lang w:val="ru-RU"/>
        </w:rPr>
        <w:t xml:space="preserve">3. Клиент-ФЛ сканирует </w:t>
      </w:r>
      <w:r>
        <w:rPr>
          <w:rFonts w:ascii="Times New Roman" w:hAnsi="Times New Roman"/>
          <w:color w:val="000000"/>
        </w:rPr>
        <w:t>QR</w:t>
      </w:r>
      <w:r w:rsidRPr="00DD4620">
        <w:rPr>
          <w:rFonts w:ascii="Times New Roman" w:hAnsi="Times New Roman"/>
          <w:color w:val="000000"/>
          <w:lang w:val="ru-RU"/>
        </w:rPr>
        <w:t xml:space="preserve"> в Приложении Клиента или переходит по платежной ссылке, при необходимости вводит сумму покупки, направляет в адрес ФП ЭС "Запрос возможности </w:t>
      </w:r>
      <w:r>
        <w:rPr>
          <w:rFonts w:ascii="Times New Roman" w:hAnsi="Times New Roman"/>
          <w:color w:val="000000"/>
        </w:rPr>
        <w:t>C</w:t>
      </w:r>
      <w:r w:rsidRPr="00DD4620">
        <w:rPr>
          <w:rFonts w:ascii="Times New Roman" w:hAnsi="Times New Roman"/>
          <w:color w:val="000000"/>
          <w:lang w:val="ru-RU"/>
        </w:rPr>
        <w:t>2</w:t>
      </w:r>
      <w:r>
        <w:rPr>
          <w:rFonts w:ascii="Times New Roman" w:hAnsi="Times New Roman"/>
          <w:color w:val="000000"/>
        </w:rPr>
        <w:t>B</w:t>
      </w:r>
      <w:r w:rsidRPr="00DD4620">
        <w:rPr>
          <w:rFonts w:ascii="Times New Roman" w:hAnsi="Times New Roman"/>
          <w:color w:val="000000"/>
          <w:lang w:val="ru-RU"/>
        </w:rPr>
        <w:t xml:space="preserve"> перевода ЦР" (</w:t>
      </w:r>
      <w:r>
        <w:rPr>
          <w:rFonts w:ascii="Times New Roman" w:hAnsi="Times New Roman"/>
          <w:color w:val="000000"/>
        </w:rPr>
        <w:t>cbdc</w:t>
      </w:r>
      <w:r w:rsidRPr="00DD4620">
        <w:rPr>
          <w:rFonts w:ascii="Times New Roman" w:hAnsi="Times New Roman"/>
          <w:color w:val="000000"/>
          <w:lang w:val="ru-RU"/>
        </w:rPr>
        <w:t xml:space="preserve">.012 </w:t>
      </w:r>
      <w:r>
        <w:rPr>
          <w:rFonts w:ascii="Times New Roman" w:hAnsi="Times New Roman"/>
          <w:color w:val="000000"/>
        </w:rPr>
        <w:t>C</w:t>
      </w:r>
      <w:r w:rsidRPr="00DD4620">
        <w:rPr>
          <w:rFonts w:ascii="Times New Roman" w:hAnsi="Times New Roman"/>
          <w:color w:val="000000"/>
          <w:lang w:val="ru-RU"/>
        </w:rPr>
        <w:t>2</w:t>
      </w:r>
      <w:r>
        <w:rPr>
          <w:rFonts w:ascii="Times New Roman" w:hAnsi="Times New Roman"/>
          <w:color w:val="000000"/>
        </w:rPr>
        <w:t>BPossibilityRequest</w:t>
      </w:r>
      <w:r w:rsidRPr="00DD4620">
        <w:rPr>
          <w:rFonts w:ascii="Times New Roman" w:hAnsi="Times New Roman"/>
          <w:color w:val="000000"/>
          <w:lang w:val="ru-RU"/>
        </w:rPr>
        <w:t>).</w:t>
      </w:r>
    </w:p>
    <w:p w:rsidR="00F03884" w:rsidRPr="00DD4620" w:rsidRDefault="00F03884" w:rsidP="00F03884">
      <w:pPr>
        <w:spacing w:after="269"/>
        <w:jc w:val="both"/>
        <w:rPr>
          <w:lang w:val="ru-RU"/>
        </w:rPr>
      </w:pPr>
      <w:r w:rsidRPr="00DD4620">
        <w:rPr>
          <w:rFonts w:ascii="Times New Roman" w:hAnsi="Times New Roman"/>
          <w:color w:val="000000"/>
          <w:lang w:val="ru-RU"/>
        </w:rPr>
        <w:t xml:space="preserve">4. ФП проводит входной контроль ЭС "Запрос возможности </w:t>
      </w:r>
      <w:r>
        <w:rPr>
          <w:rFonts w:ascii="Times New Roman" w:hAnsi="Times New Roman"/>
          <w:color w:val="000000"/>
        </w:rPr>
        <w:t>C</w:t>
      </w:r>
      <w:r w:rsidRPr="00DD4620">
        <w:rPr>
          <w:rFonts w:ascii="Times New Roman" w:hAnsi="Times New Roman"/>
          <w:color w:val="000000"/>
          <w:lang w:val="ru-RU"/>
        </w:rPr>
        <w:t>2</w:t>
      </w:r>
      <w:r>
        <w:rPr>
          <w:rFonts w:ascii="Times New Roman" w:hAnsi="Times New Roman"/>
          <w:color w:val="000000"/>
        </w:rPr>
        <w:t>B</w:t>
      </w:r>
      <w:r w:rsidRPr="00DD4620">
        <w:rPr>
          <w:rFonts w:ascii="Times New Roman" w:hAnsi="Times New Roman"/>
          <w:color w:val="000000"/>
          <w:lang w:val="ru-RU"/>
        </w:rPr>
        <w:t xml:space="preserve"> перевода ЦР" (</w:t>
      </w:r>
      <w:r>
        <w:rPr>
          <w:rFonts w:ascii="Times New Roman" w:hAnsi="Times New Roman"/>
          <w:color w:val="000000"/>
        </w:rPr>
        <w:t>cbdc</w:t>
      </w:r>
      <w:r w:rsidRPr="00DD4620">
        <w:rPr>
          <w:rFonts w:ascii="Times New Roman" w:hAnsi="Times New Roman"/>
          <w:color w:val="000000"/>
          <w:lang w:val="ru-RU"/>
        </w:rPr>
        <w:t xml:space="preserve">.012 </w:t>
      </w:r>
      <w:r>
        <w:rPr>
          <w:rFonts w:ascii="Times New Roman" w:hAnsi="Times New Roman"/>
          <w:color w:val="000000"/>
        </w:rPr>
        <w:t>C</w:t>
      </w:r>
      <w:r w:rsidRPr="00DD4620">
        <w:rPr>
          <w:rFonts w:ascii="Times New Roman" w:hAnsi="Times New Roman"/>
          <w:color w:val="000000"/>
          <w:lang w:val="ru-RU"/>
        </w:rPr>
        <w:t>2</w:t>
      </w:r>
      <w:r>
        <w:rPr>
          <w:rFonts w:ascii="Times New Roman" w:hAnsi="Times New Roman"/>
          <w:color w:val="000000"/>
        </w:rPr>
        <w:t>BPossibilityRequest</w:t>
      </w:r>
      <w:r w:rsidRPr="00DD4620">
        <w:rPr>
          <w:rFonts w:ascii="Times New Roman" w:hAnsi="Times New Roman"/>
          <w:color w:val="000000"/>
          <w:lang w:val="ru-RU"/>
        </w:rPr>
        <w:t xml:space="preserve">) и, в случае успешного прохождения проверок, перенаправляет ЭС "Запрос возможности </w:t>
      </w:r>
      <w:r>
        <w:rPr>
          <w:rFonts w:ascii="Times New Roman" w:hAnsi="Times New Roman"/>
          <w:color w:val="000000"/>
        </w:rPr>
        <w:t>C</w:t>
      </w:r>
      <w:r w:rsidRPr="00DD4620">
        <w:rPr>
          <w:rFonts w:ascii="Times New Roman" w:hAnsi="Times New Roman"/>
          <w:color w:val="000000"/>
          <w:lang w:val="ru-RU"/>
        </w:rPr>
        <w:t>2</w:t>
      </w:r>
      <w:r>
        <w:rPr>
          <w:rFonts w:ascii="Times New Roman" w:hAnsi="Times New Roman"/>
          <w:color w:val="000000"/>
        </w:rPr>
        <w:t>B</w:t>
      </w:r>
      <w:r w:rsidRPr="00DD4620">
        <w:rPr>
          <w:rFonts w:ascii="Times New Roman" w:hAnsi="Times New Roman"/>
          <w:color w:val="000000"/>
          <w:lang w:val="ru-RU"/>
        </w:rPr>
        <w:t xml:space="preserve"> перевода ЦР" (</w:t>
      </w:r>
      <w:r>
        <w:rPr>
          <w:rFonts w:ascii="Times New Roman" w:hAnsi="Times New Roman"/>
          <w:color w:val="000000"/>
        </w:rPr>
        <w:t>cbdc</w:t>
      </w:r>
      <w:r w:rsidRPr="00DD4620">
        <w:rPr>
          <w:rFonts w:ascii="Times New Roman" w:hAnsi="Times New Roman"/>
          <w:color w:val="000000"/>
          <w:lang w:val="ru-RU"/>
        </w:rPr>
        <w:t xml:space="preserve">.012 </w:t>
      </w:r>
      <w:r>
        <w:rPr>
          <w:rFonts w:ascii="Times New Roman" w:hAnsi="Times New Roman"/>
          <w:color w:val="000000"/>
        </w:rPr>
        <w:t>C</w:t>
      </w:r>
      <w:r w:rsidRPr="00DD4620">
        <w:rPr>
          <w:rFonts w:ascii="Times New Roman" w:hAnsi="Times New Roman"/>
          <w:color w:val="000000"/>
          <w:lang w:val="ru-RU"/>
        </w:rPr>
        <w:t>2</w:t>
      </w:r>
      <w:r>
        <w:rPr>
          <w:rFonts w:ascii="Times New Roman" w:hAnsi="Times New Roman"/>
          <w:color w:val="000000"/>
        </w:rPr>
        <w:t>BPossibilityRequest</w:t>
      </w:r>
      <w:r w:rsidRPr="00DD4620">
        <w:rPr>
          <w:rFonts w:ascii="Times New Roman" w:hAnsi="Times New Roman"/>
          <w:color w:val="000000"/>
          <w:lang w:val="ru-RU"/>
        </w:rPr>
        <w:t>) в РОРД.</w:t>
      </w:r>
    </w:p>
    <w:p w:rsidR="00F03884" w:rsidRPr="00DD4620" w:rsidRDefault="00F03884" w:rsidP="00F03884">
      <w:pPr>
        <w:spacing w:after="269"/>
        <w:jc w:val="both"/>
        <w:rPr>
          <w:lang w:val="ru-RU"/>
        </w:rPr>
      </w:pPr>
      <w:r w:rsidRPr="00DD4620">
        <w:rPr>
          <w:rFonts w:ascii="Times New Roman" w:hAnsi="Times New Roman"/>
          <w:color w:val="000000"/>
          <w:lang w:val="ru-RU"/>
        </w:rPr>
        <w:t>5. РОРД при получении запроса проводит входной контроль и следующие проверки для определения возможности перевода:</w:t>
      </w:r>
    </w:p>
    <w:p w:rsidR="00F03884" w:rsidRPr="00DD4620" w:rsidRDefault="00F03884" w:rsidP="003B28CE">
      <w:pPr>
        <w:numPr>
          <w:ilvl w:val="0"/>
          <w:numId w:val="135"/>
        </w:numPr>
        <w:jc w:val="both"/>
        <w:rPr>
          <w:lang w:val="ru-RU"/>
        </w:rPr>
      </w:pPr>
      <w:r w:rsidRPr="00DD4620">
        <w:rPr>
          <w:rFonts w:ascii="Times New Roman" w:hAnsi="Times New Roman"/>
          <w:color w:val="000000"/>
          <w:lang w:val="ru-RU"/>
        </w:rPr>
        <w:t>наличие Клиента-ЮЛ/ФЛ-СЗ — получателя в реестре Клиентов;</w:t>
      </w:r>
    </w:p>
    <w:p w:rsidR="00F03884" w:rsidRPr="00DD4620" w:rsidRDefault="00F03884" w:rsidP="003B28CE">
      <w:pPr>
        <w:numPr>
          <w:ilvl w:val="0"/>
          <w:numId w:val="135"/>
        </w:numPr>
        <w:jc w:val="both"/>
        <w:rPr>
          <w:lang w:val="ru-RU"/>
        </w:rPr>
      </w:pPr>
      <w:r w:rsidRPr="00DD4620">
        <w:rPr>
          <w:rFonts w:ascii="Times New Roman" w:hAnsi="Times New Roman"/>
          <w:color w:val="000000"/>
          <w:lang w:val="ru-RU"/>
        </w:rPr>
        <w:t>контроль соответствия роли составителя запроса и роли получателя перевода типу совершаемой операции;</w:t>
      </w:r>
    </w:p>
    <w:p w:rsidR="00F03884" w:rsidRPr="00DD4620" w:rsidRDefault="00F03884" w:rsidP="003B28CE">
      <w:pPr>
        <w:numPr>
          <w:ilvl w:val="0"/>
          <w:numId w:val="135"/>
        </w:numPr>
        <w:jc w:val="both"/>
        <w:rPr>
          <w:lang w:val="ru-RU"/>
        </w:rPr>
      </w:pPr>
      <w:r w:rsidRPr="00DD4620">
        <w:rPr>
          <w:rFonts w:ascii="Times New Roman" w:hAnsi="Times New Roman"/>
          <w:color w:val="000000"/>
          <w:lang w:val="ru-RU"/>
        </w:rPr>
        <w:t>наличие и текущий статус кошельков Клиента-ФЛ - плательщика и Клиента-ЮЛ/ФЛ-СЗ - получателя.</w:t>
      </w:r>
    </w:p>
    <w:p w:rsidR="00C64D28" w:rsidRPr="00676E6F" w:rsidRDefault="00F03884" w:rsidP="00C64D28">
      <w:pPr>
        <w:spacing w:after="269"/>
        <w:jc w:val="both"/>
        <w:rPr>
          <w:lang w:val="ru-RU"/>
        </w:rPr>
      </w:pPr>
      <w:r w:rsidRPr="00DD4620">
        <w:rPr>
          <w:rFonts w:ascii="Times New Roman" w:hAnsi="Times New Roman"/>
          <w:color w:val="000000"/>
          <w:lang w:val="ru-RU"/>
        </w:rPr>
        <w:t>В случае успешного прохождения проверок РОРД на основе данных, полученных в запросе, формирует эталон ЭС "Распоряжение Клиента на перевод ЦР (С2</w:t>
      </w:r>
      <w:r>
        <w:rPr>
          <w:rFonts w:ascii="Times New Roman" w:hAnsi="Times New Roman"/>
          <w:color w:val="000000"/>
        </w:rPr>
        <w:t>B</w:t>
      </w:r>
      <w:r w:rsidRPr="00DD4620">
        <w:rPr>
          <w:rFonts w:ascii="Times New Roman" w:hAnsi="Times New Roman"/>
          <w:color w:val="000000"/>
          <w:lang w:val="ru-RU"/>
        </w:rPr>
        <w:t>)" (</w:t>
      </w:r>
      <w:r>
        <w:rPr>
          <w:rFonts w:ascii="Times New Roman" w:hAnsi="Times New Roman"/>
          <w:color w:val="000000"/>
        </w:rPr>
        <w:t>cbdc</w:t>
      </w:r>
      <w:r w:rsidRPr="00DD4620">
        <w:rPr>
          <w:rFonts w:ascii="Times New Roman" w:hAnsi="Times New Roman"/>
          <w:color w:val="000000"/>
          <w:lang w:val="ru-RU"/>
        </w:rPr>
        <w:t xml:space="preserve">.004 </w:t>
      </w:r>
      <w:r>
        <w:rPr>
          <w:rFonts w:ascii="Times New Roman" w:hAnsi="Times New Roman"/>
          <w:color w:val="000000"/>
        </w:rPr>
        <w:t>C</w:t>
      </w:r>
      <w:r w:rsidRPr="00DD4620">
        <w:rPr>
          <w:rFonts w:ascii="Times New Roman" w:hAnsi="Times New Roman"/>
          <w:color w:val="000000"/>
          <w:lang w:val="ru-RU"/>
        </w:rPr>
        <w:t>2</w:t>
      </w:r>
      <w:r>
        <w:rPr>
          <w:rFonts w:ascii="Times New Roman" w:hAnsi="Times New Roman"/>
          <w:color w:val="000000"/>
        </w:rPr>
        <w:t>B</w:t>
      </w:r>
      <w:r w:rsidRPr="00DD4620">
        <w:rPr>
          <w:rFonts w:ascii="Times New Roman" w:hAnsi="Times New Roman"/>
          <w:color w:val="000000"/>
          <w:lang w:val="ru-RU"/>
        </w:rPr>
        <w:t xml:space="preserve">), в состав которого входит эталон транзакционного сообщения РР, инкапсулирует его в формируемое ЭС "Ответ на запрос возможности </w:t>
      </w:r>
      <w:r>
        <w:rPr>
          <w:rFonts w:ascii="Times New Roman" w:hAnsi="Times New Roman"/>
          <w:color w:val="000000"/>
        </w:rPr>
        <w:t>C</w:t>
      </w:r>
      <w:r w:rsidRPr="00DD4620">
        <w:rPr>
          <w:rFonts w:ascii="Times New Roman" w:hAnsi="Times New Roman"/>
          <w:color w:val="000000"/>
          <w:lang w:val="ru-RU"/>
        </w:rPr>
        <w:t>2</w:t>
      </w:r>
      <w:r>
        <w:rPr>
          <w:rFonts w:ascii="Times New Roman" w:hAnsi="Times New Roman"/>
          <w:color w:val="000000"/>
        </w:rPr>
        <w:t>B</w:t>
      </w:r>
      <w:r w:rsidRPr="00DD4620">
        <w:rPr>
          <w:rFonts w:ascii="Times New Roman" w:hAnsi="Times New Roman"/>
          <w:color w:val="000000"/>
          <w:lang w:val="ru-RU"/>
        </w:rPr>
        <w:t xml:space="preserve"> перевода ЦР" (</w:t>
      </w:r>
      <w:r>
        <w:rPr>
          <w:rFonts w:ascii="Times New Roman" w:hAnsi="Times New Roman"/>
          <w:color w:val="000000"/>
        </w:rPr>
        <w:t>cbdc</w:t>
      </w:r>
      <w:r w:rsidRPr="00DD4620">
        <w:rPr>
          <w:rFonts w:ascii="Times New Roman" w:hAnsi="Times New Roman"/>
          <w:color w:val="000000"/>
          <w:lang w:val="ru-RU"/>
        </w:rPr>
        <w:t xml:space="preserve">.013 </w:t>
      </w:r>
      <w:r>
        <w:rPr>
          <w:rFonts w:ascii="Times New Roman" w:hAnsi="Times New Roman"/>
          <w:color w:val="000000"/>
        </w:rPr>
        <w:t>C</w:t>
      </w:r>
      <w:r w:rsidRPr="00DD4620">
        <w:rPr>
          <w:rFonts w:ascii="Times New Roman" w:hAnsi="Times New Roman"/>
          <w:color w:val="000000"/>
          <w:lang w:val="ru-RU"/>
        </w:rPr>
        <w:t>2</w:t>
      </w:r>
      <w:r>
        <w:rPr>
          <w:rFonts w:ascii="Times New Roman" w:hAnsi="Times New Roman"/>
          <w:color w:val="000000"/>
        </w:rPr>
        <w:t>BPossibilityResponse</w:t>
      </w:r>
      <w:r w:rsidRPr="00DD4620">
        <w:rPr>
          <w:rFonts w:ascii="Times New Roman" w:hAnsi="Times New Roman"/>
          <w:color w:val="000000"/>
          <w:lang w:val="ru-RU"/>
        </w:rPr>
        <w:t xml:space="preserve">). РОРД направляет в адрес ФП ЭС "Ответ на запрос возможности </w:t>
      </w:r>
      <w:r>
        <w:rPr>
          <w:rFonts w:ascii="Times New Roman" w:hAnsi="Times New Roman"/>
          <w:color w:val="000000"/>
        </w:rPr>
        <w:t>C</w:t>
      </w:r>
      <w:r w:rsidRPr="00DD4620">
        <w:rPr>
          <w:rFonts w:ascii="Times New Roman" w:hAnsi="Times New Roman"/>
          <w:color w:val="000000"/>
          <w:lang w:val="ru-RU"/>
        </w:rPr>
        <w:t>2</w:t>
      </w:r>
      <w:r>
        <w:rPr>
          <w:rFonts w:ascii="Times New Roman" w:hAnsi="Times New Roman"/>
          <w:color w:val="000000"/>
        </w:rPr>
        <w:t>B</w:t>
      </w:r>
      <w:r w:rsidRPr="00DD4620">
        <w:rPr>
          <w:rFonts w:ascii="Times New Roman" w:hAnsi="Times New Roman"/>
          <w:color w:val="000000"/>
          <w:lang w:val="ru-RU"/>
        </w:rPr>
        <w:t xml:space="preserve"> перевода ЦР" (</w:t>
      </w:r>
      <w:r>
        <w:rPr>
          <w:rFonts w:ascii="Times New Roman" w:hAnsi="Times New Roman"/>
          <w:color w:val="000000"/>
        </w:rPr>
        <w:t>cbdc</w:t>
      </w:r>
      <w:r w:rsidRPr="00DD4620">
        <w:rPr>
          <w:rFonts w:ascii="Times New Roman" w:hAnsi="Times New Roman"/>
          <w:color w:val="000000"/>
          <w:lang w:val="ru-RU"/>
        </w:rPr>
        <w:t xml:space="preserve">.013 </w:t>
      </w:r>
      <w:r>
        <w:rPr>
          <w:rFonts w:ascii="Times New Roman" w:hAnsi="Times New Roman"/>
          <w:color w:val="000000"/>
        </w:rPr>
        <w:t>C</w:t>
      </w:r>
      <w:r w:rsidRPr="00DD4620">
        <w:rPr>
          <w:rFonts w:ascii="Times New Roman" w:hAnsi="Times New Roman"/>
          <w:color w:val="000000"/>
          <w:lang w:val="ru-RU"/>
        </w:rPr>
        <w:t>2</w:t>
      </w:r>
      <w:r>
        <w:rPr>
          <w:rFonts w:ascii="Times New Roman" w:hAnsi="Times New Roman"/>
          <w:color w:val="000000"/>
        </w:rPr>
        <w:t>BPossibilityResponse</w:t>
      </w:r>
      <w:r w:rsidRPr="00DD4620">
        <w:rPr>
          <w:rFonts w:ascii="Times New Roman" w:hAnsi="Times New Roman"/>
          <w:color w:val="000000"/>
          <w:lang w:val="ru-RU"/>
        </w:rPr>
        <w:t>) для подтверждения перевода ФЛ-плательщиком.</w:t>
      </w:r>
      <w:r w:rsidR="00C64D28">
        <w:rPr>
          <w:rFonts w:ascii="Times New Roman" w:hAnsi="Times New Roman"/>
          <w:color w:val="000000"/>
          <w:lang w:val="ru-RU"/>
        </w:rPr>
        <w:t xml:space="preserve"> </w:t>
      </w:r>
      <w:r w:rsidR="00C64D28" w:rsidRPr="004722F4">
        <w:rPr>
          <w:rFonts w:ascii="Times New Roman" w:hAnsi="Times New Roman"/>
          <w:color w:val="000000"/>
          <w:lang w:val="ru-RU"/>
        </w:rPr>
        <w:t>С момента напр</w:t>
      </w:r>
      <w:r w:rsidR="00C64D28">
        <w:rPr>
          <w:rFonts w:ascii="Times New Roman" w:hAnsi="Times New Roman"/>
          <w:color w:val="000000"/>
          <w:lang w:val="ru-RU"/>
        </w:rPr>
        <w:t>а</w:t>
      </w:r>
      <w:r w:rsidR="00C64D28" w:rsidRPr="004722F4">
        <w:rPr>
          <w:rFonts w:ascii="Times New Roman" w:hAnsi="Times New Roman"/>
          <w:color w:val="000000"/>
          <w:lang w:val="ru-RU"/>
        </w:rPr>
        <w:t xml:space="preserve">вления ответа время ожидания на стороне РОРД распоряжения, сформированного на основе переданного в ответе эталона и подписанного Клиентом, определяется настраиваемым параметром в ПлЦР (по умолчанию </w:t>
      </w:r>
      <w:r w:rsidR="00C64D28" w:rsidRPr="00E663BE">
        <w:rPr>
          <w:rFonts w:ascii="Times New Roman" w:hAnsi="Times New Roman"/>
          <w:color w:val="000000"/>
          <w:lang w:val="ru-RU"/>
        </w:rPr>
        <w:t>= 900 сек).</w:t>
      </w:r>
    </w:p>
    <w:p w:rsidR="00F03884" w:rsidRPr="00DD4620" w:rsidRDefault="00F03884" w:rsidP="00F03884">
      <w:pPr>
        <w:spacing w:after="269"/>
        <w:jc w:val="both"/>
        <w:rPr>
          <w:lang w:val="ru-RU"/>
        </w:rPr>
      </w:pPr>
    </w:p>
    <w:p w:rsidR="00F03884" w:rsidRPr="00DD4620" w:rsidRDefault="00F03884" w:rsidP="00F03884">
      <w:pPr>
        <w:spacing w:after="269"/>
        <w:jc w:val="both"/>
        <w:rPr>
          <w:lang w:val="ru-RU"/>
        </w:rPr>
      </w:pPr>
      <w:r w:rsidRPr="00DD4620">
        <w:rPr>
          <w:rFonts w:ascii="Times New Roman" w:hAnsi="Times New Roman"/>
          <w:color w:val="000000"/>
          <w:lang w:val="ru-RU"/>
        </w:rPr>
        <w:lastRenderedPageBreak/>
        <w:t xml:space="preserve">6. ФП проводит входной контроль ЭС "Ответ на запрос возможности </w:t>
      </w:r>
      <w:r>
        <w:rPr>
          <w:rFonts w:ascii="Times New Roman" w:hAnsi="Times New Roman"/>
          <w:color w:val="000000"/>
        </w:rPr>
        <w:t>C</w:t>
      </w:r>
      <w:r w:rsidRPr="00DD4620">
        <w:rPr>
          <w:rFonts w:ascii="Times New Roman" w:hAnsi="Times New Roman"/>
          <w:color w:val="000000"/>
          <w:lang w:val="ru-RU"/>
        </w:rPr>
        <w:t>2</w:t>
      </w:r>
      <w:r>
        <w:rPr>
          <w:rFonts w:ascii="Times New Roman" w:hAnsi="Times New Roman"/>
          <w:color w:val="000000"/>
        </w:rPr>
        <w:t>B</w:t>
      </w:r>
      <w:r w:rsidRPr="00DD4620">
        <w:rPr>
          <w:rFonts w:ascii="Times New Roman" w:hAnsi="Times New Roman"/>
          <w:color w:val="000000"/>
          <w:lang w:val="ru-RU"/>
        </w:rPr>
        <w:t xml:space="preserve"> перевода ЦР" (</w:t>
      </w:r>
      <w:r>
        <w:rPr>
          <w:rFonts w:ascii="Times New Roman" w:hAnsi="Times New Roman"/>
          <w:color w:val="000000"/>
        </w:rPr>
        <w:t>cbdc</w:t>
      </w:r>
      <w:r w:rsidRPr="00DD4620">
        <w:rPr>
          <w:rFonts w:ascii="Times New Roman" w:hAnsi="Times New Roman"/>
          <w:color w:val="000000"/>
          <w:lang w:val="ru-RU"/>
        </w:rPr>
        <w:t xml:space="preserve">.013 </w:t>
      </w:r>
      <w:r>
        <w:rPr>
          <w:rFonts w:ascii="Times New Roman" w:hAnsi="Times New Roman"/>
          <w:color w:val="000000"/>
        </w:rPr>
        <w:t>C</w:t>
      </w:r>
      <w:r w:rsidRPr="00DD4620">
        <w:rPr>
          <w:rFonts w:ascii="Times New Roman" w:hAnsi="Times New Roman"/>
          <w:color w:val="000000"/>
          <w:lang w:val="ru-RU"/>
        </w:rPr>
        <w:t>2</w:t>
      </w:r>
      <w:r>
        <w:rPr>
          <w:rFonts w:ascii="Times New Roman" w:hAnsi="Times New Roman"/>
          <w:color w:val="000000"/>
        </w:rPr>
        <w:t>BPossibilityResponse</w:t>
      </w:r>
      <w:r w:rsidRPr="00DD4620">
        <w:rPr>
          <w:rFonts w:ascii="Times New Roman" w:hAnsi="Times New Roman"/>
          <w:color w:val="000000"/>
          <w:lang w:val="ru-RU"/>
        </w:rPr>
        <w:t>) и, в случае успешного прохождения контроля, перенаправляет ЭС Клиенту-ФЛ.</w:t>
      </w:r>
    </w:p>
    <w:p w:rsidR="00F03884" w:rsidRPr="00DD4620" w:rsidRDefault="00F03884" w:rsidP="00F03884">
      <w:pPr>
        <w:spacing w:after="269"/>
        <w:jc w:val="both"/>
        <w:rPr>
          <w:lang w:val="ru-RU"/>
        </w:rPr>
      </w:pPr>
      <w:r w:rsidRPr="00DD4620">
        <w:rPr>
          <w:rFonts w:ascii="Times New Roman" w:hAnsi="Times New Roman"/>
          <w:color w:val="000000"/>
          <w:lang w:val="ru-RU"/>
        </w:rPr>
        <w:t>7. Клиент-ФЛ посредством Приложения Клиента проводит входной контроль, после успешного проведения которого разбирает ЭС, получает из него эталон ЭС "Распоряжение Клиента на перевод ЦР (С2</w:t>
      </w:r>
      <w:r>
        <w:rPr>
          <w:rFonts w:ascii="Times New Roman" w:hAnsi="Times New Roman"/>
          <w:color w:val="000000"/>
        </w:rPr>
        <w:t>B</w:t>
      </w:r>
      <w:r w:rsidRPr="00DD4620">
        <w:rPr>
          <w:rFonts w:ascii="Times New Roman" w:hAnsi="Times New Roman"/>
          <w:color w:val="000000"/>
          <w:lang w:val="ru-RU"/>
        </w:rPr>
        <w:t>)" (</w:t>
      </w:r>
      <w:r>
        <w:rPr>
          <w:rFonts w:ascii="Times New Roman" w:hAnsi="Times New Roman"/>
          <w:color w:val="000000"/>
        </w:rPr>
        <w:t>cbdc</w:t>
      </w:r>
      <w:r w:rsidRPr="00DD4620">
        <w:rPr>
          <w:rFonts w:ascii="Times New Roman" w:hAnsi="Times New Roman"/>
          <w:color w:val="000000"/>
          <w:lang w:val="ru-RU"/>
        </w:rPr>
        <w:t xml:space="preserve">.004 </w:t>
      </w:r>
      <w:r>
        <w:rPr>
          <w:rFonts w:ascii="Times New Roman" w:hAnsi="Times New Roman"/>
          <w:color w:val="000000"/>
        </w:rPr>
        <w:t>C</w:t>
      </w:r>
      <w:r w:rsidRPr="00DD4620">
        <w:rPr>
          <w:rFonts w:ascii="Times New Roman" w:hAnsi="Times New Roman"/>
          <w:color w:val="000000"/>
          <w:lang w:val="ru-RU"/>
        </w:rPr>
        <w:t>2</w:t>
      </w:r>
      <w:r>
        <w:rPr>
          <w:rFonts w:ascii="Times New Roman" w:hAnsi="Times New Roman"/>
          <w:color w:val="000000"/>
        </w:rPr>
        <w:t>B</w:t>
      </w:r>
      <w:r w:rsidRPr="00DD4620">
        <w:rPr>
          <w:rFonts w:ascii="Times New Roman" w:hAnsi="Times New Roman"/>
          <w:color w:val="000000"/>
          <w:lang w:val="ru-RU"/>
        </w:rPr>
        <w:t>), в состав которого входит эталон транзакционного сообщения РР.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DD4620">
        <w:rPr>
          <w:rFonts w:ascii="Times New Roman" w:hAnsi="Times New Roman"/>
          <w:color w:val="000000"/>
          <w:lang w:val="ru-RU"/>
        </w:rPr>
        <w:t>/</w:t>
      </w:r>
      <w:r>
        <w:rPr>
          <w:rFonts w:ascii="Times New Roman" w:hAnsi="Times New Roman"/>
          <w:color w:val="000000"/>
        </w:rPr>
        <w:t>Rcrd</w:t>
      </w:r>
      <w:r w:rsidRPr="00DD4620">
        <w:rPr>
          <w:rFonts w:ascii="Times New Roman" w:hAnsi="Times New Roman"/>
          <w:color w:val="000000"/>
          <w:lang w:val="ru-RU"/>
        </w:rPr>
        <w:t>&gt;, помещает значение ЭП в реквизит &lt;</w:t>
      </w:r>
      <w:r>
        <w:rPr>
          <w:rFonts w:ascii="Times New Roman" w:hAnsi="Times New Roman"/>
          <w:color w:val="000000"/>
        </w:rPr>
        <w:t>DLDgst</w:t>
      </w:r>
      <w:r w:rsidRPr="00DD4620">
        <w:rPr>
          <w:rFonts w:ascii="Times New Roman" w:hAnsi="Times New Roman"/>
          <w:color w:val="000000"/>
          <w:lang w:val="ru-RU"/>
        </w:rPr>
        <w:t>/</w:t>
      </w:r>
      <w:r>
        <w:rPr>
          <w:rFonts w:ascii="Times New Roman" w:hAnsi="Times New Roman"/>
          <w:color w:val="000000"/>
        </w:rPr>
        <w:t>Sgn</w:t>
      </w:r>
      <w:r w:rsidRPr="00DD4620">
        <w:rPr>
          <w:rFonts w:ascii="Times New Roman" w:hAnsi="Times New Roman"/>
          <w:color w:val="000000"/>
          <w:lang w:val="ru-RU"/>
        </w:rPr>
        <w:t>&gt; (формирует "Дайджест РР"). Клиент-ФЛ направляет в адрес ФП ЭС "Распоряжение Клиента на перевод ЦР (С2</w:t>
      </w:r>
      <w:r>
        <w:rPr>
          <w:rFonts w:ascii="Times New Roman" w:hAnsi="Times New Roman"/>
          <w:color w:val="000000"/>
        </w:rPr>
        <w:t>B</w:t>
      </w:r>
      <w:r w:rsidRPr="00DD4620">
        <w:rPr>
          <w:rFonts w:ascii="Times New Roman" w:hAnsi="Times New Roman"/>
          <w:color w:val="000000"/>
          <w:lang w:val="ru-RU"/>
        </w:rPr>
        <w:t>)" (</w:t>
      </w:r>
      <w:r>
        <w:rPr>
          <w:rFonts w:ascii="Times New Roman" w:hAnsi="Times New Roman"/>
          <w:color w:val="000000"/>
        </w:rPr>
        <w:t>cbdc</w:t>
      </w:r>
      <w:r w:rsidRPr="00DD4620">
        <w:rPr>
          <w:rFonts w:ascii="Times New Roman" w:hAnsi="Times New Roman"/>
          <w:color w:val="000000"/>
          <w:lang w:val="ru-RU"/>
        </w:rPr>
        <w:t xml:space="preserve">.004 </w:t>
      </w:r>
      <w:r>
        <w:rPr>
          <w:rFonts w:ascii="Times New Roman" w:hAnsi="Times New Roman"/>
          <w:color w:val="000000"/>
        </w:rPr>
        <w:t>C</w:t>
      </w:r>
      <w:r w:rsidRPr="00DD4620">
        <w:rPr>
          <w:rFonts w:ascii="Times New Roman" w:hAnsi="Times New Roman"/>
          <w:color w:val="000000"/>
          <w:lang w:val="ru-RU"/>
        </w:rPr>
        <w:t>2</w:t>
      </w:r>
      <w:r>
        <w:rPr>
          <w:rFonts w:ascii="Times New Roman" w:hAnsi="Times New Roman"/>
          <w:color w:val="000000"/>
        </w:rPr>
        <w:t>B</w:t>
      </w:r>
      <w:r w:rsidRPr="00DD4620">
        <w:rPr>
          <w:rFonts w:ascii="Times New Roman" w:hAnsi="Times New Roman"/>
          <w:color w:val="000000"/>
          <w:lang w:val="ru-RU"/>
        </w:rPr>
        <w:t>).</w:t>
      </w:r>
    </w:p>
    <w:p w:rsidR="00F03884" w:rsidRPr="00DD4620" w:rsidRDefault="00F03884" w:rsidP="00F03884">
      <w:pPr>
        <w:spacing w:after="269"/>
        <w:jc w:val="both"/>
        <w:rPr>
          <w:lang w:val="ru-RU"/>
        </w:rPr>
      </w:pPr>
      <w:r w:rsidRPr="00DD4620">
        <w:rPr>
          <w:rFonts w:ascii="Times New Roman" w:hAnsi="Times New Roman"/>
          <w:color w:val="000000"/>
          <w:lang w:val="ru-RU"/>
        </w:rPr>
        <w:t>8. ФП при получении ЭС "Распоряжение Клиента на перевод ЦР (С2</w:t>
      </w:r>
      <w:r>
        <w:rPr>
          <w:rFonts w:ascii="Times New Roman" w:hAnsi="Times New Roman"/>
          <w:color w:val="000000"/>
        </w:rPr>
        <w:t>B</w:t>
      </w:r>
      <w:r w:rsidRPr="00DD4620">
        <w:rPr>
          <w:rFonts w:ascii="Times New Roman" w:hAnsi="Times New Roman"/>
          <w:color w:val="000000"/>
          <w:lang w:val="ru-RU"/>
        </w:rPr>
        <w:t>)" (</w:t>
      </w:r>
      <w:r>
        <w:rPr>
          <w:rFonts w:ascii="Times New Roman" w:hAnsi="Times New Roman"/>
          <w:color w:val="000000"/>
        </w:rPr>
        <w:t>cbdc</w:t>
      </w:r>
      <w:r w:rsidRPr="00DD4620">
        <w:rPr>
          <w:rFonts w:ascii="Times New Roman" w:hAnsi="Times New Roman"/>
          <w:color w:val="000000"/>
          <w:lang w:val="ru-RU"/>
        </w:rPr>
        <w:t xml:space="preserve">.004 </w:t>
      </w:r>
      <w:r>
        <w:rPr>
          <w:rFonts w:ascii="Times New Roman" w:hAnsi="Times New Roman"/>
          <w:color w:val="000000"/>
        </w:rPr>
        <w:t>C</w:t>
      </w:r>
      <w:r w:rsidRPr="00DD4620">
        <w:rPr>
          <w:rFonts w:ascii="Times New Roman" w:hAnsi="Times New Roman"/>
          <w:color w:val="000000"/>
          <w:lang w:val="ru-RU"/>
        </w:rPr>
        <w:t>2</w:t>
      </w:r>
      <w:r>
        <w:rPr>
          <w:rFonts w:ascii="Times New Roman" w:hAnsi="Times New Roman"/>
          <w:color w:val="000000"/>
        </w:rPr>
        <w:t>B</w:t>
      </w:r>
      <w:r w:rsidRPr="00DD4620">
        <w:rPr>
          <w:rFonts w:ascii="Times New Roman" w:hAnsi="Times New Roman"/>
          <w:color w:val="000000"/>
          <w:lang w:val="ru-RU"/>
        </w:rPr>
        <w:t xml:space="preserve">) проводит входной контроль, после успешного завершения которого осуществляет контроли: </w:t>
      </w:r>
    </w:p>
    <w:p w:rsidR="00F03884" w:rsidRDefault="00F03884" w:rsidP="003B28CE">
      <w:pPr>
        <w:numPr>
          <w:ilvl w:val="0"/>
          <w:numId w:val="136"/>
        </w:numPr>
        <w:jc w:val="both"/>
      </w:pPr>
      <w:r>
        <w:rPr>
          <w:rFonts w:ascii="Times New Roman" w:hAnsi="Times New Roman"/>
          <w:color w:val="000000"/>
        </w:rPr>
        <w:t>проверку требований ПОД/ФТ;</w:t>
      </w:r>
    </w:p>
    <w:p w:rsidR="00F03884" w:rsidRPr="00DD4620" w:rsidRDefault="00F03884" w:rsidP="00F03884">
      <w:pPr>
        <w:spacing w:after="269"/>
        <w:jc w:val="both"/>
        <w:rPr>
          <w:lang w:val="ru-RU"/>
        </w:rPr>
      </w:pPr>
      <w:r w:rsidRPr="00DD4620">
        <w:rPr>
          <w:rFonts w:ascii="Times New Roman" w:hAnsi="Times New Roman"/>
          <w:color w:val="000000"/>
          <w:lang w:val="ru-RU"/>
        </w:rPr>
        <w:t>При успешном прохождении контролей ФП перенаправляет ЭС "Распоряжение Клиента на перевод ЦР (С2</w:t>
      </w:r>
      <w:r>
        <w:rPr>
          <w:rFonts w:ascii="Times New Roman" w:hAnsi="Times New Roman"/>
          <w:color w:val="000000"/>
        </w:rPr>
        <w:t>B</w:t>
      </w:r>
      <w:r w:rsidRPr="00DD4620">
        <w:rPr>
          <w:rFonts w:ascii="Times New Roman" w:hAnsi="Times New Roman"/>
          <w:color w:val="000000"/>
          <w:lang w:val="ru-RU"/>
        </w:rPr>
        <w:t>)" (</w:t>
      </w:r>
      <w:r>
        <w:rPr>
          <w:rFonts w:ascii="Times New Roman" w:hAnsi="Times New Roman"/>
          <w:color w:val="000000"/>
        </w:rPr>
        <w:t>cbdc</w:t>
      </w:r>
      <w:r w:rsidRPr="00DD4620">
        <w:rPr>
          <w:rFonts w:ascii="Times New Roman" w:hAnsi="Times New Roman"/>
          <w:color w:val="000000"/>
          <w:lang w:val="ru-RU"/>
        </w:rPr>
        <w:t xml:space="preserve">.004 </w:t>
      </w:r>
      <w:r>
        <w:rPr>
          <w:rFonts w:ascii="Times New Roman" w:hAnsi="Times New Roman"/>
          <w:color w:val="000000"/>
        </w:rPr>
        <w:t>C</w:t>
      </w:r>
      <w:r w:rsidRPr="00DD4620">
        <w:rPr>
          <w:rFonts w:ascii="Times New Roman" w:hAnsi="Times New Roman"/>
          <w:color w:val="000000"/>
          <w:lang w:val="ru-RU"/>
        </w:rPr>
        <w:t>2</w:t>
      </w:r>
      <w:r>
        <w:rPr>
          <w:rFonts w:ascii="Times New Roman" w:hAnsi="Times New Roman"/>
          <w:color w:val="000000"/>
        </w:rPr>
        <w:t>B</w:t>
      </w:r>
      <w:r w:rsidRPr="00DD4620">
        <w:rPr>
          <w:rFonts w:ascii="Times New Roman" w:hAnsi="Times New Roman"/>
          <w:color w:val="000000"/>
          <w:lang w:val="ru-RU"/>
        </w:rPr>
        <w:t>) в РОРД.</w:t>
      </w:r>
    </w:p>
    <w:p w:rsidR="00F03884" w:rsidRPr="00DD4620" w:rsidRDefault="00F03884" w:rsidP="00F03884">
      <w:pPr>
        <w:spacing w:after="269"/>
        <w:jc w:val="both"/>
        <w:rPr>
          <w:lang w:val="ru-RU"/>
        </w:rPr>
      </w:pPr>
      <w:r w:rsidRPr="00DD4620">
        <w:rPr>
          <w:rFonts w:ascii="Times New Roman" w:hAnsi="Times New Roman"/>
          <w:color w:val="000000"/>
          <w:lang w:val="ru-RU"/>
        </w:rPr>
        <w:t>9. РОРД проводит входной контроль полученного распоряжения и осуществляет контроль на:</w:t>
      </w:r>
    </w:p>
    <w:p w:rsidR="00F03884" w:rsidRPr="00DD4620" w:rsidRDefault="00F03884" w:rsidP="003B28CE">
      <w:pPr>
        <w:numPr>
          <w:ilvl w:val="0"/>
          <w:numId w:val="137"/>
        </w:numPr>
        <w:jc w:val="both"/>
        <w:rPr>
          <w:lang w:val="ru-RU"/>
        </w:rPr>
      </w:pPr>
      <w:r w:rsidRPr="00DD4620">
        <w:rPr>
          <w:rFonts w:ascii="Times New Roman" w:hAnsi="Times New Roman"/>
          <w:color w:val="000000"/>
          <w:lang w:val="ru-RU"/>
        </w:rPr>
        <w:t>соответствие ролей плательщика и получателя типу совершаемой операции;</w:t>
      </w:r>
    </w:p>
    <w:p w:rsidR="00F03884" w:rsidRPr="00DD4620" w:rsidRDefault="00F03884" w:rsidP="003B28CE">
      <w:pPr>
        <w:numPr>
          <w:ilvl w:val="0"/>
          <w:numId w:val="137"/>
        </w:numPr>
        <w:jc w:val="both"/>
        <w:rPr>
          <w:lang w:val="ru-RU"/>
        </w:rPr>
      </w:pPr>
      <w:r w:rsidRPr="00DD4620">
        <w:rPr>
          <w:rFonts w:ascii="Times New Roman" w:hAnsi="Times New Roman"/>
          <w:color w:val="000000"/>
          <w:lang w:val="ru-RU"/>
        </w:rPr>
        <w:t>наличие и текущий статус кошельков Клиента-ФЛ - плательщика и Клиента-ЮЛ/ФЛ-СЗ — получателя;</w:t>
      </w:r>
    </w:p>
    <w:p w:rsidR="00F03884" w:rsidRPr="00DD4620" w:rsidRDefault="00F03884" w:rsidP="003B28CE">
      <w:pPr>
        <w:numPr>
          <w:ilvl w:val="0"/>
          <w:numId w:val="137"/>
        </w:numPr>
        <w:jc w:val="both"/>
        <w:rPr>
          <w:lang w:val="ru-RU"/>
        </w:rPr>
      </w:pPr>
      <w:r w:rsidRPr="00DD4620">
        <w:rPr>
          <w:rFonts w:ascii="Times New Roman" w:hAnsi="Times New Roman"/>
          <w:color w:val="000000"/>
          <w:lang w:val="ru-RU"/>
        </w:rPr>
        <w:t>контроль соответствия полученного распоряжения со сформированным ранее эталоном ЭС;</w:t>
      </w:r>
    </w:p>
    <w:p w:rsidR="00F03884" w:rsidRPr="00DD4620" w:rsidRDefault="00F03884" w:rsidP="003B28CE">
      <w:pPr>
        <w:numPr>
          <w:ilvl w:val="0"/>
          <w:numId w:val="137"/>
        </w:numPr>
        <w:jc w:val="both"/>
        <w:rPr>
          <w:lang w:val="ru-RU"/>
        </w:rPr>
      </w:pPr>
      <w:r w:rsidRPr="00DD4620">
        <w:rPr>
          <w:rFonts w:ascii="Times New Roman" w:hAnsi="Times New Roman"/>
          <w:color w:val="000000"/>
          <w:lang w:val="ru-RU"/>
        </w:rPr>
        <w:t>достаточность ЦР на кошельке Клиента-ФЛ - плательщика;</w:t>
      </w:r>
    </w:p>
    <w:p w:rsidR="00F03884" w:rsidRPr="00DD4620" w:rsidRDefault="00F03884" w:rsidP="003B28CE">
      <w:pPr>
        <w:numPr>
          <w:ilvl w:val="0"/>
          <w:numId w:val="137"/>
        </w:numPr>
        <w:jc w:val="both"/>
        <w:rPr>
          <w:lang w:val="ru-RU"/>
        </w:rPr>
      </w:pPr>
      <w:r w:rsidRPr="00DD4620">
        <w:rPr>
          <w:rFonts w:ascii="Times New Roman" w:hAnsi="Times New Roman"/>
          <w:color w:val="000000"/>
          <w:lang w:val="ru-RU"/>
        </w:rPr>
        <w:t>непревышение установленных лимитов, актуальных при данном типе операции (при наличии).</w:t>
      </w:r>
    </w:p>
    <w:p w:rsidR="00F03884" w:rsidRPr="00DD4620" w:rsidRDefault="00F03884" w:rsidP="00F03884">
      <w:pPr>
        <w:spacing w:after="269"/>
        <w:jc w:val="both"/>
        <w:rPr>
          <w:lang w:val="ru-RU"/>
        </w:rPr>
      </w:pPr>
      <w:r w:rsidRPr="00DD4620">
        <w:rPr>
          <w:rFonts w:ascii="Times New Roman" w:hAnsi="Times New Roman"/>
          <w:color w:val="000000"/>
          <w:lang w:val="ru-RU"/>
        </w:rPr>
        <w:t>В случае успешного завершения проверок РОРД:</w:t>
      </w:r>
    </w:p>
    <w:p w:rsidR="00F03884" w:rsidRPr="00DD4620" w:rsidRDefault="00F03884" w:rsidP="003B28CE">
      <w:pPr>
        <w:numPr>
          <w:ilvl w:val="0"/>
          <w:numId w:val="138"/>
        </w:numPr>
        <w:jc w:val="both"/>
        <w:rPr>
          <w:lang w:val="ru-RU"/>
        </w:rPr>
      </w:pPr>
      <w:r w:rsidRPr="00DD4620">
        <w:rPr>
          <w:rFonts w:ascii="Times New Roman" w:hAnsi="Times New Roman"/>
          <w:color w:val="000000"/>
          <w:lang w:val="ru-RU"/>
        </w:rPr>
        <w:t>исполняет распоряжение, операция фиксируется в реестре операций,</w:t>
      </w:r>
    </w:p>
    <w:p w:rsidR="00F03884" w:rsidRPr="00DD4620" w:rsidRDefault="00F03884" w:rsidP="003B28CE">
      <w:pPr>
        <w:numPr>
          <w:ilvl w:val="0"/>
          <w:numId w:val="138"/>
        </w:numPr>
        <w:jc w:val="both"/>
        <w:rPr>
          <w:lang w:val="ru-RU"/>
        </w:rPr>
      </w:pPr>
      <w:r w:rsidRPr="00DD4620">
        <w:rPr>
          <w:rFonts w:ascii="Times New Roman" w:hAnsi="Times New Roman"/>
          <w:color w:val="000000"/>
          <w:lang w:val="ru-RU"/>
        </w:rPr>
        <w:t>направляет ЭС "Извещение Клиента - плательщика об исполнении перевода ЦР (С2</w:t>
      </w:r>
      <w:r>
        <w:rPr>
          <w:rFonts w:ascii="Times New Roman" w:hAnsi="Times New Roman"/>
          <w:color w:val="000000"/>
        </w:rPr>
        <w:t>B</w:t>
      </w:r>
      <w:r w:rsidRPr="00DD4620">
        <w:rPr>
          <w:rFonts w:ascii="Times New Roman" w:hAnsi="Times New Roman"/>
          <w:color w:val="000000"/>
          <w:lang w:val="ru-RU"/>
        </w:rPr>
        <w:t>)" (</w:t>
      </w:r>
      <w:r>
        <w:rPr>
          <w:rFonts w:ascii="Times New Roman" w:hAnsi="Times New Roman"/>
          <w:color w:val="000000"/>
        </w:rPr>
        <w:t>cbdc</w:t>
      </w:r>
      <w:r w:rsidRPr="00DD4620">
        <w:rPr>
          <w:rFonts w:ascii="Times New Roman" w:hAnsi="Times New Roman"/>
          <w:color w:val="000000"/>
          <w:lang w:val="ru-RU"/>
        </w:rPr>
        <w:t xml:space="preserve">.777 </w:t>
      </w:r>
      <w:r>
        <w:rPr>
          <w:rFonts w:ascii="Times New Roman" w:hAnsi="Times New Roman"/>
          <w:color w:val="000000"/>
        </w:rPr>
        <w:t>C</w:t>
      </w:r>
      <w:r w:rsidRPr="00DD4620">
        <w:rPr>
          <w:rFonts w:ascii="Times New Roman" w:hAnsi="Times New Roman"/>
          <w:color w:val="000000"/>
          <w:lang w:val="ru-RU"/>
        </w:rPr>
        <w:t>2</w:t>
      </w:r>
      <w:r>
        <w:rPr>
          <w:rFonts w:ascii="Times New Roman" w:hAnsi="Times New Roman"/>
          <w:color w:val="000000"/>
        </w:rPr>
        <w:t>BCustomerNotification</w:t>
      </w:r>
      <w:r w:rsidRPr="00DD4620">
        <w:rPr>
          <w:rFonts w:ascii="Times New Roman" w:hAnsi="Times New Roman"/>
          <w:color w:val="000000"/>
          <w:lang w:val="ru-RU"/>
        </w:rPr>
        <w:t>) в адрес ФП, обслуживающего Клиента-ФЛ-плательщика,</w:t>
      </w:r>
    </w:p>
    <w:p w:rsidR="00F03884" w:rsidRPr="00DD4620" w:rsidRDefault="00F03884" w:rsidP="003B28CE">
      <w:pPr>
        <w:numPr>
          <w:ilvl w:val="0"/>
          <w:numId w:val="138"/>
        </w:numPr>
        <w:jc w:val="both"/>
        <w:rPr>
          <w:lang w:val="ru-RU"/>
        </w:rPr>
      </w:pPr>
      <w:r w:rsidRPr="00DD4620">
        <w:rPr>
          <w:rFonts w:ascii="Times New Roman" w:hAnsi="Times New Roman"/>
          <w:color w:val="000000"/>
          <w:lang w:val="ru-RU"/>
        </w:rPr>
        <w:t>направляет ЭС "Извещение Клиента - получателя об исполнении перевода ЦР (С2</w:t>
      </w:r>
      <w:r>
        <w:rPr>
          <w:rFonts w:ascii="Times New Roman" w:hAnsi="Times New Roman"/>
          <w:color w:val="000000"/>
        </w:rPr>
        <w:t>B</w:t>
      </w:r>
      <w:r w:rsidRPr="00DD4620">
        <w:rPr>
          <w:rFonts w:ascii="Times New Roman" w:hAnsi="Times New Roman"/>
          <w:color w:val="000000"/>
          <w:lang w:val="ru-RU"/>
        </w:rPr>
        <w:t>)" (</w:t>
      </w:r>
      <w:r>
        <w:rPr>
          <w:rFonts w:ascii="Times New Roman" w:hAnsi="Times New Roman"/>
          <w:color w:val="000000"/>
        </w:rPr>
        <w:t>cbdc</w:t>
      </w:r>
      <w:r w:rsidRPr="00DD4620">
        <w:rPr>
          <w:rFonts w:ascii="Times New Roman" w:hAnsi="Times New Roman"/>
          <w:color w:val="000000"/>
          <w:lang w:val="ru-RU"/>
        </w:rPr>
        <w:t xml:space="preserve">.777 </w:t>
      </w:r>
      <w:r>
        <w:rPr>
          <w:rFonts w:ascii="Times New Roman" w:hAnsi="Times New Roman"/>
          <w:color w:val="000000"/>
        </w:rPr>
        <w:t>C</w:t>
      </w:r>
      <w:r w:rsidRPr="00DD4620">
        <w:rPr>
          <w:rFonts w:ascii="Times New Roman" w:hAnsi="Times New Roman"/>
          <w:color w:val="000000"/>
          <w:lang w:val="ru-RU"/>
        </w:rPr>
        <w:t>2</w:t>
      </w:r>
      <w:r>
        <w:rPr>
          <w:rFonts w:ascii="Times New Roman" w:hAnsi="Times New Roman"/>
          <w:color w:val="000000"/>
        </w:rPr>
        <w:t>BBusinessNotification</w:t>
      </w:r>
      <w:r w:rsidRPr="00DD4620">
        <w:rPr>
          <w:rFonts w:ascii="Times New Roman" w:hAnsi="Times New Roman"/>
          <w:color w:val="000000"/>
          <w:lang w:val="ru-RU"/>
        </w:rPr>
        <w:t>) в адрес всех ФП, обслуживающих Клиента-ЮЛ/ФЛ-СЗ-получателя.</w:t>
      </w:r>
    </w:p>
    <w:p w:rsidR="00F03884" w:rsidRPr="00DD4620" w:rsidRDefault="00F03884" w:rsidP="00F03884">
      <w:pPr>
        <w:spacing w:after="269"/>
        <w:jc w:val="both"/>
        <w:rPr>
          <w:lang w:val="ru-RU"/>
        </w:rPr>
      </w:pPr>
      <w:r w:rsidRPr="00DD4620">
        <w:rPr>
          <w:rFonts w:ascii="Times New Roman" w:hAnsi="Times New Roman"/>
          <w:color w:val="000000"/>
          <w:lang w:val="ru-RU"/>
        </w:rPr>
        <w:lastRenderedPageBreak/>
        <w:t>10. ФП Клиента-ЮЛ/ФЛ-СЗ-получателя после получения ЭС "Извещение Клиента - получателя об исполнении перевода ЦР (С2</w:t>
      </w:r>
      <w:r>
        <w:rPr>
          <w:rFonts w:ascii="Times New Roman" w:hAnsi="Times New Roman"/>
          <w:color w:val="000000"/>
        </w:rPr>
        <w:t>B</w:t>
      </w:r>
      <w:r w:rsidRPr="00DD4620">
        <w:rPr>
          <w:rFonts w:ascii="Times New Roman" w:hAnsi="Times New Roman"/>
          <w:color w:val="000000"/>
          <w:lang w:val="ru-RU"/>
        </w:rPr>
        <w:t>)" (</w:t>
      </w:r>
      <w:r>
        <w:rPr>
          <w:rFonts w:ascii="Times New Roman" w:hAnsi="Times New Roman"/>
          <w:color w:val="000000"/>
        </w:rPr>
        <w:t>cbdc</w:t>
      </w:r>
      <w:r w:rsidRPr="00DD4620">
        <w:rPr>
          <w:rFonts w:ascii="Times New Roman" w:hAnsi="Times New Roman"/>
          <w:color w:val="000000"/>
          <w:lang w:val="ru-RU"/>
        </w:rPr>
        <w:t xml:space="preserve">.777 </w:t>
      </w:r>
      <w:r>
        <w:rPr>
          <w:rFonts w:ascii="Times New Roman" w:hAnsi="Times New Roman"/>
          <w:color w:val="000000"/>
        </w:rPr>
        <w:t>C</w:t>
      </w:r>
      <w:r w:rsidRPr="00DD4620">
        <w:rPr>
          <w:rFonts w:ascii="Times New Roman" w:hAnsi="Times New Roman"/>
          <w:color w:val="000000"/>
          <w:lang w:val="ru-RU"/>
        </w:rPr>
        <w:t>2</w:t>
      </w:r>
      <w:r>
        <w:rPr>
          <w:rFonts w:ascii="Times New Roman" w:hAnsi="Times New Roman"/>
          <w:color w:val="000000"/>
        </w:rPr>
        <w:t>BBusinessNotification</w:t>
      </w:r>
      <w:r w:rsidRPr="00DD4620">
        <w:rPr>
          <w:rFonts w:ascii="Times New Roman" w:hAnsi="Times New Roman"/>
          <w:color w:val="000000"/>
          <w:lang w:val="ru-RU"/>
        </w:rPr>
        <w:t>) и проведения входного контроля перенаправляет ЭС Клиенту-ЮЛ/ФЛ-СЗ.</w:t>
      </w:r>
    </w:p>
    <w:p w:rsidR="00F03884" w:rsidRPr="00DD4620" w:rsidRDefault="00F03884" w:rsidP="00F03884">
      <w:pPr>
        <w:spacing w:after="269"/>
        <w:jc w:val="both"/>
        <w:rPr>
          <w:lang w:val="ru-RU"/>
        </w:rPr>
      </w:pPr>
      <w:r w:rsidRPr="00DD4620">
        <w:rPr>
          <w:rFonts w:ascii="Times New Roman" w:hAnsi="Times New Roman"/>
          <w:color w:val="000000"/>
          <w:lang w:val="ru-RU"/>
        </w:rPr>
        <w:t>11. ФП Клиента-плательщика после получения ЭС "Извещение Клиента - плательщика об исполнении перевода ЦР (С2</w:t>
      </w:r>
      <w:r>
        <w:rPr>
          <w:rFonts w:ascii="Times New Roman" w:hAnsi="Times New Roman"/>
          <w:color w:val="000000"/>
        </w:rPr>
        <w:t>B</w:t>
      </w:r>
      <w:r w:rsidRPr="00DD4620">
        <w:rPr>
          <w:rFonts w:ascii="Times New Roman" w:hAnsi="Times New Roman"/>
          <w:color w:val="000000"/>
          <w:lang w:val="ru-RU"/>
        </w:rPr>
        <w:t>)" (</w:t>
      </w:r>
      <w:r>
        <w:rPr>
          <w:rFonts w:ascii="Times New Roman" w:hAnsi="Times New Roman"/>
          <w:color w:val="000000"/>
        </w:rPr>
        <w:t>cbdc</w:t>
      </w:r>
      <w:r w:rsidRPr="00DD4620">
        <w:rPr>
          <w:rFonts w:ascii="Times New Roman" w:hAnsi="Times New Roman"/>
          <w:color w:val="000000"/>
          <w:lang w:val="ru-RU"/>
        </w:rPr>
        <w:t xml:space="preserve">.777 </w:t>
      </w:r>
      <w:r>
        <w:rPr>
          <w:rFonts w:ascii="Times New Roman" w:hAnsi="Times New Roman"/>
          <w:color w:val="000000"/>
        </w:rPr>
        <w:t>C</w:t>
      </w:r>
      <w:r w:rsidRPr="00DD4620">
        <w:rPr>
          <w:rFonts w:ascii="Times New Roman" w:hAnsi="Times New Roman"/>
          <w:color w:val="000000"/>
          <w:lang w:val="ru-RU"/>
        </w:rPr>
        <w:t>2</w:t>
      </w:r>
      <w:r>
        <w:rPr>
          <w:rFonts w:ascii="Times New Roman" w:hAnsi="Times New Roman"/>
          <w:color w:val="000000"/>
        </w:rPr>
        <w:t>BCustomerNotification</w:t>
      </w:r>
      <w:r w:rsidRPr="00DD4620">
        <w:rPr>
          <w:rFonts w:ascii="Times New Roman" w:hAnsi="Times New Roman"/>
          <w:color w:val="000000"/>
          <w:lang w:val="ru-RU"/>
        </w:rPr>
        <w:t>) и проведения входного контроля перенаправляет ЭС Клиенту-ФЛ.</w:t>
      </w:r>
    </w:p>
    <w:p w:rsidR="00F03884" w:rsidRDefault="00F03884" w:rsidP="00F03884">
      <w:pPr>
        <w:pStyle w:val="30"/>
      </w:pPr>
      <w:bookmarkStart w:id="210" w:name="_Toc112336987"/>
      <w:r>
        <w:t>Неуспешный сценарий обмена 1</w:t>
      </w:r>
      <w:bookmarkEnd w:id="209"/>
      <w:bookmarkEnd w:id="210"/>
    </w:p>
    <w:p w:rsidR="00F03884" w:rsidRDefault="00F03884" w:rsidP="00F03884">
      <w:r>
        <w:rPr>
          <w:noProof/>
          <w:lang w:val="ru-RU" w:eastAsia="ru-RU"/>
        </w:rPr>
        <w:drawing>
          <wp:inline distT="0" distB="0" distL="0" distR="0" wp14:anchorId="77EB577E" wp14:editId="1A887B41">
            <wp:extent cx="5971540" cy="3636748"/>
            <wp:effectExtent l="0" t="0" r="0" b="0"/>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
                    <pic:cNvPicPr/>
                  </pic:nvPicPr>
                  <pic:blipFill>
                    <a:blip r:embed="rId52"/>
                    <a:stretch>
                      <a:fillRect/>
                    </a:stretch>
                  </pic:blipFill>
                  <pic:spPr>
                    <a:xfrm>
                      <a:off x="0" y="0"/>
                      <a:ext cx="5971540" cy="3636748"/>
                    </a:xfrm>
                    <a:prstGeom prst="rect">
                      <a:avLst/>
                    </a:prstGeom>
                  </pic:spPr>
                </pic:pic>
              </a:graphicData>
            </a:graphic>
          </wp:inline>
        </w:drawing>
      </w:r>
    </w:p>
    <w:p w:rsidR="00F03884" w:rsidRPr="00DD4620" w:rsidRDefault="00F03884" w:rsidP="00F03884">
      <w:pPr>
        <w:spacing w:after="269"/>
        <w:jc w:val="both"/>
        <w:rPr>
          <w:lang w:val="ru-RU"/>
        </w:rPr>
      </w:pPr>
      <w:r w:rsidRPr="00DD4620">
        <w:rPr>
          <w:rFonts w:ascii="Times New Roman" w:hAnsi="Times New Roman"/>
          <w:b/>
          <w:color w:val="000000"/>
          <w:lang w:val="ru-RU"/>
        </w:rPr>
        <w:t>Описание</w:t>
      </w:r>
    </w:p>
    <w:p w:rsidR="00F03884" w:rsidRPr="00DD4620" w:rsidRDefault="00F03884" w:rsidP="00F03884">
      <w:pPr>
        <w:spacing w:after="269"/>
        <w:jc w:val="both"/>
        <w:rPr>
          <w:lang w:val="ru-RU"/>
        </w:rPr>
      </w:pPr>
      <w:r w:rsidRPr="00DD4620">
        <w:rPr>
          <w:rFonts w:ascii="Times New Roman" w:hAnsi="Times New Roman"/>
          <w:color w:val="000000"/>
          <w:lang w:val="ru-RU"/>
        </w:rPr>
        <w:t>Неуспешный процесс перевода средств с кошелька Клиента-ФЛ на кошелек Клиента-ЮЛ/ФЛ-СЗ.</w:t>
      </w:r>
    </w:p>
    <w:p w:rsidR="00F03884" w:rsidRDefault="00F03884" w:rsidP="00F03884">
      <w:pPr>
        <w:spacing w:after="269"/>
        <w:jc w:val="both"/>
      </w:pPr>
      <w:r>
        <w:rPr>
          <w:rFonts w:ascii="Times New Roman" w:hAnsi="Times New Roman"/>
          <w:b/>
          <w:color w:val="000000"/>
        </w:rPr>
        <w:t>Применяемые форматы сообщений</w:t>
      </w:r>
    </w:p>
    <w:p w:rsidR="00F03884" w:rsidRDefault="00F03884" w:rsidP="003B28CE">
      <w:pPr>
        <w:numPr>
          <w:ilvl w:val="0"/>
          <w:numId w:val="126"/>
        </w:numPr>
        <w:jc w:val="both"/>
      </w:pPr>
      <w:r>
        <w:rPr>
          <w:rFonts w:ascii="Times New Roman" w:hAnsi="Times New Roman"/>
          <w:color w:val="000000"/>
        </w:rPr>
        <w:t xml:space="preserve">Запрос возможности C2B перевода ЦР (cbdc.012 C2BPossibilityRequest); </w:t>
      </w:r>
    </w:p>
    <w:p w:rsidR="00F03884" w:rsidRDefault="00F03884" w:rsidP="003B28CE">
      <w:pPr>
        <w:numPr>
          <w:ilvl w:val="0"/>
          <w:numId w:val="126"/>
        </w:numPr>
        <w:jc w:val="both"/>
      </w:pPr>
      <w:r>
        <w:rPr>
          <w:rFonts w:ascii="Times New Roman" w:hAnsi="Times New Roman"/>
          <w:color w:val="000000"/>
        </w:rPr>
        <w:t>Результат контроля (cbdc.666 StatusReport).</w:t>
      </w:r>
    </w:p>
    <w:p w:rsidR="00F03884" w:rsidRDefault="00F03884" w:rsidP="00F03884">
      <w:pPr>
        <w:spacing w:after="269"/>
        <w:jc w:val="both"/>
      </w:pPr>
      <w:r>
        <w:rPr>
          <w:rFonts w:ascii="Times New Roman" w:hAnsi="Times New Roman"/>
          <w:b/>
          <w:color w:val="000000"/>
        </w:rPr>
        <w:t>Условие применения</w:t>
      </w:r>
    </w:p>
    <w:p w:rsidR="00F03884" w:rsidRPr="00DD4620" w:rsidRDefault="00F03884" w:rsidP="00F03884">
      <w:pPr>
        <w:spacing w:after="269"/>
        <w:jc w:val="both"/>
        <w:rPr>
          <w:lang w:val="ru-RU"/>
        </w:rPr>
      </w:pPr>
      <w:r w:rsidRPr="00DD4620">
        <w:rPr>
          <w:rFonts w:ascii="Times New Roman" w:hAnsi="Times New Roman"/>
          <w:color w:val="000000"/>
          <w:lang w:val="ru-RU"/>
        </w:rPr>
        <w:t xml:space="preserve">Намерение Клиента-ФЛ по переводу ЦР с кошелька Клиента-ФЛ на кошелек Клиента-ЮЛ/ФЛ-СЗ с использованием </w:t>
      </w:r>
      <w:r>
        <w:rPr>
          <w:rFonts w:ascii="Times New Roman" w:hAnsi="Times New Roman"/>
          <w:color w:val="000000"/>
        </w:rPr>
        <w:t>QR</w:t>
      </w:r>
      <w:r w:rsidRPr="00DD4620">
        <w:rPr>
          <w:rFonts w:ascii="Times New Roman" w:hAnsi="Times New Roman"/>
          <w:color w:val="000000"/>
          <w:lang w:val="ru-RU"/>
        </w:rPr>
        <w:t xml:space="preserve"> или платежной ссылки.</w:t>
      </w:r>
    </w:p>
    <w:p w:rsidR="00F03884" w:rsidRPr="00DD4620" w:rsidRDefault="00F03884" w:rsidP="00F03884">
      <w:pPr>
        <w:spacing w:after="269"/>
        <w:jc w:val="both"/>
        <w:rPr>
          <w:lang w:val="ru-RU"/>
        </w:rPr>
      </w:pPr>
      <w:r w:rsidRPr="00DD4620">
        <w:rPr>
          <w:rFonts w:ascii="Times New Roman" w:hAnsi="Times New Roman"/>
          <w:b/>
          <w:color w:val="000000"/>
          <w:lang w:val="ru-RU"/>
        </w:rPr>
        <w:lastRenderedPageBreak/>
        <w:t>Последовательность обмена</w:t>
      </w:r>
    </w:p>
    <w:p w:rsidR="00F03884" w:rsidRPr="00DD4620" w:rsidRDefault="00F03884" w:rsidP="00F03884">
      <w:pPr>
        <w:spacing w:after="269"/>
        <w:jc w:val="both"/>
        <w:rPr>
          <w:lang w:val="ru-RU"/>
        </w:rPr>
      </w:pPr>
      <w:r w:rsidRPr="00DD4620">
        <w:rPr>
          <w:rFonts w:ascii="Times New Roman" w:hAnsi="Times New Roman"/>
          <w:color w:val="000000"/>
          <w:lang w:val="ru-RU"/>
        </w:rPr>
        <w:t xml:space="preserve">1. Клиент-ФЛ сканирует </w:t>
      </w:r>
      <w:r>
        <w:rPr>
          <w:rFonts w:ascii="Times New Roman" w:hAnsi="Times New Roman"/>
          <w:color w:val="000000"/>
        </w:rPr>
        <w:t>QR</w:t>
      </w:r>
      <w:r w:rsidRPr="00DD4620">
        <w:rPr>
          <w:rFonts w:ascii="Times New Roman" w:hAnsi="Times New Roman"/>
          <w:color w:val="000000"/>
          <w:lang w:val="ru-RU"/>
        </w:rPr>
        <w:t xml:space="preserve"> в Приложении Клиента или переходит по платежной ссылке, при необходимости вводит сумму покупки, направляет в адрес ФП ЭС "Запрос возможности </w:t>
      </w:r>
      <w:r>
        <w:rPr>
          <w:rFonts w:ascii="Times New Roman" w:hAnsi="Times New Roman"/>
          <w:color w:val="000000"/>
        </w:rPr>
        <w:t>C</w:t>
      </w:r>
      <w:r w:rsidRPr="00DD4620">
        <w:rPr>
          <w:rFonts w:ascii="Times New Roman" w:hAnsi="Times New Roman"/>
          <w:color w:val="000000"/>
          <w:lang w:val="ru-RU"/>
        </w:rPr>
        <w:t>2</w:t>
      </w:r>
      <w:r>
        <w:rPr>
          <w:rFonts w:ascii="Times New Roman" w:hAnsi="Times New Roman"/>
          <w:color w:val="000000"/>
        </w:rPr>
        <w:t>B</w:t>
      </w:r>
      <w:r w:rsidRPr="00DD4620">
        <w:rPr>
          <w:rFonts w:ascii="Times New Roman" w:hAnsi="Times New Roman"/>
          <w:color w:val="000000"/>
          <w:lang w:val="ru-RU"/>
        </w:rPr>
        <w:t xml:space="preserve"> перевода ЦР" (</w:t>
      </w:r>
      <w:r>
        <w:rPr>
          <w:rFonts w:ascii="Times New Roman" w:hAnsi="Times New Roman"/>
          <w:color w:val="000000"/>
        </w:rPr>
        <w:t>cbdc</w:t>
      </w:r>
      <w:r w:rsidRPr="00DD4620">
        <w:rPr>
          <w:rFonts w:ascii="Times New Roman" w:hAnsi="Times New Roman"/>
          <w:color w:val="000000"/>
          <w:lang w:val="ru-RU"/>
        </w:rPr>
        <w:t xml:space="preserve">.012 </w:t>
      </w:r>
      <w:r>
        <w:rPr>
          <w:rFonts w:ascii="Times New Roman" w:hAnsi="Times New Roman"/>
          <w:color w:val="000000"/>
        </w:rPr>
        <w:t>C</w:t>
      </w:r>
      <w:r w:rsidRPr="00DD4620">
        <w:rPr>
          <w:rFonts w:ascii="Times New Roman" w:hAnsi="Times New Roman"/>
          <w:color w:val="000000"/>
          <w:lang w:val="ru-RU"/>
        </w:rPr>
        <w:t>2</w:t>
      </w:r>
      <w:r>
        <w:rPr>
          <w:rFonts w:ascii="Times New Roman" w:hAnsi="Times New Roman"/>
          <w:color w:val="000000"/>
        </w:rPr>
        <w:t>BPossibilityRequest</w:t>
      </w:r>
      <w:r w:rsidRPr="00DD4620">
        <w:rPr>
          <w:rFonts w:ascii="Times New Roman" w:hAnsi="Times New Roman"/>
          <w:color w:val="000000"/>
          <w:lang w:val="ru-RU"/>
        </w:rPr>
        <w:t>).</w:t>
      </w:r>
    </w:p>
    <w:p w:rsidR="00F03884" w:rsidRPr="00DD4620" w:rsidRDefault="00F03884" w:rsidP="00F03884">
      <w:pPr>
        <w:spacing w:after="269"/>
        <w:jc w:val="both"/>
        <w:rPr>
          <w:lang w:val="ru-RU"/>
        </w:rPr>
      </w:pPr>
      <w:r w:rsidRPr="00DD4620">
        <w:rPr>
          <w:rFonts w:ascii="Times New Roman" w:hAnsi="Times New Roman"/>
          <w:color w:val="000000"/>
          <w:lang w:val="ru-RU"/>
        </w:rPr>
        <w:t xml:space="preserve">2. ФП проводит входной контроль ЭС "Запрос возможности </w:t>
      </w:r>
      <w:r>
        <w:rPr>
          <w:rFonts w:ascii="Times New Roman" w:hAnsi="Times New Roman"/>
          <w:color w:val="000000"/>
        </w:rPr>
        <w:t>C</w:t>
      </w:r>
      <w:r w:rsidRPr="00DD4620">
        <w:rPr>
          <w:rFonts w:ascii="Times New Roman" w:hAnsi="Times New Roman"/>
          <w:color w:val="000000"/>
          <w:lang w:val="ru-RU"/>
        </w:rPr>
        <w:t>2</w:t>
      </w:r>
      <w:r>
        <w:rPr>
          <w:rFonts w:ascii="Times New Roman" w:hAnsi="Times New Roman"/>
          <w:color w:val="000000"/>
        </w:rPr>
        <w:t>B</w:t>
      </w:r>
      <w:r w:rsidRPr="00DD4620">
        <w:rPr>
          <w:rFonts w:ascii="Times New Roman" w:hAnsi="Times New Roman"/>
          <w:color w:val="000000"/>
          <w:lang w:val="ru-RU"/>
        </w:rPr>
        <w:t xml:space="preserve"> перевода ЦР" (</w:t>
      </w:r>
      <w:r>
        <w:rPr>
          <w:rFonts w:ascii="Times New Roman" w:hAnsi="Times New Roman"/>
          <w:color w:val="000000"/>
        </w:rPr>
        <w:t>cbdc</w:t>
      </w:r>
      <w:r w:rsidRPr="00DD4620">
        <w:rPr>
          <w:rFonts w:ascii="Times New Roman" w:hAnsi="Times New Roman"/>
          <w:color w:val="000000"/>
          <w:lang w:val="ru-RU"/>
        </w:rPr>
        <w:t xml:space="preserve">.012 </w:t>
      </w:r>
      <w:r>
        <w:rPr>
          <w:rFonts w:ascii="Times New Roman" w:hAnsi="Times New Roman"/>
          <w:color w:val="000000"/>
        </w:rPr>
        <w:t>C</w:t>
      </w:r>
      <w:r w:rsidRPr="00DD4620">
        <w:rPr>
          <w:rFonts w:ascii="Times New Roman" w:hAnsi="Times New Roman"/>
          <w:color w:val="000000"/>
          <w:lang w:val="ru-RU"/>
        </w:rPr>
        <w:t>2</w:t>
      </w:r>
      <w:r>
        <w:rPr>
          <w:rFonts w:ascii="Times New Roman" w:hAnsi="Times New Roman"/>
          <w:color w:val="000000"/>
        </w:rPr>
        <w:t>BPossibilityRequest</w:t>
      </w:r>
      <w:r w:rsidRPr="00DD4620">
        <w:rPr>
          <w:rFonts w:ascii="Times New Roman" w:hAnsi="Times New Roman"/>
          <w:color w:val="000000"/>
          <w:lang w:val="ru-RU"/>
        </w:rPr>
        <w:t xml:space="preserve">) и, в случае успешного прохождения проверок, перенаправляет ЭС "Запрос возможности </w:t>
      </w:r>
      <w:r>
        <w:rPr>
          <w:rFonts w:ascii="Times New Roman" w:hAnsi="Times New Roman"/>
          <w:color w:val="000000"/>
        </w:rPr>
        <w:t>C</w:t>
      </w:r>
      <w:r w:rsidRPr="00DD4620">
        <w:rPr>
          <w:rFonts w:ascii="Times New Roman" w:hAnsi="Times New Roman"/>
          <w:color w:val="000000"/>
          <w:lang w:val="ru-RU"/>
        </w:rPr>
        <w:t>2</w:t>
      </w:r>
      <w:r>
        <w:rPr>
          <w:rFonts w:ascii="Times New Roman" w:hAnsi="Times New Roman"/>
          <w:color w:val="000000"/>
        </w:rPr>
        <w:t>B</w:t>
      </w:r>
      <w:r w:rsidRPr="00DD4620">
        <w:rPr>
          <w:rFonts w:ascii="Times New Roman" w:hAnsi="Times New Roman"/>
          <w:color w:val="000000"/>
          <w:lang w:val="ru-RU"/>
        </w:rPr>
        <w:t xml:space="preserve"> перевода ЦР" (</w:t>
      </w:r>
      <w:r>
        <w:rPr>
          <w:rFonts w:ascii="Times New Roman" w:hAnsi="Times New Roman"/>
          <w:color w:val="000000"/>
        </w:rPr>
        <w:t>cbdc</w:t>
      </w:r>
      <w:r w:rsidRPr="00DD4620">
        <w:rPr>
          <w:rFonts w:ascii="Times New Roman" w:hAnsi="Times New Roman"/>
          <w:color w:val="000000"/>
          <w:lang w:val="ru-RU"/>
        </w:rPr>
        <w:t xml:space="preserve">.012 </w:t>
      </w:r>
      <w:r>
        <w:rPr>
          <w:rFonts w:ascii="Times New Roman" w:hAnsi="Times New Roman"/>
          <w:color w:val="000000"/>
        </w:rPr>
        <w:t>C</w:t>
      </w:r>
      <w:r w:rsidRPr="00DD4620">
        <w:rPr>
          <w:rFonts w:ascii="Times New Roman" w:hAnsi="Times New Roman"/>
          <w:color w:val="000000"/>
          <w:lang w:val="ru-RU"/>
        </w:rPr>
        <w:t>2</w:t>
      </w:r>
      <w:r>
        <w:rPr>
          <w:rFonts w:ascii="Times New Roman" w:hAnsi="Times New Roman"/>
          <w:color w:val="000000"/>
        </w:rPr>
        <w:t>BPossibilityRequest</w:t>
      </w:r>
      <w:r w:rsidRPr="00DD4620">
        <w:rPr>
          <w:rFonts w:ascii="Times New Roman" w:hAnsi="Times New Roman"/>
          <w:color w:val="000000"/>
          <w:lang w:val="ru-RU"/>
        </w:rPr>
        <w:t>) в РОРД.</w:t>
      </w:r>
    </w:p>
    <w:p w:rsidR="00F03884" w:rsidRPr="00DD4620" w:rsidRDefault="00F03884" w:rsidP="00F03884">
      <w:pPr>
        <w:spacing w:after="269"/>
        <w:jc w:val="both"/>
        <w:rPr>
          <w:lang w:val="ru-RU"/>
        </w:rPr>
      </w:pPr>
      <w:r w:rsidRPr="00DD4620">
        <w:rPr>
          <w:rFonts w:ascii="Times New Roman" w:hAnsi="Times New Roman"/>
          <w:color w:val="000000"/>
          <w:lang w:val="ru-RU"/>
        </w:rPr>
        <w:t>3. РОРД при получении запроса проводит входной контроль и следующие проверки для определения возможности перевода:</w:t>
      </w:r>
    </w:p>
    <w:p w:rsidR="00F03884" w:rsidRPr="00DD4620" w:rsidRDefault="00F03884" w:rsidP="003B28CE">
      <w:pPr>
        <w:numPr>
          <w:ilvl w:val="0"/>
          <w:numId w:val="127"/>
        </w:numPr>
        <w:jc w:val="both"/>
        <w:rPr>
          <w:lang w:val="ru-RU"/>
        </w:rPr>
      </w:pPr>
      <w:r w:rsidRPr="00DD4620">
        <w:rPr>
          <w:rFonts w:ascii="Times New Roman" w:hAnsi="Times New Roman"/>
          <w:color w:val="000000"/>
          <w:lang w:val="ru-RU"/>
        </w:rPr>
        <w:t xml:space="preserve">наличие Клиента-ЮЛ/ФЛ-СЗ - получателя в реестре Клиентов в соответствии с данными из </w:t>
      </w:r>
      <w:r>
        <w:rPr>
          <w:rFonts w:ascii="Times New Roman" w:hAnsi="Times New Roman"/>
          <w:color w:val="000000"/>
        </w:rPr>
        <w:t>QR</w:t>
      </w:r>
      <w:r w:rsidRPr="00DD4620">
        <w:rPr>
          <w:rFonts w:ascii="Times New Roman" w:hAnsi="Times New Roman"/>
          <w:color w:val="000000"/>
          <w:lang w:val="ru-RU"/>
        </w:rPr>
        <w:t xml:space="preserve"> кода;</w:t>
      </w:r>
    </w:p>
    <w:p w:rsidR="00F03884" w:rsidRPr="00DD4620" w:rsidRDefault="00F03884" w:rsidP="003B28CE">
      <w:pPr>
        <w:numPr>
          <w:ilvl w:val="0"/>
          <w:numId w:val="127"/>
        </w:numPr>
        <w:jc w:val="both"/>
        <w:rPr>
          <w:lang w:val="ru-RU"/>
        </w:rPr>
      </w:pPr>
      <w:r w:rsidRPr="00DD4620">
        <w:rPr>
          <w:rFonts w:ascii="Times New Roman" w:hAnsi="Times New Roman"/>
          <w:color w:val="000000"/>
          <w:lang w:val="ru-RU"/>
        </w:rPr>
        <w:t>контроль соответствия роли составителя запроса и роли получателя перевода типу совершаемой операции;</w:t>
      </w:r>
    </w:p>
    <w:p w:rsidR="00F03884" w:rsidRPr="00DD4620" w:rsidRDefault="00F03884" w:rsidP="003B28CE">
      <w:pPr>
        <w:numPr>
          <w:ilvl w:val="0"/>
          <w:numId w:val="127"/>
        </w:numPr>
        <w:jc w:val="both"/>
        <w:rPr>
          <w:lang w:val="ru-RU"/>
        </w:rPr>
      </w:pPr>
      <w:r w:rsidRPr="00DD4620">
        <w:rPr>
          <w:rFonts w:ascii="Times New Roman" w:hAnsi="Times New Roman"/>
          <w:color w:val="000000"/>
          <w:lang w:val="ru-RU"/>
        </w:rPr>
        <w:t>наличие и текущий статус кошельков Клиента-ФЛ - плательщика и Клиента-ЮЛ/ФЛ-СЗ - получателя.</w:t>
      </w:r>
    </w:p>
    <w:p w:rsidR="00F03884" w:rsidRPr="00DD4620" w:rsidRDefault="00F03884" w:rsidP="00F03884">
      <w:pPr>
        <w:spacing w:after="269"/>
        <w:jc w:val="both"/>
        <w:rPr>
          <w:lang w:val="ru-RU"/>
        </w:rPr>
      </w:pPr>
      <w:r w:rsidRPr="00DD4620">
        <w:rPr>
          <w:rFonts w:ascii="Times New Roman" w:hAnsi="Times New Roman"/>
          <w:color w:val="000000"/>
          <w:lang w:val="ru-RU"/>
        </w:rPr>
        <w:t>В случае неуспешного прохождения проверок РОРД направляет в адрес ФП, обслуживающего Клиента-ФЛ - плательщика, ЭС "Результат контроля" (</w:t>
      </w:r>
      <w:r>
        <w:rPr>
          <w:rFonts w:ascii="Times New Roman" w:hAnsi="Times New Roman"/>
          <w:color w:val="000000"/>
        </w:rPr>
        <w:t>cbdc</w:t>
      </w:r>
      <w:r w:rsidRPr="00DD4620">
        <w:rPr>
          <w:rFonts w:ascii="Times New Roman" w:hAnsi="Times New Roman"/>
          <w:color w:val="000000"/>
          <w:lang w:val="ru-RU"/>
        </w:rPr>
        <w:t xml:space="preserve">.666 </w:t>
      </w:r>
      <w:r>
        <w:rPr>
          <w:rFonts w:ascii="Times New Roman" w:hAnsi="Times New Roman"/>
          <w:color w:val="000000"/>
        </w:rPr>
        <w:t>StatusReport</w:t>
      </w:r>
      <w:r w:rsidRPr="00DD4620">
        <w:rPr>
          <w:rFonts w:ascii="Times New Roman" w:hAnsi="Times New Roman"/>
          <w:color w:val="000000"/>
          <w:lang w:val="ru-RU"/>
        </w:rPr>
        <w:t>) с указанием кода ошибки.</w:t>
      </w:r>
    </w:p>
    <w:p w:rsidR="00F03884" w:rsidRPr="00DD4620" w:rsidRDefault="00F03884" w:rsidP="00F03884">
      <w:pPr>
        <w:spacing w:after="269"/>
        <w:jc w:val="both"/>
        <w:rPr>
          <w:lang w:val="ru-RU"/>
        </w:rPr>
      </w:pPr>
      <w:r w:rsidRPr="00DD4620">
        <w:rPr>
          <w:rFonts w:ascii="Times New Roman" w:hAnsi="Times New Roman"/>
          <w:color w:val="000000"/>
          <w:lang w:val="ru-RU"/>
        </w:rPr>
        <w:t>4. ФП после получения ЭС "Результаты контроля" (</w:t>
      </w:r>
      <w:r>
        <w:rPr>
          <w:rFonts w:ascii="Times New Roman" w:hAnsi="Times New Roman"/>
          <w:color w:val="000000"/>
        </w:rPr>
        <w:t>cbdc</w:t>
      </w:r>
      <w:r w:rsidRPr="00DD4620">
        <w:rPr>
          <w:rFonts w:ascii="Times New Roman" w:hAnsi="Times New Roman"/>
          <w:color w:val="000000"/>
          <w:lang w:val="ru-RU"/>
        </w:rPr>
        <w:t xml:space="preserve">.666 </w:t>
      </w:r>
      <w:r>
        <w:rPr>
          <w:rFonts w:ascii="Times New Roman" w:hAnsi="Times New Roman"/>
          <w:color w:val="000000"/>
        </w:rPr>
        <w:t>StatusReport</w:t>
      </w:r>
      <w:r w:rsidRPr="00DD4620">
        <w:rPr>
          <w:rFonts w:ascii="Times New Roman" w:hAnsi="Times New Roman"/>
          <w:color w:val="000000"/>
          <w:lang w:val="ru-RU"/>
        </w:rPr>
        <w:t>) информирует Клиента-ФЛ о невозможности исполнения Запроса.</w:t>
      </w:r>
    </w:p>
    <w:p w:rsidR="00F03884" w:rsidRDefault="00F03884" w:rsidP="00F03884">
      <w:pPr>
        <w:pStyle w:val="30"/>
      </w:pPr>
      <w:bookmarkStart w:id="211" w:name="_Toc41743261"/>
      <w:bookmarkStart w:id="212" w:name="_Toc112336988"/>
      <w:r>
        <w:lastRenderedPageBreak/>
        <w:t>Неуспешный сценарий обмена 2</w:t>
      </w:r>
      <w:bookmarkEnd w:id="211"/>
      <w:bookmarkEnd w:id="212"/>
    </w:p>
    <w:p w:rsidR="00F03884" w:rsidRDefault="00F03884" w:rsidP="00F03884">
      <w:r>
        <w:rPr>
          <w:noProof/>
          <w:lang w:val="ru-RU" w:eastAsia="ru-RU"/>
        </w:rPr>
        <w:drawing>
          <wp:inline distT="0" distB="0" distL="0" distR="0" wp14:anchorId="00ED3779" wp14:editId="2775BBAE">
            <wp:extent cx="4867275" cy="4667250"/>
            <wp:effectExtent l="0" t="0" r="0" b="0"/>
            <wp:docPr id="154"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
                    <pic:cNvPicPr/>
                  </pic:nvPicPr>
                  <pic:blipFill>
                    <a:blip r:embed="rId53"/>
                    <a:stretch>
                      <a:fillRect/>
                    </a:stretch>
                  </pic:blipFill>
                  <pic:spPr>
                    <a:xfrm>
                      <a:off x="0" y="0"/>
                      <a:ext cx="4867275" cy="4667250"/>
                    </a:xfrm>
                    <a:prstGeom prst="rect">
                      <a:avLst/>
                    </a:prstGeom>
                  </pic:spPr>
                </pic:pic>
              </a:graphicData>
            </a:graphic>
          </wp:inline>
        </w:drawing>
      </w:r>
    </w:p>
    <w:p w:rsidR="00F03884" w:rsidRPr="00DD4620" w:rsidRDefault="00F03884" w:rsidP="00F03884">
      <w:pPr>
        <w:spacing w:after="269"/>
        <w:jc w:val="both"/>
        <w:rPr>
          <w:lang w:val="ru-RU"/>
        </w:rPr>
      </w:pPr>
      <w:r w:rsidRPr="00DD4620">
        <w:rPr>
          <w:rFonts w:ascii="Times New Roman" w:hAnsi="Times New Roman"/>
          <w:b/>
          <w:color w:val="000000"/>
          <w:lang w:val="ru-RU"/>
        </w:rPr>
        <w:t>Описание</w:t>
      </w:r>
    </w:p>
    <w:p w:rsidR="00F03884" w:rsidRPr="00DD4620" w:rsidRDefault="00F03884" w:rsidP="00F03884">
      <w:pPr>
        <w:spacing w:after="269"/>
        <w:jc w:val="both"/>
        <w:rPr>
          <w:lang w:val="ru-RU"/>
        </w:rPr>
      </w:pPr>
      <w:r w:rsidRPr="00DD4620">
        <w:rPr>
          <w:rFonts w:ascii="Times New Roman" w:hAnsi="Times New Roman"/>
          <w:color w:val="000000"/>
          <w:lang w:val="ru-RU"/>
        </w:rPr>
        <w:t>Неуспешный процесс перевода средств с кошелька Клиента-ФЛ на кошелек Клиента-ЮЛ/ФЛ-СЗ.</w:t>
      </w:r>
    </w:p>
    <w:p w:rsidR="00F03884" w:rsidRDefault="00F03884" w:rsidP="00F03884">
      <w:pPr>
        <w:spacing w:after="269"/>
        <w:jc w:val="both"/>
      </w:pPr>
      <w:r>
        <w:rPr>
          <w:rFonts w:ascii="Times New Roman" w:hAnsi="Times New Roman"/>
          <w:b/>
          <w:color w:val="000000"/>
        </w:rPr>
        <w:t>Применяемые форматы сообщений</w:t>
      </w:r>
    </w:p>
    <w:p w:rsidR="00F03884" w:rsidRPr="00DD4620" w:rsidRDefault="00F03884" w:rsidP="003B28CE">
      <w:pPr>
        <w:numPr>
          <w:ilvl w:val="0"/>
          <w:numId w:val="128"/>
        </w:numPr>
        <w:jc w:val="both"/>
        <w:rPr>
          <w:lang w:val="ru-RU"/>
        </w:rPr>
      </w:pPr>
      <w:r w:rsidRPr="00DD4620">
        <w:rPr>
          <w:rFonts w:ascii="Times New Roman" w:hAnsi="Times New Roman"/>
          <w:color w:val="000000"/>
          <w:lang w:val="ru-RU"/>
        </w:rPr>
        <w:t>Распоряжение Клиента на перевод ЦР (С2</w:t>
      </w:r>
      <w:r>
        <w:rPr>
          <w:rFonts w:ascii="Times New Roman" w:hAnsi="Times New Roman"/>
          <w:color w:val="000000"/>
        </w:rPr>
        <w:t>B</w:t>
      </w:r>
      <w:r w:rsidRPr="00DD4620">
        <w:rPr>
          <w:rFonts w:ascii="Times New Roman" w:hAnsi="Times New Roman"/>
          <w:color w:val="000000"/>
          <w:lang w:val="ru-RU"/>
        </w:rPr>
        <w:t>) (</w:t>
      </w:r>
      <w:r>
        <w:rPr>
          <w:rFonts w:ascii="Times New Roman" w:hAnsi="Times New Roman"/>
          <w:color w:val="000000"/>
        </w:rPr>
        <w:t>cbdc</w:t>
      </w:r>
      <w:r w:rsidRPr="00DD4620">
        <w:rPr>
          <w:rFonts w:ascii="Times New Roman" w:hAnsi="Times New Roman"/>
          <w:color w:val="000000"/>
          <w:lang w:val="ru-RU"/>
        </w:rPr>
        <w:t xml:space="preserve">.004 </w:t>
      </w:r>
      <w:r>
        <w:rPr>
          <w:rFonts w:ascii="Times New Roman" w:hAnsi="Times New Roman"/>
          <w:color w:val="000000"/>
        </w:rPr>
        <w:t>C</w:t>
      </w:r>
      <w:r w:rsidRPr="00DD4620">
        <w:rPr>
          <w:rFonts w:ascii="Times New Roman" w:hAnsi="Times New Roman"/>
          <w:color w:val="000000"/>
          <w:lang w:val="ru-RU"/>
        </w:rPr>
        <w:t>2</w:t>
      </w:r>
      <w:r>
        <w:rPr>
          <w:rFonts w:ascii="Times New Roman" w:hAnsi="Times New Roman"/>
          <w:color w:val="000000"/>
        </w:rPr>
        <w:t>B</w:t>
      </w:r>
      <w:r w:rsidRPr="00DD4620">
        <w:rPr>
          <w:rFonts w:ascii="Times New Roman" w:hAnsi="Times New Roman"/>
          <w:color w:val="000000"/>
          <w:lang w:val="ru-RU"/>
        </w:rPr>
        <w:t>).</w:t>
      </w:r>
    </w:p>
    <w:p w:rsidR="00F03884" w:rsidRPr="00DD4620" w:rsidRDefault="00F03884" w:rsidP="00F03884">
      <w:pPr>
        <w:spacing w:after="269"/>
        <w:jc w:val="both"/>
        <w:rPr>
          <w:lang w:val="ru-RU"/>
        </w:rPr>
      </w:pPr>
      <w:r w:rsidRPr="00DD4620">
        <w:rPr>
          <w:rFonts w:ascii="Times New Roman" w:hAnsi="Times New Roman"/>
          <w:b/>
          <w:color w:val="000000"/>
          <w:lang w:val="ru-RU"/>
        </w:rPr>
        <w:t>Условие применения</w:t>
      </w:r>
    </w:p>
    <w:p w:rsidR="00F03884" w:rsidRPr="00DD4620" w:rsidRDefault="00F03884" w:rsidP="00F03884">
      <w:pPr>
        <w:spacing w:after="269"/>
        <w:jc w:val="both"/>
        <w:rPr>
          <w:lang w:val="ru-RU"/>
        </w:rPr>
      </w:pPr>
      <w:r w:rsidRPr="00DD4620">
        <w:rPr>
          <w:rFonts w:ascii="Times New Roman" w:hAnsi="Times New Roman"/>
          <w:color w:val="000000"/>
          <w:lang w:val="ru-RU"/>
        </w:rPr>
        <w:t xml:space="preserve">Клиент-ФЛ получил положительный ответ на запрос </w:t>
      </w:r>
      <w:r>
        <w:rPr>
          <w:rFonts w:ascii="Times New Roman" w:hAnsi="Times New Roman"/>
          <w:color w:val="000000"/>
        </w:rPr>
        <w:t>C</w:t>
      </w:r>
      <w:r w:rsidRPr="00DD4620">
        <w:rPr>
          <w:rFonts w:ascii="Times New Roman" w:hAnsi="Times New Roman"/>
          <w:color w:val="000000"/>
          <w:lang w:val="ru-RU"/>
        </w:rPr>
        <w:t>2</w:t>
      </w:r>
      <w:r>
        <w:rPr>
          <w:rFonts w:ascii="Times New Roman" w:hAnsi="Times New Roman"/>
          <w:color w:val="000000"/>
        </w:rPr>
        <w:t>B</w:t>
      </w:r>
      <w:r w:rsidRPr="00DD4620">
        <w:rPr>
          <w:rFonts w:ascii="Times New Roman" w:hAnsi="Times New Roman"/>
          <w:color w:val="000000"/>
          <w:lang w:val="ru-RU"/>
        </w:rPr>
        <w:t xml:space="preserve"> перевода ЦР в ЭС "Ответ на запрос возможности </w:t>
      </w:r>
      <w:r>
        <w:rPr>
          <w:rFonts w:ascii="Times New Roman" w:hAnsi="Times New Roman"/>
          <w:color w:val="000000"/>
        </w:rPr>
        <w:t>C</w:t>
      </w:r>
      <w:r w:rsidRPr="00DD4620">
        <w:rPr>
          <w:rFonts w:ascii="Times New Roman" w:hAnsi="Times New Roman"/>
          <w:color w:val="000000"/>
          <w:lang w:val="ru-RU"/>
        </w:rPr>
        <w:t>2</w:t>
      </w:r>
      <w:r>
        <w:rPr>
          <w:rFonts w:ascii="Times New Roman" w:hAnsi="Times New Roman"/>
          <w:color w:val="000000"/>
        </w:rPr>
        <w:t>B</w:t>
      </w:r>
      <w:r w:rsidRPr="00DD4620">
        <w:rPr>
          <w:rFonts w:ascii="Times New Roman" w:hAnsi="Times New Roman"/>
          <w:color w:val="000000"/>
          <w:lang w:val="ru-RU"/>
        </w:rPr>
        <w:t xml:space="preserve"> перевода ЦР" (</w:t>
      </w:r>
      <w:r>
        <w:rPr>
          <w:rFonts w:ascii="Times New Roman" w:hAnsi="Times New Roman"/>
          <w:color w:val="000000"/>
        </w:rPr>
        <w:t>cbdc</w:t>
      </w:r>
      <w:r w:rsidRPr="00DD4620">
        <w:rPr>
          <w:rFonts w:ascii="Times New Roman" w:hAnsi="Times New Roman"/>
          <w:color w:val="000000"/>
          <w:lang w:val="ru-RU"/>
        </w:rPr>
        <w:t xml:space="preserve">.013 </w:t>
      </w:r>
      <w:r>
        <w:rPr>
          <w:rFonts w:ascii="Times New Roman" w:hAnsi="Times New Roman"/>
          <w:color w:val="000000"/>
        </w:rPr>
        <w:t>C</w:t>
      </w:r>
      <w:r w:rsidRPr="00DD4620">
        <w:rPr>
          <w:rFonts w:ascii="Times New Roman" w:hAnsi="Times New Roman"/>
          <w:color w:val="000000"/>
          <w:lang w:val="ru-RU"/>
        </w:rPr>
        <w:t>2</w:t>
      </w:r>
      <w:r>
        <w:rPr>
          <w:rFonts w:ascii="Times New Roman" w:hAnsi="Times New Roman"/>
          <w:color w:val="000000"/>
        </w:rPr>
        <w:t>BPossibilityResponse</w:t>
      </w:r>
      <w:r w:rsidRPr="00DD4620">
        <w:rPr>
          <w:rFonts w:ascii="Times New Roman" w:hAnsi="Times New Roman"/>
          <w:color w:val="000000"/>
          <w:lang w:val="ru-RU"/>
        </w:rPr>
        <w:t>).</w:t>
      </w:r>
    </w:p>
    <w:p w:rsidR="00F03884" w:rsidRPr="00DD4620" w:rsidRDefault="00F03884" w:rsidP="00F03884">
      <w:pPr>
        <w:spacing w:after="269"/>
        <w:jc w:val="both"/>
        <w:rPr>
          <w:lang w:val="ru-RU"/>
        </w:rPr>
      </w:pPr>
      <w:r w:rsidRPr="00DD4620">
        <w:rPr>
          <w:rFonts w:ascii="Times New Roman" w:hAnsi="Times New Roman"/>
          <w:b/>
          <w:color w:val="000000"/>
          <w:lang w:val="ru-RU"/>
        </w:rPr>
        <w:t>Последовательность обмена</w:t>
      </w:r>
    </w:p>
    <w:p w:rsidR="00F03884" w:rsidRPr="00DD4620" w:rsidRDefault="00F03884" w:rsidP="00F03884">
      <w:pPr>
        <w:spacing w:after="269"/>
        <w:jc w:val="both"/>
        <w:rPr>
          <w:lang w:val="ru-RU"/>
        </w:rPr>
      </w:pPr>
      <w:r w:rsidRPr="00DD4620">
        <w:rPr>
          <w:rFonts w:ascii="Times New Roman" w:hAnsi="Times New Roman"/>
          <w:color w:val="000000"/>
          <w:lang w:val="ru-RU"/>
        </w:rPr>
        <w:t xml:space="preserve">1. Клиент-ФЛ посредством Приложения Клиента проводит входной контроль, после успешного проведения которого разбирает ЭС, получает из него эталон ЭС "Распоряжение </w:t>
      </w:r>
      <w:r w:rsidRPr="00DD4620">
        <w:rPr>
          <w:rFonts w:ascii="Times New Roman" w:hAnsi="Times New Roman"/>
          <w:color w:val="000000"/>
          <w:lang w:val="ru-RU"/>
        </w:rPr>
        <w:lastRenderedPageBreak/>
        <w:t>Клиента на перевод ЦР (С2</w:t>
      </w:r>
      <w:r>
        <w:rPr>
          <w:rFonts w:ascii="Times New Roman" w:hAnsi="Times New Roman"/>
          <w:color w:val="000000"/>
        </w:rPr>
        <w:t>B</w:t>
      </w:r>
      <w:r w:rsidRPr="00DD4620">
        <w:rPr>
          <w:rFonts w:ascii="Times New Roman" w:hAnsi="Times New Roman"/>
          <w:color w:val="000000"/>
          <w:lang w:val="ru-RU"/>
        </w:rPr>
        <w:t>)" (</w:t>
      </w:r>
      <w:r>
        <w:rPr>
          <w:rFonts w:ascii="Times New Roman" w:hAnsi="Times New Roman"/>
          <w:color w:val="000000"/>
        </w:rPr>
        <w:t>cbdc</w:t>
      </w:r>
      <w:r w:rsidRPr="00DD4620">
        <w:rPr>
          <w:rFonts w:ascii="Times New Roman" w:hAnsi="Times New Roman"/>
          <w:color w:val="000000"/>
          <w:lang w:val="ru-RU"/>
        </w:rPr>
        <w:t xml:space="preserve">.004 </w:t>
      </w:r>
      <w:r>
        <w:rPr>
          <w:rFonts w:ascii="Times New Roman" w:hAnsi="Times New Roman"/>
          <w:color w:val="000000"/>
        </w:rPr>
        <w:t>C</w:t>
      </w:r>
      <w:r w:rsidRPr="00DD4620">
        <w:rPr>
          <w:rFonts w:ascii="Times New Roman" w:hAnsi="Times New Roman"/>
          <w:color w:val="000000"/>
          <w:lang w:val="ru-RU"/>
        </w:rPr>
        <w:t>2</w:t>
      </w:r>
      <w:r>
        <w:rPr>
          <w:rFonts w:ascii="Times New Roman" w:hAnsi="Times New Roman"/>
          <w:color w:val="000000"/>
        </w:rPr>
        <w:t>B</w:t>
      </w:r>
      <w:r w:rsidRPr="00DD4620">
        <w:rPr>
          <w:rFonts w:ascii="Times New Roman" w:hAnsi="Times New Roman"/>
          <w:color w:val="000000"/>
          <w:lang w:val="ru-RU"/>
        </w:rPr>
        <w:t>), в состав которого входит эталон транзакционного сообщения РР.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DD4620">
        <w:rPr>
          <w:rFonts w:ascii="Times New Roman" w:hAnsi="Times New Roman"/>
          <w:color w:val="000000"/>
          <w:lang w:val="ru-RU"/>
        </w:rPr>
        <w:t>/</w:t>
      </w:r>
      <w:r>
        <w:rPr>
          <w:rFonts w:ascii="Times New Roman" w:hAnsi="Times New Roman"/>
          <w:color w:val="000000"/>
        </w:rPr>
        <w:t>Rcrd</w:t>
      </w:r>
      <w:r w:rsidRPr="00DD4620">
        <w:rPr>
          <w:rFonts w:ascii="Times New Roman" w:hAnsi="Times New Roman"/>
          <w:color w:val="000000"/>
          <w:lang w:val="ru-RU"/>
        </w:rPr>
        <w:t>&gt;, помещает значение ЭП в реквизит &lt;</w:t>
      </w:r>
      <w:r>
        <w:rPr>
          <w:rFonts w:ascii="Times New Roman" w:hAnsi="Times New Roman"/>
          <w:color w:val="000000"/>
        </w:rPr>
        <w:t>DLDgst</w:t>
      </w:r>
      <w:r w:rsidRPr="00DD4620">
        <w:rPr>
          <w:rFonts w:ascii="Times New Roman" w:hAnsi="Times New Roman"/>
          <w:color w:val="000000"/>
          <w:lang w:val="ru-RU"/>
        </w:rPr>
        <w:t>/</w:t>
      </w:r>
      <w:r>
        <w:rPr>
          <w:rFonts w:ascii="Times New Roman" w:hAnsi="Times New Roman"/>
          <w:color w:val="000000"/>
        </w:rPr>
        <w:t>Sgn</w:t>
      </w:r>
      <w:r w:rsidRPr="00DD4620">
        <w:rPr>
          <w:rFonts w:ascii="Times New Roman" w:hAnsi="Times New Roman"/>
          <w:color w:val="000000"/>
          <w:lang w:val="ru-RU"/>
        </w:rPr>
        <w:t>&gt; (формирует "Дайджест РР"). Клиент-ФЛ направляет в адрес ФП ЭС "Распоряжение Клиента на перевод ЦР (С2</w:t>
      </w:r>
      <w:r>
        <w:rPr>
          <w:rFonts w:ascii="Times New Roman" w:hAnsi="Times New Roman"/>
          <w:color w:val="000000"/>
        </w:rPr>
        <w:t>B</w:t>
      </w:r>
      <w:r w:rsidRPr="00DD4620">
        <w:rPr>
          <w:rFonts w:ascii="Times New Roman" w:hAnsi="Times New Roman"/>
          <w:color w:val="000000"/>
          <w:lang w:val="ru-RU"/>
        </w:rPr>
        <w:t>)" (</w:t>
      </w:r>
      <w:r>
        <w:rPr>
          <w:rFonts w:ascii="Times New Roman" w:hAnsi="Times New Roman"/>
          <w:color w:val="000000"/>
        </w:rPr>
        <w:t>cbdc</w:t>
      </w:r>
      <w:r w:rsidRPr="00DD4620">
        <w:rPr>
          <w:rFonts w:ascii="Times New Roman" w:hAnsi="Times New Roman"/>
          <w:color w:val="000000"/>
          <w:lang w:val="ru-RU"/>
        </w:rPr>
        <w:t xml:space="preserve">.004 </w:t>
      </w:r>
      <w:r>
        <w:rPr>
          <w:rFonts w:ascii="Times New Roman" w:hAnsi="Times New Roman"/>
          <w:color w:val="000000"/>
        </w:rPr>
        <w:t>C</w:t>
      </w:r>
      <w:r w:rsidRPr="00DD4620">
        <w:rPr>
          <w:rFonts w:ascii="Times New Roman" w:hAnsi="Times New Roman"/>
          <w:color w:val="000000"/>
          <w:lang w:val="ru-RU"/>
        </w:rPr>
        <w:t>2</w:t>
      </w:r>
      <w:r>
        <w:rPr>
          <w:rFonts w:ascii="Times New Roman" w:hAnsi="Times New Roman"/>
          <w:color w:val="000000"/>
        </w:rPr>
        <w:t>B</w:t>
      </w:r>
      <w:r w:rsidRPr="00DD4620">
        <w:rPr>
          <w:rFonts w:ascii="Times New Roman" w:hAnsi="Times New Roman"/>
          <w:color w:val="000000"/>
          <w:lang w:val="ru-RU"/>
        </w:rPr>
        <w:t>).</w:t>
      </w:r>
    </w:p>
    <w:p w:rsidR="00F03884" w:rsidRPr="00DD4620" w:rsidRDefault="00F03884" w:rsidP="00F03884">
      <w:pPr>
        <w:spacing w:after="269"/>
        <w:jc w:val="both"/>
        <w:rPr>
          <w:lang w:val="ru-RU"/>
        </w:rPr>
      </w:pPr>
      <w:r w:rsidRPr="00DD4620">
        <w:rPr>
          <w:rFonts w:ascii="Times New Roman" w:hAnsi="Times New Roman"/>
          <w:color w:val="000000"/>
          <w:lang w:val="ru-RU"/>
        </w:rPr>
        <w:t>2. ФП при получении ЭС "Распоряжение Клиента на перевод ЦР (С2</w:t>
      </w:r>
      <w:r>
        <w:rPr>
          <w:rFonts w:ascii="Times New Roman" w:hAnsi="Times New Roman"/>
          <w:color w:val="000000"/>
        </w:rPr>
        <w:t>B</w:t>
      </w:r>
      <w:r w:rsidRPr="00DD4620">
        <w:rPr>
          <w:rFonts w:ascii="Times New Roman" w:hAnsi="Times New Roman"/>
          <w:color w:val="000000"/>
          <w:lang w:val="ru-RU"/>
        </w:rPr>
        <w:t>)" (</w:t>
      </w:r>
      <w:r>
        <w:rPr>
          <w:rFonts w:ascii="Times New Roman" w:hAnsi="Times New Roman"/>
          <w:color w:val="000000"/>
        </w:rPr>
        <w:t>cbdc</w:t>
      </w:r>
      <w:r w:rsidRPr="00DD4620">
        <w:rPr>
          <w:rFonts w:ascii="Times New Roman" w:hAnsi="Times New Roman"/>
          <w:color w:val="000000"/>
          <w:lang w:val="ru-RU"/>
        </w:rPr>
        <w:t xml:space="preserve">.004 </w:t>
      </w:r>
      <w:r>
        <w:rPr>
          <w:rFonts w:ascii="Times New Roman" w:hAnsi="Times New Roman"/>
          <w:color w:val="000000"/>
        </w:rPr>
        <w:t>C</w:t>
      </w:r>
      <w:r w:rsidRPr="00DD4620">
        <w:rPr>
          <w:rFonts w:ascii="Times New Roman" w:hAnsi="Times New Roman"/>
          <w:color w:val="000000"/>
          <w:lang w:val="ru-RU"/>
        </w:rPr>
        <w:t>2</w:t>
      </w:r>
      <w:r>
        <w:rPr>
          <w:rFonts w:ascii="Times New Roman" w:hAnsi="Times New Roman"/>
          <w:color w:val="000000"/>
        </w:rPr>
        <w:t>B</w:t>
      </w:r>
      <w:r w:rsidRPr="00DD4620">
        <w:rPr>
          <w:rFonts w:ascii="Times New Roman" w:hAnsi="Times New Roman"/>
          <w:color w:val="000000"/>
          <w:lang w:val="ru-RU"/>
        </w:rPr>
        <w:t xml:space="preserve">) проводит входной контроль, после успешного завершения которого осуществляет контроли: </w:t>
      </w:r>
    </w:p>
    <w:p w:rsidR="00F03884" w:rsidRDefault="00F03884" w:rsidP="003B28CE">
      <w:pPr>
        <w:numPr>
          <w:ilvl w:val="0"/>
          <w:numId w:val="129"/>
        </w:numPr>
        <w:jc w:val="both"/>
      </w:pPr>
      <w:r>
        <w:rPr>
          <w:rFonts w:ascii="Times New Roman" w:hAnsi="Times New Roman"/>
          <w:color w:val="000000"/>
        </w:rPr>
        <w:t>проверку требований ПОД/ФТ;</w:t>
      </w:r>
    </w:p>
    <w:p w:rsidR="00F03884" w:rsidRPr="00DD4620" w:rsidRDefault="00F03884" w:rsidP="00F03884">
      <w:pPr>
        <w:spacing w:after="269"/>
        <w:jc w:val="both"/>
        <w:rPr>
          <w:lang w:val="ru-RU"/>
        </w:rPr>
      </w:pPr>
      <w:r w:rsidRPr="00DD4620">
        <w:rPr>
          <w:rFonts w:ascii="Times New Roman" w:hAnsi="Times New Roman"/>
          <w:color w:val="000000"/>
          <w:lang w:val="ru-RU"/>
        </w:rPr>
        <w:t>В случае неуспешного прохождения проверок ФП информирует Клиента-ФЛ о невозможности исполнения распоряжения.</w:t>
      </w:r>
    </w:p>
    <w:p w:rsidR="00F03884" w:rsidRDefault="00F03884" w:rsidP="00F03884">
      <w:pPr>
        <w:pStyle w:val="30"/>
      </w:pPr>
      <w:bookmarkStart w:id="213" w:name="_Toc41743262"/>
      <w:bookmarkStart w:id="214" w:name="_Toc112336989"/>
      <w:r>
        <w:lastRenderedPageBreak/>
        <w:t>Неуспешный сценарий обмена 3</w:t>
      </w:r>
      <w:bookmarkEnd w:id="213"/>
      <w:bookmarkEnd w:id="214"/>
    </w:p>
    <w:p w:rsidR="00F03884" w:rsidRDefault="00F03884" w:rsidP="00F03884">
      <w:r>
        <w:rPr>
          <w:noProof/>
          <w:lang w:val="ru-RU" w:eastAsia="ru-RU"/>
        </w:rPr>
        <w:drawing>
          <wp:inline distT="0" distB="0" distL="0" distR="0" wp14:anchorId="6AADC7D1" wp14:editId="27D79ED1">
            <wp:extent cx="5971540" cy="6619228"/>
            <wp:effectExtent l="0" t="0" r="0" b="0"/>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
                    <pic:cNvPicPr/>
                  </pic:nvPicPr>
                  <pic:blipFill>
                    <a:blip r:embed="rId54"/>
                    <a:stretch>
                      <a:fillRect/>
                    </a:stretch>
                  </pic:blipFill>
                  <pic:spPr>
                    <a:xfrm>
                      <a:off x="0" y="0"/>
                      <a:ext cx="5971540" cy="6619228"/>
                    </a:xfrm>
                    <a:prstGeom prst="rect">
                      <a:avLst/>
                    </a:prstGeom>
                  </pic:spPr>
                </pic:pic>
              </a:graphicData>
            </a:graphic>
          </wp:inline>
        </w:drawing>
      </w:r>
    </w:p>
    <w:p w:rsidR="00F03884" w:rsidRPr="00DD4620" w:rsidRDefault="00F03884" w:rsidP="00F03884">
      <w:pPr>
        <w:spacing w:after="269"/>
        <w:jc w:val="both"/>
        <w:rPr>
          <w:lang w:val="ru-RU"/>
        </w:rPr>
      </w:pPr>
      <w:r w:rsidRPr="00DD4620">
        <w:rPr>
          <w:rFonts w:ascii="Times New Roman" w:hAnsi="Times New Roman"/>
          <w:b/>
          <w:color w:val="000000"/>
          <w:lang w:val="ru-RU"/>
        </w:rPr>
        <w:t>Описание</w:t>
      </w:r>
    </w:p>
    <w:p w:rsidR="00F03884" w:rsidRPr="00DD4620" w:rsidRDefault="00F03884" w:rsidP="00F03884">
      <w:pPr>
        <w:spacing w:after="269"/>
        <w:jc w:val="both"/>
        <w:rPr>
          <w:lang w:val="ru-RU"/>
        </w:rPr>
      </w:pPr>
      <w:r w:rsidRPr="00DD4620">
        <w:rPr>
          <w:rFonts w:ascii="Times New Roman" w:hAnsi="Times New Roman"/>
          <w:color w:val="000000"/>
          <w:lang w:val="ru-RU"/>
        </w:rPr>
        <w:t>Неуспешный процесс перевода средств с кошелька Клиента-ФЛ на кошелек Клиента-ЮЛ/ФЛ-СЗ.</w:t>
      </w:r>
    </w:p>
    <w:p w:rsidR="00F03884" w:rsidRDefault="00F03884" w:rsidP="00F03884">
      <w:pPr>
        <w:spacing w:after="269"/>
        <w:jc w:val="both"/>
      </w:pPr>
      <w:r>
        <w:rPr>
          <w:rFonts w:ascii="Times New Roman" w:hAnsi="Times New Roman"/>
          <w:b/>
          <w:color w:val="000000"/>
        </w:rPr>
        <w:t>Применяемые форматы сообщений</w:t>
      </w:r>
    </w:p>
    <w:p w:rsidR="00F03884" w:rsidRPr="00DD4620" w:rsidRDefault="00F03884" w:rsidP="003B28CE">
      <w:pPr>
        <w:numPr>
          <w:ilvl w:val="0"/>
          <w:numId w:val="130"/>
        </w:numPr>
        <w:jc w:val="both"/>
        <w:rPr>
          <w:lang w:val="ru-RU"/>
        </w:rPr>
      </w:pPr>
      <w:r w:rsidRPr="00DD4620">
        <w:rPr>
          <w:rFonts w:ascii="Times New Roman" w:hAnsi="Times New Roman"/>
          <w:color w:val="000000"/>
          <w:lang w:val="ru-RU"/>
        </w:rPr>
        <w:lastRenderedPageBreak/>
        <w:t>Распоряжение Клиента на перевод ЦР (С2</w:t>
      </w:r>
      <w:r>
        <w:rPr>
          <w:rFonts w:ascii="Times New Roman" w:hAnsi="Times New Roman"/>
          <w:color w:val="000000"/>
        </w:rPr>
        <w:t>B</w:t>
      </w:r>
      <w:r w:rsidRPr="00DD4620">
        <w:rPr>
          <w:rFonts w:ascii="Times New Roman" w:hAnsi="Times New Roman"/>
          <w:color w:val="000000"/>
          <w:lang w:val="ru-RU"/>
        </w:rPr>
        <w:t>) (</w:t>
      </w:r>
      <w:r>
        <w:rPr>
          <w:rFonts w:ascii="Times New Roman" w:hAnsi="Times New Roman"/>
          <w:color w:val="000000"/>
        </w:rPr>
        <w:t>cbdc</w:t>
      </w:r>
      <w:r w:rsidRPr="00DD4620">
        <w:rPr>
          <w:rFonts w:ascii="Times New Roman" w:hAnsi="Times New Roman"/>
          <w:color w:val="000000"/>
          <w:lang w:val="ru-RU"/>
        </w:rPr>
        <w:t xml:space="preserve">.004 </w:t>
      </w:r>
      <w:r>
        <w:rPr>
          <w:rFonts w:ascii="Times New Roman" w:hAnsi="Times New Roman"/>
          <w:color w:val="000000"/>
        </w:rPr>
        <w:t>C</w:t>
      </w:r>
      <w:r w:rsidRPr="00DD4620">
        <w:rPr>
          <w:rFonts w:ascii="Times New Roman" w:hAnsi="Times New Roman"/>
          <w:color w:val="000000"/>
          <w:lang w:val="ru-RU"/>
        </w:rPr>
        <w:t>2</w:t>
      </w:r>
      <w:r>
        <w:rPr>
          <w:rFonts w:ascii="Times New Roman" w:hAnsi="Times New Roman"/>
          <w:color w:val="000000"/>
        </w:rPr>
        <w:t>B</w:t>
      </w:r>
      <w:r w:rsidRPr="00DD4620">
        <w:rPr>
          <w:rFonts w:ascii="Times New Roman" w:hAnsi="Times New Roman"/>
          <w:color w:val="000000"/>
          <w:lang w:val="ru-RU"/>
        </w:rPr>
        <w:t>);</w:t>
      </w:r>
    </w:p>
    <w:p w:rsidR="00F03884" w:rsidRDefault="00F03884" w:rsidP="003B28CE">
      <w:pPr>
        <w:numPr>
          <w:ilvl w:val="0"/>
          <w:numId w:val="130"/>
        </w:numPr>
        <w:jc w:val="both"/>
      </w:pPr>
      <w:r>
        <w:rPr>
          <w:rFonts w:ascii="Times New Roman" w:hAnsi="Times New Roman"/>
          <w:color w:val="000000"/>
        </w:rPr>
        <w:t>Результат контроля (cbdc.666 StatusReport).</w:t>
      </w:r>
    </w:p>
    <w:p w:rsidR="00F03884" w:rsidRDefault="00F03884" w:rsidP="00F03884">
      <w:pPr>
        <w:spacing w:after="269"/>
        <w:jc w:val="both"/>
      </w:pPr>
      <w:r>
        <w:rPr>
          <w:rFonts w:ascii="Times New Roman" w:hAnsi="Times New Roman"/>
          <w:b/>
          <w:color w:val="000000"/>
        </w:rPr>
        <w:t>Условие применения</w:t>
      </w:r>
    </w:p>
    <w:p w:rsidR="00F03884" w:rsidRPr="00DD4620" w:rsidRDefault="00F03884" w:rsidP="00F03884">
      <w:pPr>
        <w:spacing w:after="269"/>
        <w:jc w:val="both"/>
        <w:rPr>
          <w:lang w:val="ru-RU"/>
        </w:rPr>
      </w:pPr>
      <w:r w:rsidRPr="00DD4620">
        <w:rPr>
          <w:rFonts w:ascii="Times New Roman" w:hAnsi="Times New Roman"/>
          <w:color w:val="000000"/>
          <w:lang w:val="ru-RU"/>
        </w:rPr>
        <w:t xml:space="preserve">Клиент-ФЛ получил положительный ответ на запрос </w:t>
      </w:r>
      <w:r>
        <w:rPr>
          <w:rFonts w:ascii="Times New Roman" w:hAnsi="Times New Roman"/>
          <w:color w:val="000000"/>
        </w:rPr>
        <w:t>C</w:t>
      </w:r>
      <w:r w:rsidRPr="00DD4620">
        <w:rPr>
          <w:rFonts w:ascii="Times New Roman" w:hAnsi="Times New Roman"/>
          <w:color w:val="000000"/>
          <w:lang w:val="ru-RU"/>
        </w:rPr>
        <w:t>2</w:t>
      </w:r>
      <w:r>
        <w:rPr>
          <w:rFonts w:ascii="Times New Roman" w:hAnsi="Times New Roman"/>
          <w:color w:val="000000"/>
        </w:rPr>
        <w:t>B</w:t>
      </w:r>
      <w:r w:rsidRPr="00DD4620">
        <w:rPr>
          <w:rFonts w:ascii="Times New Roman" w:hAnsi="Times New Roman"/>
          <w:color w:val="000000"/>
          <w:lang w:val="ru-RU"/>
        </w:rPr>
        <w:t xml:space="preserve"> перевода ЦР в ЭС "Ответ на запрос возможности </w:t>
      </w:r>
      <w:r>
        <w:rPr>
          <w:rFonts w:ascii="Times New Roman" w:hAnsi="Times New Roman"/>
          <w:color w:val="000000"/>
        </w:rPr>
        <w:t>C</w:t>
      </w:r>
      <w:r w:rsidRPr="00DD4620">
        <w:rPr>
          <w:rFonts w:ascii="Times New Roman" w:hAnsi="Times New Roman"/>
          <w:color w:val="000000"/>
          <w:lang w:val="ru-RU"/>
        </w:rPr>
        <w:t>2</w:t>
      </w:r>
      <w:r>
        <w:rPr>
          <w:rFonts w:ascii="Times New Roman" w:hAnsi="Times New Roman"/>
          <w:color w:val="000000"/>
        </w:rPr>
        <w:t>B</w:t>
      </w:r>
      <w:r w:rsidRPr="00DD4620">
        <w:rPr>
          <w:rFonts w:ascii="Times New Roman" w:hAnsi="Times New Roman"/>
          <w:color w:val="000000"/>
          <w:lang w:val="ru-RU"/>
        </w:rPr>
        <w:t xml:space="preserve"> перевода ЦР" (</w:t>
      </w:r>
      <w:r>
        <w:rPr>
          <w:rFonts w:ascii="Times New Roman" w:hAnsi="Times New Roman"/>
          <w:color w:val="000000"/>
        </w:rPr>
        <w:t>cbdc</w:t>
      </w:r>
      <w:r w:rsidRPr="00DD4620">
        <w:rPr>
          <w:rFonts w:ascii="Times New Roman" w:hAnsi="Times New Roman"/>
          <w:color w:val="000000"/>
          <w:lang w:val="ru-RU"/>
        </w:rPr>
        <w:t xml:space="preserve">.013 </w:t>
      </w:r>
      <w:r>
        <w:rPr>
          <w:rFonts w:ascii="Times New Roman" w:hAnsi="Times New Roman"/>
          <w:color w:val="000000"/>
        </w:rPr>
        <w:t>C</w:t>
      </w:r>
      <w:r w:rsidRPr="00DD4620">
        <w:rPr>
          <w:rFonts w:ascii="Times New Roman" w:hAnsi="Times New Roman"/>
          <w:color w:val="000000"/>
          <w:lang w:val="ru-RU"/>
        </w:rPr>
        <w:t>2</w:t>
      </w:r>
      <w:r>
        <w:rPr>
          <w:rFonts w:ascii="Times New Roman" w:hAnsi="Times New Roman"/>
          <w:color w:val="000000"/>
        </w:rPr>
        <w:t>BPossibilityResponse</w:t>
      </w:r>
      <w:r w:rsidRPr="00DD4620">
        <w:rPr>
          <w:rFonts w:ascii="Times New Roman" w:hAnsi="Times New Roman"/>
          <w:color w:val="000000"/>
          <w:lang w:val="ru-RU"/>
        </w:rPr>
        <w:t>).</w:t>
      </w:r>
    </w:p>
    <w:p w:rsidR="00F03884" w:rsidRPr="00DD4620" w:rsidRDefault="00F03884" w:rsidP="00F03884">
      <w:pPr>
        <w:spacing w:after="269"/>
        <w:jc w:val="both"/>
        <w:rPr>
          <w:lang w:val="ru-RU"/>
        </w:rPr>
      </w:pPr>
      <w:r w:rsidRPr="00DD4620">
        <w:rPr>
          <w:rFonts w:ascii="Times New Roman" w:hAnsi="Times New Roman"/>
          <w:b/>
          <w:color w:val="000000"/>
          <w:lang w:val="ru-RU"/>
        </w:rPr>
        <w:t>Последовательность обмена</w:t>
      </w:r>
    </w:p>
    <w:p w:rsidR="00F03884" w:rsidRPr="00DD4620" w:rsidRDefault="00F03884" w:rsidP="00F03884">
      <w:pPr>
        <w:spacing w:after="269"/>
        <w:jc w:val="both"/>
        <w:rPr>
          <w:lang w:val="ru-RU"/>
        </w:rPr>
      </w:pPr>
      <w:r w:rsidRPr="00DD4620">
        <w:rPr>
          <w:rFonts w:ascii="Times New Roman" w:hAnsi="Times New Roman"/>
          <w:color w:val="000000"/>
          <w:lang w:val="ru-RU"/>
        </w:rPr>
        <w:t>1. Клиент-ФЛ посредством Приложения Клиента проводит входной контроль, после успешного проведения которого разбирает ЭС, получает из него эталон ЭС "Распоряжение Клиента на перевод ЦР (С2</w:t>
      </w:r>
      <w:r>
        <w:rPr>
          <w:rFonts w:ascii="Times New Roman" w:hAnsi="Times New Roman"/>
          <w:color w:val="000000"/>
        </w:rPr>
        <w:t>B</w:t>
      </w:r>
      <w:r w:rsidRPr="00DD4620">
        <w:rPr>
          <w:rFonts w:ascii="Times New Roman" w:hAnsi="Times New Roman"/>
          <w:color w:val="000000"/>
          <w:lang w:val="ru-RU"/>
        </w:rPr>
        <w:t>)" (</w:t>
      </w:r>
      <w:r>
        <w:rPr>
          <w:rFonts w:ascii="Times New Roman" w:hAnsi="Times New Roman"/>
          <w:color w:val="000000"/>
        </w:rPr>
        <w:t>cbdc</w:t>
      </w:r>
      <w:r w:rsidRPr="00DD4620">
        <w:rPr>
          <w:rFonts w:ascii="Times New Roman" w:hAnsi="Times New Roman"/>
          <w:color w:val="000000"/>
          <w:lang w:val="ru-RU"/>
        </w:rPr>
        <w:t xml:space="preserve">.004 </w:t>
      </w:r>
      <w:r>
        <w:rPr>
          <w:rFonts w:ascii="Times New Roman" w:hAnsi="Times New Roman"/>
          <w:color w:val="000000"/>
        </w:rPr>
        <w:t>C</w:t>
      </w:r>
      <w:r w:rsidRPr="00DD4620">
        <w:rPr>
          <w:rFonts w:ascii="Times New Roman" w:hAnsi="Times New Roman"/>
          <w:color w:val="000000"/>
          <w:lang w:val="ru-RU"/>
        </w:rPr>
        <w:t>2</w:t>
      </w:r>
      <w:r>
        <w:rPr>
          <w:rFonts w:ascii="Times New Roman" w:hAnsi="Times New Roman"/>
          <w:color w:val="000000"/>
        </w:rPr>
        <w:t>B</w:t>
      </w:r>
      <w:r w:rsidRPr="00DD4620">
        <w:rPr>
          <w:rFonts w:ascii="Times New Roman" w:hAnsi="Times New Roman"/>
          <w:color w:val="000000"/>
          <w:lang w:val="ru-RU"/>
        </w:rPr>
        <w:t>), в состав которого входит эталон транзакционного сообщения РР.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DD4620">
        <w:rPr>
          <w:rFonts w:ascii="Times New Roman" w:hAnsi="Times New Roman"/>
          <w:color w:val="000000"/>
          <w:lang w:val="ru-RU"/>
        </w:rPr>
        <w:t>/</w:t>
      </w:r>
      <w:r>
        <w:rPr>
          <w:rFonts w:ascii="Times New Roman" w:hAnsi="Times New Roman"/>
          <w:color w:val="000000"/>
        </w:rPr>
        <w:t>Rcrd</w:t>
      </w:r>
      <w:r w:rsidRPr="00DD4620">
        <w:rPr>
          <w:rFonts w:ascii="Times New Roman" w:hAnsi="Times New Roman"/>
          <w:color w:val="000000"/>
          <w:lang w:val="ru-RU"/>
        </w:rPr>
        <w:t>&gt;, помещает значение ЭП в реквизит &lt;</w:t>
      </w:r>
      <w:r>
        <w:rPr>
          <w:rFonts w:ascii="Times New Roman" w:hAnsi="Times New Roman"/>
          <w:color w:val="000000"/>
        </w:rPr>
        <w:t>DLDgst</w:t>
      </w:r>
      <w:r w:rsidRPr="00DD4620">
        <w:rPr>
          <w:rFonts w:ascii="Times New Roman" w:hAnsi="Times New Roman"/>
          <w:color w:val="000000"/>
          <w:lang w:val="ru-RU"/>
        </w:rPr>
        <w:t>/</w:t>
      </w:r>
      <w:r>
        <w:rPr>
          <w:rFonts w:ascii="Times New Roman" w:hAnsi="Times New Roman"/>
          <w:color w:val="000000"/>
        </w:rPr>
        <w:t>Sgn</w:t>
      </w:r>
      <w:r w:rsidRPr="00DD4620">
        <w:rPr>
          <w:rFonts w:ascii="Times New Roman" w:hAnsi="Times New Roman"/>
          <w:color w:val="000000"/>
          <w:lang w:val="ru-RU"/>
        </w:rPr>
        <w:t>&gt; (формирует "Дайджест РР"). Клиент-ФЛ направляет в адрес ФП ЭС "Распоряжение Клиента на перевод ЦР (С2</w:t>
      </w:r>
      <w:r>
        <w:rPr>
          <w:rFonts w:ascii="Times New Roman" w:hAnsi="Times New Roman"/>
          <w:color w:val="000000"/>
        </w:rPr>
        <w:t>B</w:t>
      </w:r>
      <w:r w:rsidRPr="00DD4620">
        <w:rPr>
          <w:rFonts w:ascii="Times New Roman" w:hAnsi="Times New Roman"/>
          <w:color w:val="000000"/>
          <w:lang w:val="ru-RU"/>
        </w:rPr>
        <w:t>)" (</w:t>
      </w:r>
      <w:r>
        <w:rPr>
          <w:rFonts w:ascii="Times New Roman" w:hAnsi="Times New Roman"/>
          <w:color w:val="000000"/>
        </w:rPr>
        <w:t>cbdc</w:t>
      </w:r>
      <w:r w:rsidRPr="00DD4620">
        <w:rPr>
          <w:rFonts w:ascii="Times New Roman" w:hAnsi="Times New Roman"/>
          <w:color w:val="000000"/>
          <w:lang w:val="ru-RU"/>
        </w:rPr>
        <w:t xml:space="preserve">.004 </w:t>
      </w:r>
      <w:r>
        <w:rPr>
          <w:rFonts w:ascii="Times New Roman" w:hAnsi="Times New Roman"/>
          <w:color w:val="000000"/>
        </w:rPr>
        <w:t>C</w:t>
      </w:r>
      <w:r w:rsidRPr="00DD4620">
        <w:rPr>
          <w:rFonts w:ascii="Times New Roman" w:hAnsi="Times New Roman"/>
          <w:color w:val="000000"/>
          <w:lang w:val="ru-RU"/>
        </w:rPr>
        <w:t>2</w:t>
      </w:r>
      <w:r>
        <w:rPr>
          <w:rFonts w:ascii="Times New Roman" w:hAnsi="Times New Roman"/>
          <w:color w:val="000000"/>
        </w:rPr>
        <w:t>B</w:t>
      </w:r>
      <w:r w:rsidRPr="00DD4620">
        <w:rPr>
          <w:rFonts w:ascii="Times New Roman" w:hAnsi="Times New Roman"/>
          <w:color w:val="000000"/>
          <w:lang w:val="ru-RU"/>
        </w:rPr>
        <w:t>).</w:t>
      </w:r>
    </w:p>
    <w:p w:rsidR="00F03884" w:rsidRPr="00DD4620" w:rsidRDefault="00F03884" w:rsidP="00F03884">
      <w:pPr>
        <w:spacing w:after="269"/>
        <w:jc w:val="both"/>
        <w:rPr>
          <w:lang w:val="ru-RU"/>
        </w:rPr>
      </w:pPr>
      <w:r w:rsidRPr="00DD4620">
        <w:rPr>
          <w:rFonts w:ascii="Times New Roman" w:hAnsi="Times New Roman"/>
          <w:color w:val="000000"/>
          <w:lang w:val="ru-RU"/>
        </w:rPr>
        <w:t>2. ФП при получении ЭС "Распоряжение Клиента на перевод ЦР (С2</w:t>
      </w:r>
      <w:r>
        <w:rPr>
          <w:rFonts w:ascii="Times New Roman" w:hAnsi="Times New Roman"/>
          <w:color w:val="000000"/>
        </w:rPr>
        <w:t>B</w:t>
      </w:r>
      <w:r w:rsidRPr="00DD4620">
        <w:rPr>
          <w:rFonts w:ascii="Times New Roman" w:hAnsi="Times New Roman"/>
          <w:color w:val="000000"/>
          <w:lang w:val="ru-RU"/>
        </w:rPr>
        <w:t>)" (</w:t>
      </w:r>
      <w:r>
        <w:rPr>
          <w:rFonts w:ascii="Times New Roman" w:hAnsi="Times New Roman"/>
          <w:color w:val="000000"/>
        </w:rPr>
        <w:t>cbdc</w:t>
      </w:r>
      <w:r w:rsidRPr="00DD4620">
        <w:rPr>
          <w:rFonts w:ascii="Times New Roman" w:hAnsi="Times New Roman"/>
          <w:color w:val="000000"/>
          <w:lang w:val="ru-RU"/>
        </w:rPr>
        <w:t xml:space="preserve">.004 </w:t>
      </w:r>
      <w:r>
        <w:rPr>
          <w:rFonts w:ascii="Times New Roman" w:hAnsi="Times New Roman"/>
          <w:color w:val="000000"/>
        </w:rPr>
        <w:t>C</w:t>
      </w:r>
      <w:r w:rsidRPr="00DD4620">
        <w:rPr>
          <w:rFonts w:ascii="Times New Roman" w:hAnsi="Times New Roman"/>
          <w:color w:val="000000"/>
          <w:lang w:val="ru-RU"/>
        </w:rPr>
        <w:t>2</w:t>
      </w:r>
      <w:r>
        <w:rPr>
          <w:rFonts w:ascii="Times New Roman" w:hAnsi="Times New Roman"/>
          <w:color w:val="000000"/>
        </w:rPr>
        <w:t>B</w:t>
      </w:r>
      <w:r w:rsidRPr="00DD4620">
        <w:rPr>
          <w:rFonts w:ascii="Times New Roman" w:hAnsi="Times New Roman"/>
          <w:color w:val="000000"/>
          <w:lang w:val="ru-RU"/>
        </w:rPr>
        <w:t xml:space="preserve">) проводит входной контроль, после успешного завершения которого осуществляет контроли: </w:t>
      </w:r>
    </w:p>
    <w:p w:rsidR="00F03884" w:rsidRDefault="00F03884" w:rsidP="003B28CE">
      <w:pPr>
        <w:numPr>
          <w:ilvl w:val="0"/>
          <w:numId w:val="131"/>
        </w:numPr>
        <w:jc w:val="both"/>
      </w:pPr>
      <w:r>
        <w:rPr>
          <w:rFonts w:ascii="Times New Roman" w:hAnsi="Times New Roman"/>
          <w:color w:val="000000"/>
        </w:rPr>
        <w:t>проверку требований ПОД/ФТ;</w:t>
      </w:r>
    </w:p>
    <w:p w:rsidR="00F03884" w:rsidRPr="00DD4620" w:rsidRDefault="00F03884" w:rsidP="00F03884">
      <w:pPr>
        <w:spacing w:after="269"/>
        <w:jc w:val="both"/>
        <w:rPr>
          <w:lang w:val="ru-RU"/>
        </w:rPr>
      </w:pPr>
      <w:r w:rsidRPr="00DD4620">
        <w:rPr>
          <w:rFonts w:ascii="Times New Roman" w:hAnsi="Times New Roman"/>
          <w:color w:val="000000"/>
          <w:lang w:val="ru-RU"/>
        </w:rPr>
        <w:t>При успешном прохождении контролей ФП перенаправляет ЭС "Распоряжение Клиента на перевод ЦР (С2</w:t>
      </w:r>
      <w:r>
        <w:rPr>
          <w:rFonts w:ascii="Times New Roman" w:hAnsi="Times New Roman"/>
          <w:color w:val="000000"/>
        </w:rPr>
        <w:t>B</w:t>
      </w:r>
      <w:r w:rsidRPr="00DD4620">
        <w:rPr>
          <w:rFonts w:ascii="Times New Roman" w:hAnsi="Times New Roman"/>
          <w:color w:val="000000"/>
          <w:lang w:val="ru-RU"/>
        </w:rPr>
        <w:t>)" (</w:t>
      </w:r>
      <w:r>
        <w:rPr>
          <w:rFonts w:ascii="Times New Roman" w:hAnsi="Times New Roman"/>
          <w:color w:val="000000"/>
        </w:rPr>
        <w:t>cbdc</w:t>
      </w:r>
      <w:r w:rsidRPr="00DD4620">
        <w:rPr>
          <w:rFonts w:ascii="Times New Roman" w:hAnsi="Times New Roman"/>
          <w:color w:val="000000"/>
          <w:lang w:val="ru-RU"/>
        </w:rPr>
        <w:t xml:space="preserve">.004 </w:t>
      </w:r>
      <w:r>
        <w:rPr>
          <w:rFonts w:ascii="Times New Roman" w:hAnsi="Times New Roman"/>
          <w:color w:val="000000"/>
        </w:rPr>
        <w:t>C</w:t>
      </w:r>
      <w:r w:rsidRPr="00DD4620">
        <w:rPr>
          <w:rFonts w:ascii="Times New Roman" w:hAnsi="Times New Roman"/>
          <w:color w:val="000000"/>
          <w:lang w:val="ru-RU"/>
        </w:rPr>
        <w:t>2</w:t>
      </w:r>
      <w:r>
        <w:rPr>
          <w:rFonts w:ascii="Times New Roman" w:hAnsi="Times New Roman"/>
          <w:color w:val="000000"/>
        </w:rPr>
        <w:t>B</w:t>
      </w:r>
      <w:r w:rsidRPr="00DD4620">
        <w:rPr>
          <w:rFonts w:ascii="Times New Roman" w:hAnsi="Times New Roman"/>
          <w:color w:val="000000"/>
          <w:lang w:val="ru-RU"/>
        </w:rPr>
        <w:t>) в РОРД.</w:t>
      </w:r>
    </w:p>
    <w:p w:rsidR="00F03884" w:rsidRPr="00DD4620" w:rsidRDefault="00F03884" w:rsidP="00F03884">
      <w:pPr>
        <w:spacing w:after="269"/>
        <w:jc w:val="both"/>
        <w:rPr>
          <w:lang w:val="ru-RU"/>
        </w:rPr>
      </w:pPr>
      <w:r w:rsidRPr="00DD4620">
        <w:rPr>
          <w:rFonts w:ascii="Times New Roman" w:hAnsi="Times New Roman"/>
          <w:color w:val="000000"/>
          <w:lang w:val="ru-RU"/>
        </w:rPr>
        <w:t>3. РОРД проводит входной контроль полученного распоряжения и осуществляет контроль на:</w:t>
      </w:r>
    </w:p>
    <w:p w:rsidR="00F03884" w:rsidRPr="00DD4620" w:rsidRDefault="00F03884" w:rsidP="003B28CE">
      <w:pPr>
        <w:numPr>
          <w:ilvl w:val="0"/>
          <w:numId w:val="132"/>
        </w:numPr>
        <w:jc w:val="both"/>
        <w:rPr>
          <w:lang w:val="ru-RU"/>
        </w:rPr>
      </w:pPr>
      <w:r w:rsidRPr="00DD4620">
        <w:rPr>
          <w:rFonts w:ascii="Times New Roman" w:hAnsi="Times New Roman"/>
          <w:color w:val="000000"/>
          <w:lang w:val="ru-RU"/>
        </w:rPr>
        <w:t>соответствие ролей плательщика и получателя типу совершаемой операции;</w:t>
      </w:r>
    </w:p>
    <w:p w:rsidR="00F03884" w:rsidRPr="00DD4620" w:rsidRDefault="00F03884" w:rsidP="003B28CE">
      <w:pPr>
        <w:numPr>
          <w:ilvl w:val="0"/>
          <w:numId w:val="132"/>
        </w:numPr>
        <w:jc w:val="both"/>
        <w:rPr>
          <w:lang w:val="ru-RU"/>
        </w:rPr>
      </w:pPr>
      <w:r w:rsidRPr="00DD4620">
        <w:rPr>
          <w:rFonts w:ascii="Times New Roman" w:hAnsi="Times New Roman"/>
          <w:color w:val="000000"/>
          <w:lang w:val="ru-RU"/>
        </w:rPr>
        <w:t>наличие и текущий статус кошельков Клиента-ФЛ - плательщика и Клиента-ЮЛ/ФЛ-СЗ - получателя;</w:t>
      </w:r>
    </w:p>
    <w:p w:rsidR="00F03884" w:rsidRPr="00DD4620" w:rsidRDefault="00F03884" w:rsidP="003B28CE">
      <w:pPr>
        <w:numPr>
          <w:ilvl w:val="0"/>
          <w:numId w:val="132"/>
        </w:numPr>
        <w:jc w:val="both"/>
        <w:rPr>
          <w:lang w:val="ru-RU"/>
        </w:rPr>
      </w:pPr>
      <w:r w:rsidRPr="00DD4620">
        <w:rPr>
          <w:rFonts w:ascii="Times New Roman" w:hAnsi="Times New Roman"/>
          <w:color w:val="000000"/>
          <w:lang w:val="ru-RU"/>
        </w:rPr>
        <w:t>достаточность ЦР на кошельке Клиента-ФЛ - плательщика;</w:t>
      </w:r>
    </w:p>
    <w:p w:rsidR="00F03884" w:rsidRPr="00DD4620" w:rsidRDefault="00F03884" w:rsidP="003B28CE">
      <w:pPr>
        <w:numPr>
          <w:ilvl w:val="0"/>
          <w:numId w:val="132"/>
        </w:numPr>
        <w:jc w:val="both"/>
        <w:rPr>
          <w:lang w:val="ru-RU"/>
        </w:rPr>
      </w:pPr>
      <w:r w:rsidRPr="00DD4620">
        <w:rPr>
          <w:rFonts w:ascii="Times New Roman" w:hAnsi="Times New Roman"/>
          <w:color w:val="000000"/>
          <w:lang w:val="ru-RU"/>
        </w:rPr>
        <w:t>непревышение установленных лимитов для данного типа операции (при наличии).</w:t>
      </w:r>
    </w:p>
    <w:p w:rsidR="00F03884" w:rsidRPr="00DD4620" w:rsidRDefault="00F03884" w:rsidP="00F03884">
      <w:pPr>
        <w:spacing w:after="269"/>
        <w:jc w:val="both"/>
        <w:rPr>
          <w:lang w:val="ru-RU"/>
        </w:rPr>
      </w:pPr>
      <w:r w:rsidRPr="00DD4620">
        <w:rPr>
          <w:rFonts w:ascii="Times New Roman" w:hAnsi="Times New Roman"/>
          <w:color w:val="000000"/>
          <w:lang w:val="ru-RU"/>
        </w:rPr>
        <w:t>4. В случае неуспешного прохождения проверок РОРД формирует в адрес ФП, обслуживающего Клиента-ФЛ -плательщика, ЭС "Результат контроля" (</w:t>
      </w:r>
      <w:r>
        <w:rPr>
          <w:rFonts w:ascii="Times New Roman" w:hAnsi="Times New Roman"/>
          <w:color w:val="000000"/>
        </w:rPr>
        <w:t>cbdc</w:t>
      </w:r>
      <w:r w:rsidRPr="00DD4620">
        <w:rPr>
          <w:rFonts w:ascii="Times New Roman" w:hAnsi="Times New Roman"/>
          <w:color w:val="000000"/>
          <w:lang w:val="ru-RU"/>
        </w:rPr>
        <w:t xml:space="preserve">.666 </w:t>
      </w:r>
      <w:r>
        <w:rPr>
          <w:rFonts w:ascii="Times New Roman" w:hAnsi="Times New Roman"/>
          <w:color w:val="000000"/>
        </w:rPr>
        <w:t>StatusReport</w:t>
      </w:r>
      <w:r w:rsidRPr="00DD4620">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DD4620">
        <w:rPr>
          <w:rFonts w:ascii="Times New Roman" w:hAnsi="Times New Roman"/>
          <w:color w:val="000000"/>
          <w:lang w:val="ru-RU"/>
        </w:rPr>
        <w:t xml:space="preserve">.666 </w:t>
      </w:r>
      <w:r>
        <w:rPr>
          <w:rFonts w:ascii="Times New Roman" w:hAnsi="Times New Roman"/>
          <w:color w:val="000000"/>
        </w:rPr>
        <w:t>StatusReport</w:t>
      </w:r>
      <w:r w:rsidRPr="00DD4620">
        <w:rPr>
          <w:rFonts w:ascii="Times New Roman" w:hAnsi="Times New Roman"/>
          <w:color w:val="000000"/>
          <w:lang w:val="ru-RU"/>
        </w:rPr>
        <w:t>) информирует Клиента-ФЛ о невозможности исполнения распоряжения.</w:t>
      </w:r>
    </w:p>
    <w:p w:rsidR="00F03884" w:rsidRPr="00DD4620" w:rsidRDefault="00F03884" w:rsidP="00F03884">
      <w:pPr>
        <w:spacing w:after="269"/>
        <w:jc w:val="both"/>
        <w:rPr>
          <w:lang w:val="ru-RU"/>
        </w:rPr>
      </w:pPr>
      <w:r w:rsidRPr="00DD4620">
        <w:rPr>
          <w:rFonts w:ascii="Times New Roman" w:hAnsi="Times New Roman"/>
          <w:color w:val="000000"/>
          <w:lang w:val="ru-RU"/>
        </w:rPr>
        <w:t xml:space="preserve">5. В случае успешного прохождения проверок РОРД делает попытку исполнить распоряжение. Если исполнить распоряжение не удается, РОРД формирует в адрес ФП, </w:t>
      </w:r>
      <w:r w:rsidRPr="00DD4620">
        <w:rPr>
          <w:rFonts w:ascii="Times New Roman" w:hAnsi="Times New Roman"/>
          <w:color w:val="000000"/>
          <w:lang w:val="ru-RU"/>
        </w:rPr>
        <w:lastRenderedPageBreak/>
        <w:t>обслуживающего Клиента-ФЛ - плательщика, ЭС "Результат контроля" (</w:t>
      </w:r>
      <w:r>
        <w:rPr>
          <w:rFonts w:ascii="Times New Roman" w:hAnsi="Times New Roman"/>
          <w:color w:val="000000"/>
        </w:rPr>
        <w:t>cbdc</w:t>
      </w:r>
      <w:r w:rsidRPr="00DD4620">
        <w:rPr>
          <w:rFonts w:ascii="Times New Roman" w:hAnsi="Times New Roman"/>
          <w:color w:val="000000"/>
          <w:lang w:val="ru-RU"/>
        </w:rPr>
        <w:t xml:space="preserve">.666 </w:t>
      </w:r>
      <w:r>
        <w:rPr>
          <w:rFonts w:ascii="Times New Roman" w:hAnsi="Times New Roman"/>
          <w:color w:val="000000"/>
        </w:rPr>
        <w:t>StatusReport</w:t>
      </w:r>
      <w:r w:rsidRPr="00DD4620">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DD4620">
        <w:rPr>
          <w:rFonts w:ascii="Times New Roman" w:hAnsi="Times New Roman"/>
          <w:color w:val="000000"/>
          <w:lang w:val="ru-RU"/>
        </w:rPr>
        <w:t xml:space="preserve">.666 </w:t>
      </w:r>
      <w:r>
        <w:rPr>
          <w:rFonts w:ascii="Times New Roman" w:hAnsi="Times New Roman"/>
          <w:color w:val="000000"/>
        </w:rPr>
        <w:t>StatusReport</w:t>
      </w:r>
      <w:r w:rsidRPr="00DD4620">
        <w:rPr>
          <w:rFonts w:ascii="Times New Roman" w:hAnsi="Times New Roman"/>
          <w:color w:val="000000"/>
          <w:lang w:val="ru-RU"/>
        </w:rPr>
        <w:t>) информирует Клиента-ФЛ о невозможности исполнения распоряжения.</w:t>
      </w:r>
    </w:p>
    <w:p w:rsidR="00573C37" w:rsidRDefault="00560288">
      <w:pPr>
        <w:pStyle w:val="21"/>
      </w:pPr>
      <w:bookmarkStart w:id="215" w:name="_Toc112336990"/>
      <w:r>
        <w:t>Возврат средств B2C</w:t>
      </w:r>
      <w:bookmarkEnd w:id="3"/>
      <w:bookmarkEnd w:id="215"/>
    </w:p>
    <w:p w:rsidR="00573C37" w:rsidRDefault="00560288">
      <w:pPr>
        <w:pStyle w:val="30"/>
      </w:pPr>
      <w:bookmarkStart w:id="216" w:name="_Toc9856249"/>
      <w:bookmarkStart w:id="217" w:name="_Toc37261500"/>
      <w:bookmarkStart w:id="218" w:name="_Toc63353666"/>
      <w:bookmarkStart w:id="219" w:name="_Toc41743111"/>
      <w:bookmarkStart w:id="220" w:name="_Toc112336991"/>
      <w:bookmarkEnd w:id="216"/>
      <w:bookmarkEnd w:id="217"/>
      <w:bookmarkEnd w:id="218"/>
      <w:r>
        <w:t>Область применения</w:t>
      </w:r>
      <w:bookmarkEnd w:id="219"/>
      <w:bookmarkEnd w:id="220"/>
    </w:p>
    <w:p w:rsidR="00573C37" w:rsidRPr="00DD4620" w:rsidRDefault="00560288">
      <w:pPr>
        <w:spacing w:after="269"/>
        <w:rPr>
          <w:lang w:val="ru-RU"/>
        </w:rPr>
      </w:pPr>
      <w:r w:rsidRPr="00DD4620">
        <w:rPr>
          <w:rFonts w:ascii="Times New Roman" w:hAnsi="Times New Roman"/>
          <w:color w:val="000000"/>
          <w:lang w:val="ru-RU"/>
        </w:rPr>
        <w:t>Возврат средств с кошелька Клиента-ЮЛ/ФЛ-СЗ на кошелек Клиента-ФЛ.</w:t>
      </w:r>
    </w:p>
    <w:p w:rsidR="00F03884" w:rsidRDefault="00F03884" w:rsidP="00F03884">
      <w:pPr>
        <w:pStyle w:val="30"/>
      </w:pPr>
      <w:bookmarkStart w:id="221" w:name="_Toc37261501"/>
      <w:bookmarkStart w:id="222" w:name="_Toc63353667"/>
      <w:bookmarkStart w:id="223" w:name="_Toc41743115"/>
      <w:bookmarkStart w:id="224" w:name="_Toc112336992"/>
      <w:bookmarkStart w:id="225" w:name="_Toc41743112"/>
      <w:bookmarkEnd w:id="221"/>
      <w:bookmarkEnd w:id="222"/>
      <w:r>
        <w:t>Основной сценарий обмена</w:t>
      </w:r>
      <w:bookmarkEnd w:id="223"/>
      <w:bookmarkEnd w:id="224"/>
    </w:p>
    <w:p w:rsidR="00F03884" w:rsidRDefault="00F03884" w:rsidP="00F03884">
      <w:r>
        <w:rPr>
          <w:noProof/>
          <w:lang w:val="ru-RU" w:eastAsia="ru-RU"/>
        </w:rPr>
        <w:drawing>
          <wp:inline distT="0" distB="0" distL="0" distR="0" wp14:anchorId="10842B49" wp14:editId="397D4F6F">
            <wp:extent cx="5971540" cy="4456373"/>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55"/>
                    <a:stretch>
                      <a:fillRect/>
                    </a:stretch>
                  </pic:blipFill>
                  <pic:spPr>
                    <a:xfrm>
                      <a:off x="0" y="0"/>
                      <a:ext cx="5971540" cy="4456373"/>
                    </a:xfrm>
                    <a:prstGeom prst="rect">
                      <a:avLst/>
                    </a:prstGeom>
                  </pic:spPr>
                </pic:pic>
              </a:graphicData>
            </a:graphic>
          </wp:inline>
        </w:drawing>
      </w:r>
    </w:p>
    <w:p w:rsidR="00F03884" w:rsidRPr="00DD4620" w:rsidRDefault="00F03884" w:rsidP="00F03884">
      <w:pPr>
        <w:spacing w:after="269"/>
        <w:jc w:val="both"/>
        <w:rPr>
          <w:lang w:val="ru-RU"/>
        </w:rPr>
      </w:pPr>
      <w:r w:rsidRPr="00DD4620">
        <w:rPr>
          <w:rFonts w:ascii="Times New Roman" w:hAnsi="Times New Roman"/>
          <w:b/>
          <w:color w:val="000000"/>
          <w:lang w:val="ru-RU"/>
        </w:rPr>
        <w:t>Описание</w:t>
      </w:r>
    </w:p>
    <w:p w:rsidR="00F03884" w:rsidRPr="00DD4620" w:rsidRDefault="00F03884" w:rsidP="00F03884">
      <w:pPr>
        <w:spacing w:after="269"/>
        <w:jc w:val="both"/>
        <w:rPr>
          <w:lang w:val="ru-RU"/>
        </w:rPr>
      </w:pPr>
      <w:r w:rsidRPr="00DD4620">
        <w:rPr>
          <w:rFonts w:ascii="Times New Roman" w:hAnsi="Times New Roman"/>
          <w:color w:val="000000"/>
          <w:lang w:val="ru-RU"/>
        </w:rPr>
        <w:t>Успешный процесс возврата средств с кошелька Клиента-ЮЛ/ФЛ-СЗ на кошелек Клиента-ФЛ .</w:t>
      </w:r>
    </w:p>
    <w:p w:rsidR="00F03884" w:rsidRDefault="00F03884" w:rsidP="00F03884">
      <w:pPr>
        <w:spacing w:after="269"/>
        <w:jc w:val="both"/>
      </w:pPr>
      <w:r>
        <w:rPr>
          <w:rFonts w:ascii="Times New Roman" w:hAnsi="Times New Roman"/>
          <w:b/>
          <w:color w:val="000000"/>
        </w:rPr>
        <w:t>Применяемые форматы сообщений</w:t>
      </w:r>
    </w:p>
    <w:p w:rsidR="00F03884" w:rsidRDefault="00F03884" w:rsidP="003B28CE">
      <w:pPr>
        <w:numPr>
          <w:ilvl w:val="0"/>
          <w:numId w:val="22"/>
        </w:numPr>
        <w:jc w:val="both"/>
      </w:pPr>
      <w:r>
        <w:rPr>
          <w:rFonts w:ascii="Times New Roman" w:hAnsi="Times New Roman"/>
          <w:color w:val="000000"/>
        </w:rPr>
        <w:lastRenderedPageBreak/>
        <w:t>Запрос возможности возврата ЦР (B2C) (cbdc.012 BB2CRefundPossibilityRequest);</w:t>
      </w:r>
    </w:p>
    <w:p w:rsidR="00F03884" w:rsidRPr="00DD4620" w:rsidRDefault="00F03884" w:rsidP="003B28CE">
      <w:pPr>
        <w:numPr>
          <w:ilvl w:val="0"/>
          <w:numId w:val="22"/>
        </w:numPr>
        <w:jc w:val="both"/>
        <w:rPr>
          <w:lang w:val="ru-RU"/>
        </w:rPr>
      </w:pPr>
      <w:r w:rsidRPr="00DD4620">
        <w:rPr>
          <w:rFonts w:ascii="Times New Roman" w:hAnsi="Times New Roman"/>
          <w:color w:val="000000"/>
          <w:lang w:val="ru-RU"/>
        </w:rPr>
        <w:t>Ответ на запрос возможности возврата ЦР (</w:t>
      </w:r>
      <w:r>
        <w:rPr>
          <w:rFonts w:ascii="Times New Roman" w:hAnsi="Times New Roman"/>
          <w:color w:val="000000"/>
        </w:rPr>
        <w:t>B</w:t>
      </w:r>
      <w:r w:rsidRPr="00DD4620">
        <w:rPr>
          <w:rFonts w:ascii="Times New Roman" w:hAnsi="Times New Roman"/>
          <w:color w:val="000000"/>
          <w:lang w:val="ru-RU"/>
        </w:rPr>
        <w:t>2</w:t>
      </w:r>
      <w:r>
        <w:rPr>
          <w:rFonts w:ascii="Times New Roman" w:hAnsi="Times New Roman"/>
          <w:color w:val="000000"/>
        </w:rPr>
        <w:t>C</w:t>
      </w:r>
      <w:r w:rsidRPr="00DD4620">
        <w:rPr>
          <w:rFonts w:ascii="Times New Roman" w:hAnsi="Times New Roman"/>
          <w:color w:val="000000"/>
          <w:lang w:val="ru-RU"/>
        </w:rPr>
        <w:t>) (</w:t>
      </w:r>
      <w:r>
        <w:rPr>
          <w:rFonts w:ascii="Times New Roman" w:hAnsi="Times New Roman"/>
          <w:color w:val="000000"/>
        </w:rPr>
        <w:t>cbdc</w:t>
      </w:r>
      <w:r w:rsidRPr="00DD4620">
        <w:rPr>
          <w:rFonts w:ascii="Times New Roman" w:hAnsi="Times New Roman"/>
          <w:color w:val="000000"/>
          <w:lang w:val="ru-RU"/>
        </w:rPr>
        <w:t xml:space="preserve">.013 </w:t>
      </w:r>
      <w:r>
        <w:rPr>
          <w:rFonts w:ascii="Times New Roman" w:hAnsi="Times New Roman"/>
          <w:color w:val="000000"/>
        </w:rPr>
        <w:t>B</w:t>
      </w:r>
      <w:r w:rsidRPr="00DD4620">
        <w:rPr>
          <w:rFonts w:ascii="Times New Roman" w:hAnsi="Times New Roman"/>
          <w:color w:val="000000"/>
          <w:lang w:val="ru-RU"/>
        </w:rPr>
        <w:t>2</w:t>
      </w:r>
      <w:r>
        <w:rPr>
          <w:rFonts w:ascii="Times New Roman" w:hAnsi="Times New Roman"/>
          <w:color w:val="000000"/>
        </w:rPr>
        <w:t>CRefundPossibilityResponse</w:t>
      </w:r>
      <w:r w:rsidRPr="00DD4620">
        <w:rPr>
          <w:rFonts w:ascii="Times New Roman" w:hAnsi="Times New Roman"/>
          <w:color w:val="000000"/>
          <w:lang w:val="ru-RU"/>
        </w:rPr>
        <w:t>);</w:t>
      </w:r>
    </w:p>
    <w:p w:rsidR="00F03884" w:rsidRPr="00DD4620" w:rsidRDefault="00F03884" w:rsidP="003B28CE">
      <w:pPr>
        <w:numPr>
          <w:ilvl w:val="0"/>
          <w:numId w:val="22"/>
        </w:numPr>
        <w:jc w:val="both"/>
        <w:rPr>
          <w:lang w:val="ru-RU"/>
        </w:rPr>
      </w:pPr>
      <w:r w:rsidRPr="00DD4620">
        <w:rPr>
          <w:rFonts w:ascii="Times New Roman" w:hAnsi="Times New Roman"/>
          <w:color w:val="000000"/>
          <w:lang w:val="ru-RU"/>
        </w:rPr>
        <w:t>Распоряжение на возврат ЦР (</w:t>
      </w:r>
      <w:r>
        <w:rPr>
          <w:rFonts w:ascii="Times New Roman" w:hAnsi="Times New Roman"/>
          <w:color w:val="000000"/>
        </w:rPr>
        <w:t>B</w:t>
      </w:r>
      <w:r w:rsidRPr="00DD4620">
        <w:rPr>
          <w:rFonts w:ascii="Times New Roman" w:hAnsi="Times New Roman"/>
          <w:color w:val="000000"/>
          <w:lang w:val="ru-RU"/>
        </w:rPr>
        <w:t>2</w:t>
      </w:r>
      <w:r>
        <w:rPr>
          <w:rFonts w:ascii="Times New Roman" w:hAnsi="Times New Roman"/>
          <w:color w:val="000000"/>
        </w:rPr>
        <w:t>C</w:t>
      </w:r>
      <w:r w:rsidRPr="00DD4620">
        <w:rPr>
          <w:rFonts w:ascii="Times New Roman" w:hAnsi="Times New Roman"/>
          <w:color w:val="000000"/>
          <w:lang w:val="ru-RU"/>
        </w:rPr>
        <w:t>) (</w:t>
      </w:r>
      <w:r>
        <w:rPr>
          <w:rFonts w:ascii="Times New Roman" w:hAnsi="Times New Roman"/>
          <w:color w:val="000000"/>
        </w:rPr>
        <w:t>cbdc</w:t>
      </w:r>
      <w:r w:rsidRPr="00DD4620">
        <w:rPr>
          <w:rFonts w:ascii="Times New Roman" w:hAnsi="Times New Roman"/>
          <w:color w:val="000000"/>
          <w:lang w:val="ru-RU"/>
        </w:rPr>
        <w:t xml:space="preserve">.005 </w:t>
      </w:r>
      <w:r>
        <w:rPr>
          <w:rFonts w:ascii="Times New Roman" w:hAnsi="Times New Roman"/>
          <w:color w:val="000000"/>
        </w:rPr>
        <w:t>B</w:t>
      </w:r>
      <w:r w:rsidRPr="00DD4620">
        <w:rPr>
          <w:rFonts w:ascii="Times New Roman" w:hAnsi="Times New Roman"/>
          <w:color w:val="000000"/>
          <w:lang w:val="ru-RU"/>
        </w:rPr>
        <w:t>2</w:t>
      </w:r>
      <w:r>
        <w:rPr>
          <w:rFonts w:ascii="Times New Roman" w:hAnsi="Times New Roman"/>
          <w:color w:val="000000"/>
        </w:rPr>
        <w:t>CRefund</w:t>
      </w:r>
      <w:r w:rsidRPr="00DD4620">
        <w:rPr>
          <w:rFonts w:ascii="Times New Roman" w:hAnsi="Times New Roman"/>
          <w:color w:val="000000"/>
          <w:lang w:val="ru-RU"/>
        </w:rPr>
        <w:t>);</w:t>
      </w:r>
    </w:p>
    <w:p w:rsidR="00F03884" w:rsidRPr="00DD4620" w:rsidRDefault="00F03884" w:rsidP="003B28CE">
      <w:pPr>
        <w:numPr>
          <w:ilvl w:val="0"/>
          <w:numId w:val="22"/>
        </w:numPr>
        <w:jc w:val="both"/>
        <w:rPr>
          <w:lang w:val="ru-RU"/>
        </w:rPr>
      </w:pPr>
      <w:r w:rsidRPr="00DD4620">
        <w:rPr>
          <w:rFonts w:ascii="Times New Roman" w:hAnsi="Times New Roman"/>
          <w:color w:val="000000"/>
          <w:lang w:val="ru-RU"/>
        </w:rPr>
        <w:t>Извещение Клиента - плательщика об исполнении возврата ЦР (</w:t>
      </w:r>
      <w:r>
        <w:rPr>
          <w:rFonts w:ascii="Times New Roman" w:hAnsi="Times New Roman"/>
          <w:color w:val="000000"/>
        </w:rPr>
        <w:t>B</w:t>
      </w:r>
      <w:r w:rsidRPr="00DD4620">
        <w:rPr>
          <w:rFonts w:ascii="Times New Roman" w:hAnsi="Times New Roman"/>
          <w:color w:val="000000"/>
          <w:lang w:val="ru-RU"/>
        </w:rPr>
        <w:t>2</w:t>
      </w:r>
      <w:r>
        <w:rPr>
          <w:rFonts w:ascii="Times New Roman" w:hAnsi="Times New Roman"/>
          <w:color w:val="000000"/>
        </w:rPr>
        <w:t>C</w:t>
      </w:r>
      <w:r w:rsidRPr="00DD4620">
        <w:rPr>
          <w:rFonts w:ascii="Times New Roman" w:hAnsi="Times New Roman"/>
          <w:color w:val="000000"/>
          <w:lang w:val="ru-RU"/>
        </w:rPr>
        <w:t>) (</w:t>
      </w:r>
      <w:r>
        <w:rPr>
          <w:rFonts w:ascii="Times New Roman" w:hAnsi="Times New Roman"/>
          <w:color w:val="000000"/>
        </w:rPr>
        <w:t>cbdc</w:t>
      </w:r>
      <w:r w:rsidRPr="00DD4620">
        <w:rPr>
          <w:rFonts w:ascii="Times New Roman" w:hAnsi="Times New Roman"/>
          <w:color w:val="000000"/>
          <w:lang w:val="ru-RU"/>
        </w:rPr>
        <w:t xml:space="preserve">.777 </w:t>
      </w:r>
      <w:r>
        <w:rPr>
          <w:rFonts w:ascii="Times New Roman" w:hAnsi="Times New Roman"/>
          <w:color w:val="000000"/>
        </w:rPr>
        <w:t>B</w:t>
      </w:r>
      <w:r w:rsidRPr="00DD4620">
        <w:rPr>
          <w:rFonts w:ascii="Times New Roman" w:hAnsi="Times New Roman"/>
          <w:color w:val="000000"/>
          <w:lang w:val="ru-RU"/>
        </w:rPr>
        <w:t>2</w:t>
      </w:r>
      <w:r>
        <w:rPr>
          <w:rFonts w:ascii="Times New Roman" w:hAnsi="Times New Roman"/>
          <w:color w:val="000000"/>
        </w:rPr>
        <w:t>CRefundBusinessNotification</w:t>
      </w:r>
      <w:r w:rsidRPr="00DD4620">
        <w:rPr>
          <w:rFonts w:ascii="Times New Roman" w:hAnsi="Times New Roman"/>
          <w:color w:val="000000"/>
          <w:lang w:val="ru-RU"/>
        </w:rPr>
        <w:t>);</w:t>
      </w:r>
    </w:p>
    <w:p w:rsidR="00F03884" w:rsidRPr="00DD4620" w:rsidRDefault="00F03884" w:rsidP="003B28CE">
      <w:pPr>
        <w:numPr>
          <w:ilvl w:val="0"/>
          <w:numId w:val="22"/>
        </w:numPr>
        <w:jc w:val="both"/>
        <w:rPr>
          <w:lang w:val="ru-RU"/>
        </w:rPr>
      </w:pPr>
      <w:r w:rsidRPr="00DD4620">
        <w:rPr>
          <w:rFonts w:ascii="Times New Roman" w:hAnsi="Times New Roman"/>
          <w:color w:val="000000"/>
          <w:lang w:val="ru-RU"/>
        </w:rPr>
        <w:t>Извещение Клиента - получателя об исполнении возврата ЦР (</w:t>
      </w:r>
      <w:r>
        <w:rPr>
          <w:rFonts w:ascii="Times New Roman" w:hAnsi="Times New Roman"/>
          <w:color w:val="000000"/>
        </w:rPr>
        <w:t>B</w:t>
      </w:r>
      <w:r w:rsidRPr="00DD4620">
        <w:rPr>
          <w:rFonts w:ascii="Times New Roman" w:hAnsi="Times New Roman"/>
          <w:color w:val="000000"/>
          <w:lang w:val="ru-RU"/>
        </w:rPr>
        <w:t>2</w:t>
      </w:r>
      <w:r>
        <w:rPr>
          <w:rFonts w:ascii="Times New Roman" w:hAnsi="Times New Roman"/>
          <w:color w:val="000000"/>
        </w:rPr>
        <w:t>C</w:t>
      </w:r>
      <w:r w:rsidRPr="00DD4620">
        <w:rPr>
          <w:rFonts w:ascii="Times New Roman" w:hAnsi="Times New Roman"/>
          <w:color w:val="000000"/>
          <w:lang w:val="ru-RU"/>
        </w:rPr>
        <w:t>) (</w:t>
      </w:r>
      <w:r>
        <w:rPr>
          <w:rFonts w:ascii="Times New Roman" w:hAnsi="Times New Roman"/>
          <w:color w:val="000000"/>
        </w:rPr>
        <w:t>cbdc</w:t>
      </w:r>
      <w:r w:rsidRPr="00DD4620">
        <w:rPr>
          <w:rFonts w:ascii="Times New Roman" w:hAnsi="Times New Roman"/>
          <w:color w:val="000000"/>
          <w:lang w:val="ru-RU"/>
        </w:rPr>
        <w:t xml:space="preserve">.777 </w:t>
      </w:r>
      <w:r>
        <w:rPr>
          <w:rFonts w:ascii="Times New Roman" w:hAnsi="Times New Roman"/>
          <w:color w:val="000000"/>
        </w:rPr>
        <w:t>B</w:t>
      </w:r>
      <w:r w:rsidRPr="00DD4620">
        <w:rPr>
          <w:rFonts w:ascii="Times New Roman" w:hAnsi="Times New Roman"/>
          <w:color w:val="000000"/>
          <w:lang w:val="ru-RU"/>
        </w:rPr>
        <w:t>2</w:t>
      </w:r>
      <w:r>
        <w:rPr>
          <w:rFonts w:ascii="Times New Roman" w:hAnsi="Times New Roman"/>
          <w:color w:val="000000"/>
        </w:rPr>
        <w:t>CRefundCustomerNotification</w:t>
      </w:r>
      <w:r w:rsidRPr="00DD4620">
        <w:rPr>
          <w:rFonts w:ascii="Times New Roman" w:hAnsi="Times New Roman"/>
          <w:color w:val="000000"/>
          <w:lang w:val="ru-RU"/>
        </w:rPr>
        <w:t>).</w:t>
      </w:r>
    </w:p>
    <w:p w:rsidR="00F03884" w:rsidRPr="00DD4620" w:rsidRDefault="00F03884" w:rsidP="00F03884">
      <w:pPr>
        <w:spacing w:after="269"/>
        <w:jc w:val="both"/>
        <w:rPr>
          <w:lang w:val="ru-RU"/>
        </w:rPr>
      </w:pPr>
      <w:r w:rsidRPr="00DD4620">
        <w:rPr>
          <w:rFonts w:ascii="Times New Roman" w:hAnsi="Times New Roman"/>
          <w:b/>
          <w:color w:val="000000"/>
          <w:lang w:val="ru-RU"/>
        </w:rPr>
        <w:t>Условие применения</w:t>
      </w:r>
    </w:p>
    <w:p w:rsidR="00F03884" w:rsidRPr="00DD4620" w:rsidRDefault="00F03884" w:rsidP="00F03884">
      <w:pPr>
        <w:spacing w:after="269"/>
        <w:jc w:val="both"/>
        <w:rPr>
          <w:lang w:val="ru-RU"/>
        </w:rPr>
      </w:pPr>
      <w:r w:rsidRPr="00DD4620">
        <w:rPr>
          <w:rFonts w:ascii="Times New Roman" w:hAnsi="Times New Roman"/>
          <w:color w:val="000000"/>
          <w:lang w:val="ru-RU"/>
        </w:rPr>
        <w:t>Намерение Клиента-ЮЛ/ФЛ-СЗ по переводу ЦР с кошелька Клиента-ЮЛ/ФЛ-СЗ на кошелек Клиента-ФЛ с целью возврата средств за совершенную ранее покупку.</w:t>
      </w:r>
    </w:p>
    <w:p w:rsidR="00F03884" w:rsidRPr="00DD4620" w:rsidRDefault="00F03884" w:rsidP="00F03884">
      <w:pPr>
        <w:spacing w:after="269"/>
        <w:jc w:val="both"/>
        <w:rPr>
          <w:lang w:val="ru-RU"/>
        </w:rPr>
      </w:pPr>
      <w:r w:rsidRPr="00DD4620">
        <w:rPr>
          <w:rFonts w:ascii="Times New Roman" w:hAnsi="Times New Roman"/>
          <w:b/>
          <w:color w:val="000000"/>
          <w:lang w:val="ru-RU"/>
        </w:rPr>
        <w:t>Последовательность обмена</w:t>
      </w:r>
    </w:p>
    <w:p w:rsidR="00F03884" w:rsidRPr="00DD4620" w:rsidRDefault="00F03884" w:rsidP="00F03884">
      <w:pPr>
        <w:spacing w:after="269"/>
        <w:jc w:val="both"/>
        <w:rPr>
          <w:lang w:val="ru-RU"/>
        </w:rPr>
      </w:pPr>
      <w:r w:rsidRPr="00DD4620">
        <w:rPr>
          <w:rFonts w:ascii="Times New Roman" w:hAnsi="Times New Roman"/>
          <w:color w:val="000000"/>
          <w:lang w:val="ru-RU"/>
        </w:rPr>
        <w:t>1. Клиент-ФЛ обращается к Клиента-ЮЛ/ФЛ-СЗ с просьбой возврата ЦР за совершенную ранее покупку.</w:t>
      </w:r>
    </w:p>
    <w:p w:rsidR="00F03884" w:rsidRPr="00DD4620" w:rsidRDefault="00F03884" w:rsidP="00F03884">
      <w:pPr>
        <w:spacing w:after="269"/>
        <w:jc w:val="both"/>
        <w:rPr>
          <w:lang w:val="ru-RU"/>
        </w:rPr>
      </w:pPr>
      <w:r w:rsidRPr="00DD4620">
        <w:rPr>
          <w:rFonts w:ascii="Times New Roman" w:hAnsi="Times New Roman"/>
          <w:color w:val="000000"/>
          <w:lang w:val="ru-RU"/>
        </w:rPr>
        <w:t xml:space="preserve">2. Клиент-ЮЛ/ФЛ-СЗ находит </w:t>
      </w:r>
      <w:r>
        <w:rPr>
          <w:rFonts w:ascii="Times New Roman" w:hAnsi="Times New Roman"/>
          <w:color w:val="000000"/>
        </w:rPr>
        <w:t>UUID</w:t>
      </w:r>
      <w:r w:rsidRPr="00DD4620">
        <w:rPr>
          <w:rFonts w:ascii="Times New Roman" w:hAnsi="Times New Roman"/>
          <w:color w:val="000000"/>
          <w:lang w:val="ru-RU"/>
        </w:rPr>
        <w:t xml:space="preserve"> операции </w:t>
      </w:r>
      <w:r>
        <w:rPr>
          <w:rFonts w:ascii="Times New Roman" w:hAnsi="Times New Roman"/>
          <w:color w:val="000000"/>
        </w:rPr>
        <w:t>C</w:t>
      </w:r>
      <w:r w:rsidRPr="00DD4620">
        <w:rPr>
          <w:rFonts w:ascii="Times New Roman" w:hAnsi="Times New Roman"/>
          <w:color w:val="000000"/>
          <w:lang w:val="ru-RU"/>
        </w:rPr>
        <w:t>2</w:t>
      </w:r>
      <w:r>
        <w:rPr>
          <w:rFonts w:ascii="Times New Roman" w:hAnsi="Times New Roman"/>
          <w:color w:val="000000"/>
        </w:rPr>
        <w:t>B</w:t>
      </w:r>
      <w:r w:rsidRPr="00DD4620">
        <w:rPr>
          <w:rFonts w:ascii="Times New Roman" w:hAnsi="Times New Roman"/>
          <w:color w:val="000000"/>
          <w:lang w:val="ru-RU"/>
        </w:rPr>
        <w:t xml:space="preserve">, возврат по которой необходимо совершить, определяет сумму возврата. </w:t>
      </w:r>
    </w:p>
    <w:p w:rsidR="00F03884" w:rsidRPr="00DD4620" w:rsidRDefault="00F03884" w:rsidP="00F03884">
      <w:pPr>
        <w:spacing w:after="269"/>
        <w:jc w:val="both"/>
        <w:rPr>
          <w:lang w:val="ru-RU"/>
        </w:rPr>
      </w:pPr>
      <w:r w:rsidRPr="00DD4620">
        <w:rPr>
          <w:rFonts w:ascii="Times New Roman" w:hAnsi="Times New Roman"/>
          <w:color w:val="000000"/>
          <w:lang w:val="ru-RU"/>
        </w:rPr>
        <w:t>3. Клиент-ЮЛ/ФЛ-СЗ формирует ЭС "Запрос возможности возврата ЦР (</w:t>
      </w:r>
      <w:r>
        <w:rPr>
          <w:rFonts w:ascii="Times New Roman" w:hAnsi="Times New Roman"/>
          <w:color w:val="000000"/>
        </w:rPr>
        <w:t>B</w:t>
      </w:r>
      <w:r w:rsidRPr="00DD4620">
        <w:rPr>
          <w:rFonts w:ascii="Times New Roman" w:hAnsi="Times New Roman"/>
          <w:color w:val="000000"/>
          <w:lang w:val="ru-RU"/>
        </w:rPr>
        <w:t>2</w:t>
      </w:r>
      <w:r>
        <w:rPr>
          <w:rFonts w:ascii="Times New Roman" w:hAnsi="Times New Roman"/>
          <w:color w:val="000000"/>
        </w:rPr>
        <w:t>C</w:t>
      </w:r>
      <w:r w:rsidRPr="00DD4620">
        <w:rPr>
          <w:rFonts w:ascii="Times New Roman" w:hAnsi="Times New Roman"/>
          <w:color w:val="000000"/>
          <w:lang w:val="ru-RU"/>
        </w:rPr>
        <w:t>)" (</w:t>
      </w:r>
      <w:r>
        <w:rPr>
          <w:rFonts w:ascii="Times New Roman" w:hAnsi="Times New Roman"/>
          <w:color w:val="000000"/>
        </w:rPr>
        <w:t>cbdc</w:t>
      </w:r>
      <w:r w:rsidRPr="00DD4620">
        <w:rPr>
          <w:rFonts w:ascii="Times New Roman" w:hAnsi="Times New Roman"/>
          <w:color w:val="000000"/>
          <w:lang w:val="ru-RU"/>
        </w:rPr>
        <w:t xml:space="preserve">.012 </w:t>
      </w:r>
      <w:r>
        <w:rPr>
          <w:rFonts w:ascii="Times New Roman" w:hAnsi="Times New Roman"/>
          <w:color w:val="000000"/>
        </w:rPr>
        <w:t>B</w:t>
      </w:r>
      <w:r w:rsidRPr="00DD4620">
        <w:rPr>
          <w:rFonts w:ascii="Times New Roman" w:hAnsi="Times New Roman"/>
          <w:color w:val="000000"/>
          <w:lang w:val="ru-RU"/>
        </w:rPr>
        <w:t>2</w:t>
      </w:r>
      <w:r>
        <w:rPr>
          <w:rFonts w:ascii="Times New Roman" w:hAnsi="Times New Roman"/>
          <w:color w:val="000000"/>
        </w:rPr>
        <w:t>CRefundPossibilityRequest</w:t>
      </w:r>
      <w:r w:rsidRPr="00DD4620">
        <w:rPr>
          <w:rFonts w:ascii="Times New Roman" w:hAnsi="Times New Roman"/>
          <w:color w:val="000000"/>
          <w:lang w:val="ru-RU"/>
        </w:rPr>
        <w:t xml:space="preserve">), включает в него </w:t>
      </w:r>
      <w:r>
        <w:rPr>
          <w:rFonts w:ascii="Times New Roman" w:hAnsi="Times New Roman"/>
          <w:color w:val="000000"/>
        </w:rPr>
        <w:t>UUID</w:t>
      </w:r>
      <w:r w:rsidRPr="00DD4620">
        <w:rPr>
          <w:rFonts w:ascii="Times New Roman" w:hAnsi="Times New Roman"/>
          <w:color w:val="000000"/>
          <w:lang w:val="ru-RU"/>
        </w:rPr>
        <w:t xml:space="preserve"> операции </w:t>
      </w:r>
      <w:r>
        <w:rPr>
          <w:rFonts w:ascii="Times New Roman" w:hAnsi="Times New Roman"/>
          <w:color w:val="000000"/>
        </w:rPr>
        <w:t>C</w:t>
      </w:r>
      <w:r w:rsidRPr="00DD4620">
        <w:rPr>
          <w:rFonts w:ascii="Times New Roman" w:hAnsi="Times New Roman"/>
          <w:color w:val="000000"/>
          <w:lang w:val="ru-RU"/>
        </w:rPr>
        <w:t>2</w:t>
      </w:r>
      <w:r>
        <w:rPr>
          <w:rFonts w:ascii="Times New Roman" w:hAnsi="Times New Roman"/>
          <w:color w:val="000000"/>
        </w:rPr>
        <w:t>B</w:t>
      </w:r>
      <w:r w:rsidRPr="00DD4620">
        <w:rPr>
          <w:rFonts w:ascii="Times New Roman" w:hAnsi="Times New Roman"/>
          <w:color w:val="000000"/>
          <w:lang w:val="ru-RU"/>
        </w:rPr>
        <w:t>, возврат по которой необходимо совершить, сумму возврата, и направляет его ФП.</w:t>
      </w:r>
    </w:p>
    <w:p w:rsidR="00F03884" w:rsidRPr="00DD4620" w:rsidRDefault="00F03884" w:rsidP="00F03884">
      <w:pPr>
        <w:spacing w:after="269"/>
        <w:jc w:val="both"/>
        <w:rPr>
          <w:lang w:val="ru-RU"/>
        </w:rPr>
      </w:pPr>
      <w:r w:rsidRPr="00DD4620">
        <w:rPr>
          <w:rFonts w:ascii="Times New Roman" w:hAnsi="Times New Roman"/>
          <w:color w:val="000000"/>
          <w:lang w:val="ru-RU"/>
        </w:rPr>
        <w:t>4. ФП проводит входной контроль ЭС "Запрос возможности возврата ЦР (</w:t>
      </w:r>
      <w:r>
        <w:rPr>
          <w:rFonts w:ascii="Times New Roman" w:hAnsi="Times New Roman"/>
          <w:color w:val="000000"/>
        </w:rPr>
        <w:t>B</w:t>
      </w:r>
      <w:r w:rsidRPr="00DD4620">
        <w:rPr>
          <w:rFonts w:ascii="Times New Roman" w:hAnsi="Times New Roman"/>
          <w:color w:val="000000"/>
          <w:lang w:val="ru-RU"/>
        </w:rPr>
        <w:t>2</w:t>
      </w:r>
      <w:r>
        <w:rPr>
          <w:rFonts w:ascii="Times New Roman" w:hAnsi="Times New Roman"/>
          <w:color w:val="000000"/>
        </w:rPr>
        <w:t>C</w:t>
      </w:r>
      <w:r w:rsidRPr="00DD4620">
        <w:rPr>
          <w:rFonts w:ascii="Times New Roman" w:hAnsi="Times New Roman"/>
          <w:color w:val="000000"/>
          <w:lang w:val="ru-RU"/>
        </w:rPr>
        <w:t>)" (</w:t>
      </w:r>
      <w:r>
        <w:rPr>
          <w:rFonts w:ascii="Times New Roman" w:hAnsi="Times New Roman"/>
          <w:color w:val="000000"/>
        </w:rPr>
        <w:t>cbdc</w:t>
      </w:r>
      <w:r w:rsidRPr="00DD4620">
        <w:rPr>
          <w:rFonts w:ascii="Times New Roman" w:hAnsi="Times New Roman"/>
          <w:color w:val="000000"/>
          <w:lang w:val="ru-RU"/>
        </w:rPr>
        <w:t xml:space="preserve">.012 </w:t>
      </w:r>
      <w:r>
        <w:rPr>
          <w:rFonts w:ascii="Times New Roman" w:hAnsi="Times New Roman"/>
          <w:color w:val="000000"/>
        </w:rPr>
        <w:t>B</w:t>
      </w:r>
      <w:r w:rsidRPr="00DD4620">
        <w:rPr>
          <w:rFonts w:ascii="Times New Roman" w:hAnsi="Times New Roman"/>
          <w:color w:val="000000"/>
          <w:lang w:val="ru-RU"/>
        </w:rPr>
        <w:t>2</w:t>
      </w:r>
      <w:r>
        <w:rPr>
          <w:rFonts w:ascii="Times New Roman" w:hAnsi="Times New Roman"/>
          <w:color w:val="000000"/>
        </w:rPr>
        <w:t>CRefundPossibilityRequest</w:t>
      </w:r>
      <w:r w:rsidRPr="00DD4620">
        <w:rPr>
          <w:rFonts w:ascii="Times New Roman" w:hAnsi="Times New Roman"/>
          <w:color w:val="000000"/>
          <w:lang w:val="ru-RU"/>
        </w:rPr>
        <w:t>) и, в случае успешного прохождения проверок, перенаправляет ЭС "Запрос возможности возврата ЦР (</w:t>
      </w:r>
      <w:r>
        <w:rPr>
          <w:rFonts w:ascii="Times New Roman" w:hAnsi="Times New Roman"/>
          <w:color w:val="000000"/>
        </w:rPr>
        <w:t>B</w:t>
      </w:r>
      <w:r w:rsidRPr="00DD4620">
        <w:rPr>
          <w:rFonts w:ascii="Times New Roman" w:hAnsi="Times New Roman"/>
          <w:color w:val="000000"/>
          <w:lang w:val="ru-RU"/>
        </w:rPr>
        <w:t>2</w:t>
      </w:r>
      <w:r>
        <w:rPr>
          <w:rFonts w:ascii="Times New Roman" w:hAnsi="Times New Roman"/>
          <w:color w:val="000000"/>
        </w:rPr>
        <w:t>C</w:t>
      </w:r>
      <w:r w:rsidRPr="00DD4620">
        <w:rPr>
          <w:rFonts w:ascii="Times New Roman" w:hAnsi="Times New Roman"/>
          <w:color w:val="000000"/>
          <w:lang w:val="ru-RU"/>
        </w:rPr>
        <w:t>)" (</w:t>
      </w:r>
      <w:r>
        <w:rPr>
          <w:rFonts w:ascii="Times New Roman" w:hAnsi="Times New Roman"/>
          <w:color w:val="000000"/>
        </w:rPr>
        <w:t>cbdc</w:t>
      </w:r>
      <w:r w:rsidRPr="00DD4620">
        <w:rPr>
          <w:rFonts w:ascii="Times New Roman" w:hAnsi="Times New Roman"/>
          <w:color w:val="000000"/>
          <w:lang w:val="ru-RU"/>
        </w:rPr>
        <w:t xml:space="preserve">.012 </w:t>
      </w:r>
      <w:r>
        <w:rPr>
          <w:rFonts w:ascii="Times New Roman" w:hAnsi="Times New Roman"/>
          <w:color w:val="000000"/>
        </w:rPr>
        <w:t>B</w:t>
      </w:r>
      <w:r w:rsidRPr="00DD4620">
        <w:rPr>
          <w:rFonts w:ascii="Times New Roman" w:hAnsi="Times New Roman"/>
          <w:color w:val="000000"/>
          <w:lang w:val="ru-RU"/>
        </w:rPr>
        <w:t>2</w:t>
      </w:r>
      <w:r>
        <w:rPr>
          <w:rFonts w:ascii="Times New Roman" w:hAnsi="Times New Roman"/>
          <w:color w:val="000000"/>
        </w:rPr>
        <w:t>CRefundPossibilityRequest</w:t>
      </w:r>
      <w:r w:rsidRPr="00DD4620">
        <w:rPr>
          <w:rFonts w:ascii="Times New Roman" w:hAnsi="Times New Roman"/>
          <w:color w:val="000000"/>
          <w:lang w:val="ru-RU"/>
        </w:rPr>
        <w:t>) в РОРД.</w:t>
      </w:r>
    </w:p>
    <w:p w:rsidR="00F03884" w:rsidRPr="00DD4620" w:rsidRDefault="00F03884" w:rsidP="00F03884">
      <w:pPr>
        <w:spacing w:after="269"/>
        <w:jc w:val="both"/>
        <w:rPr>
          <w:lang w:val="ru-RU"/>
        </w:rPr>
      </w:pPr>
      <w:r w:rsidRPr="00DD4620">
        <w:rPr>
          <w:rFonts w:ascii="Times New Roman" w:hAnsi="Times New Roman"/>
          <w:color w:val="000000"/>
          <w:lang w:val="ru-RU"/>
        </w:rPr>
        <w:t>5. РОРД при получении запроса проводит входной контроль и следующие проверки для определения возможности перевода:</w:t>
      </w:r>
    </w:p>
    <w:p w:rsidR="00F03884" w:rsidRPr="00DD4620" w:rsidRDefault="00F03884" w:rsidP="003B28CE">
      <w:pPr>
        <w:numPr>
          <w:ilvl w:val="0"/>
          <w:numId w:val="23"/>
        </w:numPr>
        <w:jc w:val="both"/>
        <w:rPr>
          <w:lang w:val="ru-RU"/>
        </w:rPr>
      </w:pPr>
      <w:r w:rsidRPr="00DD4620">
        <w:rPr>
          <w:rFonts w:ascii="Times New Roman" w:hAnsi="Times New Roman"/>
          <w:color w:val="000000"/>
          <w:lang w:val="ru-RU"/>
        </w:rPr>
        <w:t>наличие Клиента-ФЛ — получателя в реестре Клиентов;</w:t>
      </w:r>
    </w:p>
    <w:p w:rsidR="00F03884" w:rsidRPr="00DD4620" w:rsidRDefault="00F03884" w:rsidP="003B28CE">
      <w:pPr>
        <w:numPr>
          <w:ilvl w:val="0"/>
          <w:numId w:val="23"/>
        </w:numPr>
        <w:jc w:val="both"/>
        <w:rPr>
          <w:lang w:val="ru-RU"/>
        </w:rPr>
      </w:pPr>
      <w:r w:rsidRPr="00DD4620">
        <w:rPr>
          <w:rFonts w:ascii="Times New Roman" w:hAnsi="Times New Roman"/>
          <w:color w:val="000000"/>
          <w:lang w:val="ru-RU"/>
        </w:rPr>
        <w:t>контроль соответствия роли составителя запроса и роли получателя перевода типу совершаемой операции;</w:t>
      </w:r>
    </w:p>
    <w:p w:rsidR="00F03884" w:rsidRPr="00DD4620" w:rsidRDefault="00F03884" w:rsidP="003B28CE">
      <w:pPr>
        <w:numPr>
          <w:ilvl w:val="0"/>
          <w:numId w:val="23"/>
        </w:numPr>
        <w:jc w:val="both"/>
        <w:rPr>
          <w:lang w:val="ru-RU"/>
        </w:rPr>
      </w:pPr>
      <w:r w:rsidRPr="00DD4620">
        <w:rPr>
          <w:rFonts w:ascii="Times New Roman" w:hAnsi="Times New Roman"/>
          <w:color w:val="000000"/>
          <w:lang w:val="ru-RU"/>
        </w:rPr>
        <w:t xml:space="preserve">наличие операцции с приведенным в запросе </w:t>
      </w:r>
      <w:r>
        <w:rPr>
          <w:rFonts w:ascii="Times New Roman" w:hAnsi="Times New Roman"/>
          <w:color w:val="000000"/>
        </w:rPr>
        <w:t>UUID</w:t>
      </w:r>
      <w:r w:rsidRPr="00DD4620">
        <w:rPr>
          <w:rFonts w:ascii="Times New Roman" w:hAnsi="Times New Roman"/>
          <w:color w:val="000000"/>
          <w:lang w:val="ru-RU"/>
        </w:rPr>
        <w:t>;</w:t>
      </w:r>
    </w:p>
    <w:p w:rsidR="00F03884" w:rsidRPr="00DD4620" w:rsidRDefault="00F03884" w:rsidP="003B28CE">
      <w:pPr>
        <w:numPr>
          <w:ilvl w:val="0"/>
          <w:numId w:val="23"/>
        </w:numPr>
        <w:jc w:val="both"/>
        <w:rPr>
          <w:lang w:val="ru-RU"/>
        </w:rPr>
      </w:pPr>
      <w:r w:rsidRPr="00DD4620">
        <w:rPr>
          <w:rFonts w:ascii="Times New Roman" w:hAnsi="Times New Roman"/>
          <w:color w:val="000000"/>
          <w:lang w:val="ru-RU"/>
        </w:rPr>
        <w:t xml:space="preserve">наличие и текущий статус кошельков Клиента-ФЛ - получателя и Клиента-ЮЛ/ФЛ-СЗ - плательщика. </w:t>
      </w:r>
    </w:p>
    <w:p w:rsidR="00C64D28" w:rsidRPr="00676E6F" w:rsidRDefault="00F03884" w:rsidP="00C64D28">
      <w:pPr>
        <w:spacing w:after="269"/>
        <w:jc w:val="both"/>
        <w:rPr>
          <w:lang w:val="ru-RU"/>
        </w:rPr>
      </w:pPr>
      <w:r w:rsidRPr="00DD4620">
        <w:rPr>
          <w:rFonts w:ascii="Times New Roman" w:hAnsi="Times New Roman"/>
          <w:color w:val="000000"/>
          <w:lang w:val="ru-RU"/>
        </w:rPr>
        <w:t>В случае успешного прохождения проверок РОРД на основе данных, полученных в запросе, формирует эталон ЭС "Распоряжение на возврат ЦР (</w:t>
      </w:r>
      <w:r>
        <w:rPr>
          <w:rFonts w:ascii="Times New Roman" w:hAnsi="Times New Roman"/>
          <w:color w:val="000000"/>
        </w:rPr>
        <w:t>B</w:t>
      </w:r>
      <w:r w:rsidRPr="00DD4620">
        <w:rPr>
          <w:rFonts w:ascii="Times New Roman" w:hAnsi="Times New Roman"/>
          <w:color w:val="000000"/>
          <w:lang w:val="ru-RU"/>
        </w:rPr>
        <w:t>2</w:t>
      </w:r>
      <w:r>
        <w:rPr>
          <w:rFonts w:ascii="Times New Roman" w:hAnsi="Times New Roman"/>
          <w:color w:val="000000"/>
        </w:rPr>
        <w:t>C</w:t>
      </w:r>
      <w:r w:rsidRPr="00DD4620">
        <w:rPr>
          <w:rFonts w:ascii="Times New Roman" w:hAnsi="Times New Roman"/>
          <w:color w:val="000000"/>
          <w:lang w:val="ru-RU"/>
        </w:rPr>
        <w:t>)" (</w:t>
      </w:r>
      <w:r>
        <w:rPr>
          <w:rFonts w:ascii="Times New Roman" w:hAnsi="Times New Roman"/>
          <w:color w:val="000000"/>
        </w:rPr>
        <w:t>cbdc</w:t>
      </w:r>
      <w:r w:rsidRPr="00DD4620">
        <w:rPr>
          <w:rFonts w:ascii="Times New Roman" w:hAnsi="Times New Roman"/>
          <w:color w:val="000000"/>
          <w:lang w:val="ru-RU"/>
        </w:rPr>
        <w:t xml:space="preserve">.005 </w:t>
      </w:r>
      <w:r>
        <w:rPr>
          <w:rFonts w:ascii="Times New Roman" w:hAnsi="Times New Roman"/>
          <w:color w:val="000000"/>
        </w:rPr>
        <w:t>B</w:t>
      </w:r>
      <w:r w:rsidRPr="00DD4620">
        <w:rPr>
          <w:rFonts w:ascii="Times New Roman" w:hAnsi="Times New Roman"/>
          <w:color w:val="000000"/>
          <w:lang w:val="ru-RU"/>
        </w:rPr>
        <w:t>2</w:t>
      </w:r>
      <w:r>
        <w:rPr>
          <w:rFonts w:ascii="Times New Roman" w:hAnsi="Times New Roman"/>
          <w:color w:val="000000"/>
        </w:rPr>
        <w:t>CRefund</w:t>
      </w:r>
      <w:r w:rsidRPr="00DD4620">
        <w:rPr>
          <w:rFonts w:ascii="Times New Roman" w:hAnsi="Times New Roman"/>
          <w:color w:val="000000"/>
          <w:lang w:val="ru-RU"/>
        </w:rPr>
        <w:t xml:space="preserve">), в состав </w:t>
      </w:r>
      <w:r w:rsidRPr="00DD4620">
        <w:rPr>
          <w:rFonts w:ascii="Times New Roman" w:hAnsi="Times New Roman"/>
          <w:color w:val="000000"/>
          <w:lang w:val="ru-RU"/>
        </w:rPr>
        <w:lastRenderedPageBreak/>
        <w:t>которого входит эталон транзакционного сообщения РР, инкапсулирует его в формируемое ЭС "Ответ на запрос возможности возврата ЦР (</w:t>
      </w:r>
      <w:r>
        <w:rPr>
          <w:rFonts w:ascii="Times New Roman" w:hAnsi="Times New Roman"/>
          <w:color w:val="000000"/>
        </w:rPr>
        <w:t>B</w:t>
      </w:r>
      <w:r w:rsidRPr="00DD4620">
        <w:rPr>
          <w:rFonts w:ascii="Times New Roman" w:hAnsi="Times New Roman"/>
          <w:color w:val="000000"/>
          <w:lang w:val="ru-RU"/>
        </w:rPr>
        <w:t>2</w:t>
      </w:r>
      <w:r>
        <w:rPr>
          <w:rFonts w:ascii="Times New Roman" w:hAnsi="Times New Roman"/>
          <w:color w:val="000000"/>
        </w:rPr>
        <w:t>C</w:t>
      </w:r>
      <w:r w:rsidRPr="00DD4620">
        <w:rPr>
          <w:rFonts w:ascii="Times New Roman" w:hAnsi="Times New Roman"/>
          <w:color w:val="000000"/>
          <w:lang w:val="ru-RU"/>
        </w:rPr>
        <w:t>)" (</w:t>
      </w:r>
      <w:r>
        <w:rPr>
          <w:rFonts w:ascii="Times New Roman" w:hAnsi="Times New Roman"/>
          <w:color w:val="000000"/>
        </w:rPr>
        <w:t>cbdc</w:t>
      </w:r>
      <w:r w:rsidRPr="00DD4620">
        <w:rPr>
          <w:rFonts w:ascii="Times New Roman" w:hAnsi="Times New Roman"/>
          <w:color w:val="000000"/>
          <w:lang w:val="ru-RU"/>
        </w:rPr>
        <w:t xml:space="preserve">.013 </w:t>
      </w:r>
      <w:r>
        <w:rPr>
          <w:rFonts w:ascii="Times New Roman" w:hAnsi="Times New Roman"/>
          <w:color w:val="000000"/>
        </w:rPr>
        <w:t>B</w:t>
      </w:r>
      <w:r w:rsidRPr="00DD4620">
        <w:rPr>
          <w:rFonts w:ascii="Times New Roman" w:hAnsi="Times New Roman"/>
          <w:color w:val="000000"/>
          <w:lang w:val="ru-RU"/>
        </w:rPr>
        <w:t>2</w:t>
      </w:r>
      <w:r>
        <w:rPr>
          <w:rFonts w:ascii="Times New Roman" w:hAnsi="Times New Roman"/>
          <w:color w:val="000000"/>
        </w:rPr>
        <w:t>CRefundPossibilityResponse</w:t>
      </w:r>
      <w:r w:rsidRPr="00DD4620">
        <w:rPr>
          <w:rFonts w:ascii="Times New Roman" w:hAnsi="Times New Roman"/>
          <w:color w:val="000000"/>
          <w:lang w:val="ru-RU"/>
        </w:rPr>
        <w:t>). РОРД направляет в адрес ФП ЭС "Ответ на запрос возможности возврата ЦР (</w:t>
      </w:r>
      <w:r>
        <w:rPr>
          <w:rFonts w:ascii="Times New Roman" w:hAnsi="Times New Roman"/>
          <w:color w:val="000000"/>
        </w:rPr>
        <w:t>B</w:t>
      </w:r>
      <w:r w:rsidRPr="00DD4620">
        <w:rPr>
          <w:rFonts w:ascii="Times New Roman" w:hAnsi="Times New Roman"/>
          <w:color w:val="000000"/>
          <w:lang w:val="ru-RU"/>
        </w:rPr>
        <w:t>2</w:t>
      </w:r>
      <w:r>
        <w:rPr>
          <w:rFonts w:ascii="Times New Roman" w:hAnsi="Times New Roman"/>
          <w:color w:val="000000"/>
        </w:rPr>
        <w:t>C</w:t>
      </w:r>
      <w:r w:rsidRPr="00DD4620">
        <w:rPr>
          <w:rFonts w:ascii="Times New Roman" w:hAnsi="Times New Roman"/>
          <w:color w:val="000000"/>
          <w:lang w:val="ru-RU"/>
        </w:rPr>
        <w:t>)" (</w:t>
      </w:r>
      <w:r>
        <w:rPr>
          <w:rFonts w:ascii="Times New Roman" w:hAnsi="Times New Roman"/>
          <w:color w:val="000000"/>
        </w:rPr>
        <w:t>cbdc</w:t>
      </w:r>
      <w:r w:rsidRPr="00DD4620">
        <w:rPr>
          <w:rFonts w:ascii="Times New Roman" w:hAnsi="Times New Roman"/>
          <w:color w:val="000000"/>
          <w:lang w:val="ru-RU"/>
        </w:rPr>
        <w:t xml:space="preserve">.013 </w:t>
      </w:r>
      <w:r>
        <w:rPr>
          <w:rFonts w:ascii="Times New Roman" w:hAnsi="Times New Roman"/>
          <w:color w:val="000000"/>
        </w:rPr>
        <w:t>B</w:t>
      </w:r>
      <w:r w:rsidRPr="00DD4620">
        <w:rPr>
          <w:rFonts w:ascii="Times New Roman" w:hAnsi="Times New Roman"/>
          <w:color w:val="000000"/>
          <w:lang w:val="ru-RU"/>
        </w:rPr>
        <w:t>2</w:t>
      </w:r>
      <w:r>
        <w:rPr>
          <w:rFonts w:ascii="Times New Roman" w:hAnsi="Times New Roman"/>
          <w:color w:val="000000"/>
        </w:rPr>
        <w:t>CRefundPossibilityResponse</w:t>
      </w:r>
      <w:r w:rsidRPr="00DD4620">
        <w:rPr>
          <w:rFonts w:ascii="Times New Roman" w:hAnsi="Times New Roman"/>
          <w:color w:val="000000"/>
          <w:lang w:val="ru-RU"/>
        </w:rPr>
        <w:t>) для подтверждения перевода ЮЛ/ФЛ-СЗ - плательщиком.</w:t>
      </w:r>
      <w:r w:rsidR="00C64D28">
        <w:rPr>
          <w:rFonts w:ascii="Times New Roman" w:hAnsi="Times New Roman"/>
          <w:color w:val="000000"/>
          <w:lang w:val="ru-RU"/>
        </w:rPr>
        <w:t xml:space="preserve"> </w:t>
      </w:r>
      <w:r w:rsidR="00C64D28" w:rsidRPr="004722F4">
        <w:rPr>
          <w:rFonts w:ascii="Times New Roman" w:hAnsi="Times New Roman"/>
          <w:color w:val="000000"/>
          <w:lang w:val="ru-RU"/>
        </w:rPr>
        <w:t>С момента напр</w:t>
      </w:r>
      <w:r w:rsidR="00C64D28">
        <w:rPr>
          <w:rFonts w:ascii="Times New Roman" w:hAnsi="Times New Roman"/>
          <w:color w:val="000000"/>
          <w:lang w:val="ru-RU"/>
        </w:rPr>
        <w:t>а</w:t>
      </w:r>
      <w:r w:rsidR="00C64D28" w:rsidRPr="004722F4">
        <w:rPr>
          <w:rFonts w:ascii="Times New Roman" w:hAnsi="Times New Roman"/>
          <w:color w:val="000000"/>
          <w:lang w:val="ru-RU"/>
        </w:rPr>
        <w:t xml:space="preserve">вления ответа время ожидания на стороне РОРД распоряжения, сформированного на основе переданного в ответе эталона и подписанного Клиентом, определяется настраиваемым параметром в ПлЦР (по умолчанию </w:t>
      </w:r>
      <w:r w:rsidR="00C64D28" w:rsidRPr="00E663BE">
        <w:rPr>
          <w:rFonts w:ascii="Times New Roman" w:hAnsi="Times New Roman"/>
          <w:color w:val="000000"/>
          <w:lang w:val="ru-RU"/>
        </w:rPr>
        <w:t>= 900 сек).</w:t>
      </w:r>
    </w:p>
    <w:p w:rsidR="00F03884" w:rsidRPr="00E663BE" w:rsidRDefault="00F03884" w:rsidP="00F03884">
      <w:pPr>
        <w:spacing w:after="269"/>
        <w:jc w:val="both"/>
        <w:rPr>
          <w:lang w:val="ru-RU"/>
        </w:rPr>
      </w:pPr>
    </w:p>
    <w:p w:rsidR="00F03884" w:rsidRPr="00DD4620" w:rsidRDefault="00F03884" w:rsidP="00F03884">
      <w:pPr>
        <w:spacing w:after="269"/>
        <w:jc w:val="both"/>
        <w:rPr>
          <w:lang w:val="ru-RU"/>
        </w:rPr>
      </w:pPr>
      <w:r w:rsidRPr="00DD4620">
        <w:rPr>
          <w:rFonts w:ascii="Times New Roman" w:hAnsi="Times New Roman"/>
          <w:color w:val="000000"/>
          <w:lang w:val="ru-RU"/>
        </w:rPr>
        <w:t>6. ФП проводит входной контроль ЭС "Ответ на запрос возможности возврата ЦР (</w:t>
      </w:r>
      <w:r>
        <w:rPr>
          <w:rFonts w:ascii="Times New Roman" w:hAnsi="Times New Roman"/>
          <w:color w:val="000000"/>
        </w:rPr>
        <w:t>B</w:t>
      </w:r>
      <w:r w:rsidRPr="00DD4620">
        <w:rPr>
          <w:rFonts w:ascii="Times New Roman" w:hAnsi="Times New Roman"/>
          <w:color w:val="000000"/>
          <w:lang w:val="ru-RU"/>
        </w:rPr>
        <w:t>2</w:t>
      </w:r>
      <w:r>
        <w:rPr>
          <w:rFonts w:ascii="Times New Roman" w:hAnsi="Times New Roman"/>
          <w:color w:val="000000"/>
        </w:rPr>
        <w:t>C</w:t>
      </w:r>
      <w:r w:rsidRPr="00DD4620">
        <w:rPr>
          <w:rFonts w:ascii="Times New Roman" w:hAnsi="Times New Roman"/>
          <w:color w:val="000000"/>
          <w:lang w:val="ru-RU"/>
        </w:rPr>
        <w:t>)" (</w:t>
      </w:r>
      <w:r>
        <w:rPr>
          <w:rFonts w:ascii="Times New Roman" w:hAnsi="Times New Roman"/>
          <w:color w:val="000000"/>
        </w:rPr>
        <w:t>cbdc</w:t>
      </w:r>
      <w:r w:rsidRPr="00DD4620">
        <w:rPr>
          <w:rFonts w:ascii="Times New Roman" w:hAnsi="Times New Roman"/>
          <w:color w:val="000000"/>
          <w:lang w:val="ru-RU"/>
        </w:rPr>
        <w:t xml:space="preserve">.013 </w:t>
      </w:r>
      <w:r>
        <w:rPr>
          <w:rFonts w:ascii="Times New Roman" w:hAnsi="Times New Roman"/>
          <w:color w:val="000000"/>
        </w:rPr>
        <w:t>B</w:t>
      </w:r>
      <w:r w:rsidRPr="00DD4620">
        <w:rPr>
          <w:rFonts w:ascii="Times New Roman" w:hAnsi="Times New Roman"/>
          <w:color w:val="000000"/>
          <w:lang w:val="ru-RU"/>
        </w:rPr>
        <w:t>2</w:t>
      </w:r>
      <w:r>
        <w:rPr>
          <w:rFonts w:ascii="Times New Roman" w:hAnsi="Times New Roman"/>
          <w:color w:val="000000"/>
        </w:rPr>
        <w:t>CRefundPossibilityResponse</w:t>
      </w:r>
      <w:r w:rsidRPr="00DD4620">
        <w:rPr>
          <w:rFonts w:ascii="Times New Roman" w:hAnsi="Times New Roman"/>
          <w:color w:val="000000"/>
          <w:lang w:val="ru-RU"/>
        </w:rPr>
        <w:t>) и, в случае успешного прохождения контроля, перенаправляет ЭС Клиенту-ЮЛ/ФЛ-СЗ.</w:t>
      </w:r>
    </w:p>
    <w:p w:rsidR="00F03884" w:rsidRPr="00DD4620" w:rsidRDefault="00F03884" w:rsidP="00F03884">
      <w:pPr>
        <w:spacing w:after="269"/>
        <w:jc w:val="both"/>
        <w:rPr>
          <w:lang w:val="ru-RU"/>
        </w:rPr>
      </w:pPr>
      <w:r w:rsidRPr="00DD4620">
        <w:rPr>
          <w:rFonts w:ascii="Times New Roman" w:hAnsi="Times New Roman"/>
          <w:color w:val="000000"/>
          <w:lang w:val="ru-RU"/>
        </w:rPr>
        <w:t>7. Клиент-ЮЛ/ФЛ-СЗ посредством Приложения Клиента проводит входной контроль, после успешного проведения которого разбирает ЭС, получает из него эталон ЭС "Распоряжение на возврат ЦР (</w:t>
      </w:r>
      <w:r>
        <w:rPr>
          <w:rFonts w:ascii="Times New Roman" w:hAnsi="Times New Roman"/>
          <w:color w:val="000000"/>
        </w:rPr>
        <w:t>B</w:t>
      </w:r>
      <w:r w:rsidRPr="00DD4620">
        <w:rPr>
          <w:rFonts w:ascii="Times New Roman" w:hAnsi="Times New Roman"/>
          <w:color w:val="000000"/>
          <w:lang w:val="ru-RU"/>
        </w:rPr>
        <w:t>2</w:t>
      </w:r>
      <w:r>
        <w:rPr>
          <w:rFonts w:ascii="Times New Roman" w:hAnsi="Times New Roman"/>
          <w:color w:val="000000"/>
        </w:rPr>
        <w:t>C</w:t>
      </w:r>
      <w:r w:rsidRPr="00DD4620">
        <w:rPr>
          <w:rFonts w:ascii="Times New Roman" w:hAnsi="Times New Roman"/>
          <w:color w:val="000000"/>
          <w:lang w:val="ru-RU"/>
        </w:rPr>
        <w:t>)" (</w:t>
      </w:r>
      <w:r>
        <w:rPr>
          <w:rFonts w:ascii="Times New Roman" w:hAnsi="Times New Roman"/>
          <w:color w:val="000000"/>
        </w:rPr>
        <w:t>cbdc</w:t>
      </w:r>
      <w:r w:rsidRPr="00DD4620">
        <w:rPr>
          <w:rFonts w:ascii="Times New Roman" w:hAnsi="Times New Roman"/>
          <w:color w:val="000000"/>
          <w:lang w:val="ru-RU"/>
        </w:rPr>
        <w:t xml:space="preserve">.005 </w:t>
      </w:r>
      <w:r>
        <w:rPr>
          <w:rFonts w:ascii="Times New Roman" w:hAnsi="Times New Roman"/>
          <w:color w:val="000000"/>
        </w:rPr>
        <w:t>B</w:t>
      </w:r>
      <w:r w:rsidRPr="00DD4620">
        <w:rPr>
          <w:rFonts w:ascii="Times New Roman" w:hAnsi="Times New Roman"/>
          <w:color w:val="000000"/>
          <w:lang w:val="ru-RU"/>
        </w:rPr>
        <w:t>2</w:t>
      </w:r>
      <w:r>
        <w:rPr>
          <w:rFonts w:ascii="Times New Roman" w:hAnsi="Times New Roman"/>
          <w:color w:val="000000"/>
        </w:rPr>
        <w:t>CRefund</w:t>
      </w:r>
      <w:r w:rsidRPr="00DD4620">
        <w:rPr>
          <w:rFonts w:ascii="Times New Roman" w:hAnsi="Times New Roman"/>
          <w:color w:val="000000"/>
          <w:lang w:val="ru-RU"/>
        </w:rPr>
        <w:t>), в состав которого входит эталон транзакционного сообщения РР. Клиент- ЮЛ/ФЛ-СЗ подписывает своей ЭП эталон транзакционного сообщения РР, содержащегося в реквизите &lt;</w:t>
      </w:r>
      <w:r>
        <w:rPr>
          <w:rFonts w:ascii="Times New Roman" w:hAnsi="Times New Roman"/>
          <w:color w:val="000000"/>
        </w:rPr>
        <w:t>DLDgst</w:t>
      </w:r>
      <w:r w:rsidRPr="00DD4620">
        <w:rPr>
          <w:rFonts w:ascii="Times New Roman" w:hAnsi="Times New Roman"/>
          <w:color w:val="000000"/>
          <w:lang w:val="ru-RU"/>
        </w:rPr>
        <w:t>/</w:t>
      </w:r>
      <w:r>
        <w:rPr>
          <w:rFonts w:ascii="Times New Roman" w:hAnsi="Times New Roman"/>
          <w:color w:val="000000"/>
        </w:rPr>
        <w:t>Rcrd</w:t>
      </w:r>
      <w:r w:rsidRPr="00DD4620">
        <w:rPr>
          <w:rFonts w:ascii="Times New Roman" w:hAnsi="Times New Roman"/>
          <w:color w:val="000000"/>
          <w:lang w:val="ru-RU"/>
        </w:rPr>
        <w:t>&gt;, помещает значение ЭП в реквизит &lt;</w:t>
      </w:r>
      <w:r>
        <w:rPr>
          <w:rFonts w:ascii="Times New Roman" w:hAnsi="Times New Roman"/>
          <w:color w:val="000000"/>
        </w:rPr>
        <w:t>DLDgst</w:t>
      </w:r>
      <w:r w:rsidRPr="00DD4620">
        <w:rPr>
          <w:rFonts w:ascii="Times New Roman" w:hAnsi="Times New Roman"/>
          <w:color w:val="000000"/>
          <w:lang w:val="ru-RU"/>
        </w:rPr>
        <w:t>/</w:t>
      </w:r>
      <w:r>
        <w:rPr>
          <w:rFonts w:ascii="Times New Roman" w:hAnsi="Times New Roman"/>
          <w:color w:val="000000"/>
        </w:rPr>
        <w:t>Sgn</w:t>
      </w:r>
      <w:r w:rsidRPr="00DD4620">
        <w:rPr>
          <w:rFonts w:ascii="Times New Roman" w:hAnsi="Times New Roman"/>
          <w:color w:val="000000"/>
          <w:lang w:val="ru-RU"/>
        </w:rPr>
        <w:t>&gt; (формирует "Дайджест РР"). Клиент-ЮЛ/ФЛ-СЗ направляет в адрес ФП ЭС "Распоряжение на возврат ЦР (</w:t>
      </w:r>
      <w:r>
        <w:rPr>
          <w:rFonts w:ascii="Times New Roman" w:hAnsi="Times New Roman"/>
          <w:color w:val="000000"/>
        </w:rPr>
        <w:t>B</w:t>
      </w:r>
      <w:r w:rsidRPr="00DD4620">
        <w:rPr>
          <w:rFonts w:ascii="Times New Roman" w:hAnsi="Times New Roman"/>
          <w:color w:val="000000"/>
          <w:lang w:val="ru-RU"/>
        </w:rPr>
        <w:t>2</w:t>
      </w:r>
      <w:r>
        <w:rPr>
          <w:rFonts w:ascii="Times New Roman" w:hAnsi="Times New Roman"/>
          <w:color w:val="000000"/>
        </w:rPr>
        <w:t>C</w:t>
      </w:r>
      <w:r w:rsidRPr="00DD4620">
        <w:rPr>
          <w:rFonts w:ascii="Times New Roman" w:hAnsi="Times New Roman"/>
          <w:color w:val="000000"/>
          <w:lang w:val="ru-RU"/>
        </w:rPr>
        <w:t>)" (</w:t>
      </w:r>
      <w:r>
        <w:rPr>
          <w:rFonts w:ascii="Times New Roman" w:hAnsi="Times New Roman"/>
          <w:color w:val="000000"/>
        </w:rPr>
        <w:t>cbdc</w:t>
      </w:r>
      <w:r w:rsidRPr="00DD4620">
        <w:rPr>
          <w:rFonts w:ascii="Times New Roman" w:hAnsi="Times New Roman"/>
          <w:color w:val="000000"/>
          <w:lang w:val="ru-RU"/>
        </w:rPr>
        <w:t xml:space="preserve">.005 </w:t>
      </w:r>
      <w:r>
        <w:rPr>
          <w:rFonts w:ascii="Times New Roman" w:hAnsi="Times New Roman"/>
          <w:color w:val="000000"/>
        </w:rPr>
        <w:t>B</w:t>
      </w:r>
      <w:r w:rsidRPr="00DD4620">
        <w:rPr>
          <w:rFonts w:ascii="Times New Roman" w:hAnsi="Times New Roman"/>
          <w:color w:val="000000"/>
          <w:lang w:val="ru-RU"/>
        </w:rPr>
        <w:t>2</w:t>
      </w:r>
      <w:r>
        <w:rPr>
          <w:rFonts w:ascii="Times New Roman" w:hAnsi="Times New Roman"/>
          <w:color w:val="000000"/>
        </w:rPr>
        <w:t>CRefund</w:t>
      </w:r>
      <w:r w:rsidRPr="00DD4620">
        <w:rPr>
          <w:rFonts w:ascii="Times New Roman" w:hAnsi="Times New Roman"/>
          <w:color w:val="000000"/>
          <w:lang w:val="ru-RU"/>
        </w:rPr>
        <w:t>).</w:t>
      </w:r>
    </w:p>
    <w:p w:rsidR="00F03884" w:rsidRPr="00DD4620" w:rsidRDefault="00F03884" w:rsidP="00F03884">
      <w:pPr>
        <w:spacing w:after="269"/>
        <w:jc w:val="both"/>
        <w:rPr>
          <w:lang w:val="ru-RU"/>
        </w:rPr>
      </w:pPr>
      <w:r w:rsidRPr="00DD4620">
        <w:rPr>
          <w:rFonts w:ascii="Times New Roman" w:hAnsi="Times New Roman"/>
          <w:color w:val="000000"/>
          <w:lang w:val="ru-RU"/>
        </w:rPr>
        <w:t>8. ФП при получении ЭС "Распоряжение на возврат ЦР (</w:t>
      </w:r>
      <w:r>
        <w:rPr>
          <w:rFonts w:ascii="Times New Roman" w:hAnsi="Times New Roman"/>
          <w:color w:val="000000"/>
        </w:rPr>
        <w:t>B</w:t>
      </w:r>
      <w:r w:rsidRPr="00DD4620">
        <w:rPr>
          <w:rFonts w:ascii="Times New Roman" w:hAnsi="Times New Roman"/>
          <w:color w:val="000000"/>
          <w:lang w:val="ru-RU"/>
        </w:rPr>
        <w:t>2</w:t>
      </w:r>
      <w:r>
        <w:rPr>
          <w:rFonts w:ascii="Times New Roman" w:hAnsi="Times New Roman"/>
          <w:color w:val="000000"/>
        </w:rPr>
        <w:t>C</w:t>
      </w:r>
      <w:r w:rsidRPr="00DD4620">
        <w:rPr>
          <w:rFonts w:ascii="Times New Roman" w:hAnsi="Times New Roman"/>
          <w:color w:val="000000"/>
          <w:lang w:val="ru-RU"/>
        </w:rPr>
        <w:t>)" (</w:t>
      </w:r>
      <w:r>
        <w:rPr>
          <w:rFonts w:ascii="Times New Roman" w:hAnsi="Times New Roman"/>
          <w:color w:val="000000"/>
        </w:rPr>
        <w:t>cbdc</w:t>
      </w:r>
      <w:r w:rsidRPr="00DD4620">
        <w:rPr>
          <w:rFonts w:ascii="Times New Roman" w:hAnsi="Times New Roman"/>
          <w:color w:val="000000"/>
          <w:lang w:val="ru-RU"/>
        </w:rPr>
        <w:t xml:space="preserve">.005 </w:t>
      </w:r>
      <w:r>
        <w:rPr>
          <w:rFonts w:ascii="Times New Roman" w:hAnsi="Times New Roman"/>
          <w:color w:val="000000"/>
        </w:rPr>
        <w:t>B</w:t>
      </w:r>
      <w:r w:rsidRPr="00DD4620">
        <w:rPr>
          <w:rFonts w:ascii="Times New Roman" w:hAnsi="Times New Roman"/>
          <w:color w:val="000000"/>
          <w:lang w:val="ru-RU"/>
        </w:rPr>
        <w:t>2</w:t>
      </w:r>
      <w:r>
        <w:rPr>
          <w:rFonts w:ascii="Times New Roman" w:hAnsi="Times New Roman"/>
          <w:color w:val="000000"/>
        </w:rPr>
        <w:t>CRefund</w:t>
      </w:r>
      <w:r w:rsidRPr="00DD4620">
        <w:rPr>
          <w:rFonts w:ascii="Times New Roman" w:hAnsi="Times New Roman"/>
          <w:color w:val="000000"/>
          <w:lang w:val="ru-RU"/>
        </w:rPr>
        <w:t xml:space="preserve">) проводит входной контроль, после успешного завершения которого осуществляет контроли: </w:t>
      </w:r>
    </w:p>
    <w:p w:rsidR="00F03884" w:rsidRDefault="00F03884" w:rsidP="003B28CE">
      <w:pPr>
        <w:numPr>
          <w:ilvl w:val="0"/>
          <w:numId w:val="24"/>
        </w:numPr>
        <w:jc w:val="both"/>
      </w:pPr>
      <w:r>
        <w:rPr>
          <w:rFonts w:ascii="Times New Roman" w:hAnsi="Times New Roman"/>
          <w:color w:val="000000"/>
        </w:rPr>
        <w:t>проверку требований ПОД/ФТ;</w:t>
      </w:r>
    </w:p>
    <w:p w:rsidR="00F03884" w:rsidRPr="00DD4620" w:rsidRDefault="00F03884" w:rsidP="00F03884">
      <w:pPr>
        <w:spacing w:after="269"/>
        <w:jc w:val="both"/>
        <w:rPr>
          <w:lang w:val="ru-RU"/>
        </w:rPr>
      </w:pPr>
      <w:r w:rsidRPr="00DD4620">
        <w:rPr>
          <w:rFonts w:ascii="Times New Roman" w:hAnsi="Times New Roman"/>
          <w:color w:val="000000"/>
          <w:lang w:val="ru-RU"/>
        </w:rPr>
        <w:t>При успешном прохождении контролей ФП перенаправляет ЭС "Распоряжение на возврат ЦР (</w:t>
      </w:r>
      <w:r>
        <w:rPr>
          <w:rFonts w:ascii="Times New Roman" w:hAnsi="Times New Roman"/>
          <w:color w:val="000000"/>
        </w:rPr>
        <w:t>B</w:t>
      </w:r>
      <w:r w:rsidRPr="00DD4620">
        <w:rPr>
          <w:rFonts w:ascii="Times New Roman" w:hAnsi="Times New Roman"/>
          <w:color w:val="000000"/>
          <w:lang w:val="ru-RU"/>
        </w:rPr>
        <w:t>2</w:t>
      </w:r>
      <w:r>
        <w:rPr>
          <w:rFonts w:ascii="Times New Roman" w:hAnsi="Times New Roman"/>
          <w:color w:val="000000"/>
        </w:rPr>
        <w:t>C</w:t>
      </w:r>
      <w:r w:rsidRPr="00DD4620">
        <w:rPr>
          <w:rFonts w:ascii="Times New Roman" w:hAnsi="Times New Roman"/>
          <w:color w:val="000000"/>
          <w:lang w:val="ru-RU"/>
        </w:rPr>
        <w:t>)" (</w:t>
      </w:r>
      <w:r>
        <w:rPr>
          <w:rFonts w:ascii="Times New Roman" w:hAnsi="Times New Roman"/>
          <w:color w:val="000000"/>
        </w:rPr>
        <w:t>cbdc</w:t>
      </w:r>
      <w:r w:rsidRPr="00DD4620">
        <w:rPr>
          <w:rFonts w:ascii="Times New Roman" w:hAnsi="Times New Roman"/>
          <w:color w:val="000000"/>
          <w:lang w:val="ru-RU"/>
        </w:rPr>
        <w:t xml:space="preserve">.005 </w:t>
      </w:r>
      <w:r>
        <w:rPr>
          <w:rFonts w:ascii="Times New Roman" w:hAnsi="Times New Roman"/>
          <w:color w:val="000000"/>
        </w:rPr>
        <w:t>B</w:t>
      </w:r>
      <w:r w:rsidRPr="00DD4620">
        <w:rPr>
          <w:rFonts w:ascii="Times New Roman" w:hAnsi="Times New Roman"/>
          <w:color w:val="000000"/>
          <w:lang w:val="ru-RU"/>
        </w:rPr>
        <w:t>2</w:t>
      </w:r>
      <w:r>
        <w:rPr>
          <w:rFonts w:ascii="Times New Roman" w:hAnsi="Times New Roman"/>
          <w:color w:val="000000"/>
        </w:rPr>
        <w:t>CRefund</w:t>
      </w:r>
      <w:r w:rsidRPr="00DD4620">
        <w:rPr>
          <w:rFonts w:ascii="Times New Roman" w:hAnsi="Times New Roman"/>
          <w:color w:val="000000"/>
          <w:lang w:val="ru-RU"/>
        </w:rPr>
        <w:t>) в РОРД.</w:t>
      </w:r>
    </w:p>
    <w:p w:rsidR="00F03884" w:rsidRPr="00DD4620" w:rsidRDefault="00F03884" w:rsidP="00F03884">
      <w:pPr>
        <w:spacing w:after="269"/>
        <w:jc w:val="both"/>
        <w:rPr>
          <w:lang w:val="ru-RU"/>
        </w:rPr>
      </w:pPr>
      <w:r w:rsidRPr="00DD4620">
        <w:rPr>
          <w:rFonts w:ascii="Times New Roman" w:hAnsi="Times New Roman"/>
          <w:color w:val="000000"/>
          <w:lang w:val="ru-RU"/>
        </w:rPr>
        <w:t>9. РОРД проводит входной контроль полученного распоряжения и осуществляет контроль на:</w:t>
      </w:r>
    </w:p>
    <w:p w:rsidR="00F03884" w:rsidRPr="00DD4620" w:rsidRDefault="00F03884" w:rsidP="003B28CE">
      <w:pPr>
        <w:numPr>
          <w:ilvl w:val="0"/>
          <w:numId w:val="25"/>
        </w:numPr>
        <w:jc w:val="both"/>
        <w:rPr>
          <w:lang w:val="ru-RU"/>
        </w:rPr>
      </w:pPr>
      <w:r w:rsidRPr="00DD4620">
        <w:rPr>
          <w:rFonts w:ascii="Times New Roman" w:hAnsi="Times New Roman"/>
          <w:color w:val="000000"/>
          <w:lang w:val="ru-RU"/>
        </w:rPr>
        <w:t>соответствие ролей плательщика и получателя типу совершаемой операции;</w:t>
      </w:r>
    </w:p>
    <w:p w:rsidR="00F03884" w:rsidRPr="00DD4620" w:rsidRDefault="00F03884" w:rsidP="003B28CE">
      <w:pPr>
        <w:numPr>
          <w:ilvl w:val="0"/>
          <w:numId w:val="25"/>
        </w:numPr>
        <w:jc w:val="both"/>
        <w:rPr>
          <w:lang w:val="ru-RU"/>
        </w:rPr>
      </w:pPr>
      <w:r w:rsidRPr="00DD4620">
        <w:rPr>
          <w:rFonts w:ascii="Times New Roman" w:hAnsi="Times New Roman"/>
          <w:color w:val="000000"/>
          <w:lang w:val="ru-RU"/>
        </w:rPr>
        <w:t>наличие и текущий статус кошельков Клиента-ФЛ - получателя и Клиента-ЮЛ/ФЛ-СЗ — плательщика;</w:t>
      </w:r>
    </w:p>
    <w:p w:rsidR="00F03884" w:rsidRPr="00DD4620" w:rsidRDefault="00F03884" w:rsidP="003B28CE">
      <w:pPr>
        <w:numPr>
          <w:ilvl w:val="0"/>
          <w:numId w:val="25"/>
        </w:numPr>
        <w:jc w:val="both"/>
        <w:rPr>
          <w:lang w:val="ru-RU"/>
        </w:rPr>
      </w:pPr>
      <w:r w:rsidRPr="00DD4620">
        <w:rPr>
          <w:rFonts w:ascii="Times New Roman" w:hAnsi="Times New Roman"/>
          <w:color w:val="000000"/>
          <w:lang w:val="ru-RU"/>
        </w:rPr>
        <w:t>контроль соответствия полученного распоряжения со сформированным ранее эталоном ЭС;</w:t>
      </w:r>
    </w:p>
    <w:p w:rsidR="00F03884" w:rsidRPr="00DD4620" w:rsidRDefault="00F03884" w:rsidP="003B28CE">
      <w:pPr>
        <w:numPr>
          <w:ilvl w:val="0"/>
          <w:numId w:val="25"/>
        </w:numPr>
        <w:jc w:val="both"/>
        <w:rPr>
          <w:lang w:val="ru-RU"/>
        </w:rPr>
      </w:pPr>
      <w:r w:rsidRPr="00DD4620">
        <w:rPr>
          <w:rFonts w:ascii="Times New Roman" w:hAnsi="Times New Roman"/>
          <w:color w:val="000000"/>
          <w:lang w:val="ru-RU"/>
        </w:rPr>
        <w:t>достаточность ЦР на кошельке Клиента- ЮЛ/ФЛ-СЗ - плательщика;</w:t>
      </w:r>
    </w:p>
    <w:p w:rsidR="00F03884" w:rsidRPr="00DD4620" w:rsidRDefault="00F03884" w:rsidP="003B28CE">
      <w:pPr>
        <w:numPr>
          <w:ilvl w:val="0"/>
          <w:numId w:val="25"/>
        </w:numPr>
        <w:jc w:val="both"/>
        <w:rPr>
          <w:lang w:val="ru-RU"/>
        </w:rPr>
      </w:pPr>
      <w:r w:rsidRPr="00DD4620">
        <w:rPr>
          <w:rFonts w:ascii="Times New Roman" w:hAnsi="Times New Roman"/>
          <w:color w:val="000000"/>
          <w:lang w:val="ru-RU"/>
        </w:rPr>
        <w:lastRenderedPageBreak/>
        <w:t>непревышение установленных лимитов, актуальных при данном типе операции (при наличии);</w:t>
      </w:r>
    </w:p>
    <w:p w:rsidR="00F03884" w:rsidRPr="00DD4620" w:rsidRDefault="00F03884" w:rsidP="003B28CE">
      <w:pPr>
        <w:numPr>
          <w:ilvl w:val="0"/>
          <w:numId w:val="25"/>
        </w:numPr>
        <w:jc w:val="both"/>
        <w:rPr>
          <w:lang w:val="ru-RU"/>
        </w:rPr>
      </w:pPr>
      <w:r w:rsidRPr="00DD4620">
        <w:rPr>
          <w:rFonts w:ascii="Times New Roman" w:hAnsi="Times New Roman"/>
          <w:color w:val="000000"/>
          <w:lang w:val="ru-RU"/>
        </w:rPr>
        <w:t>контроль, что сумма возврата меньше или равна сумме совершенной ранее операции (с учетом уже выполненных частичных возвратов, если они были).</w:t>
      </w:r>
    </w:p>
    <w:p w:rsidR="00F03884" w:rsidRPr="00DD4620" w:rsidRDefault="00F03884" w:rsidP="00F03884">
      <w:pPr>
        <w:spacing w:after="269"/>
        <w:jc w:val="both"/>
        <w:rPr>
          <w:lang w:val="ru-RU"/>
        </w:rPr>
      </w:pPr>
      <w:r w:rsidRPr="00DD4620">
        <w:rPr>
          <w:rFonts w:ascii="Times New Roman" w:hAnsi="Times New Roman"/>
          <w:color w:val="000000"/>
          <w:lang w:val="ru-RU"/>
        </w:rPr>
        <w:t>В случае успешного завершения проверок РОРД:</w:t>
      </w:r>
    </w:p>
    <w:p w:rsidR="00F03884" w:rsidRPr="00DD4620" w:rsidRDefault="00F03884" w:rsidP="003B28CE">
      <w:pPr>
        <w:numPr>
          <w:ilvl w:val="0"/>
          <w:numId w:val="26"/>
        </w:numPr>
        <w:jc w:val="both"/>
        <w:rPr>
          <w:lang w:val="ru-RU"/>
        </w:rPr>
      </w:pPr>
      <w:r w:rsidRPr="00DD4620">
        <w:rPr>
          <w:rFonts w:ascii="Times New Roman" w:hAnsi="Times New Roman"/>
          <w:color w:val="000000"/>
          <w:lang w:val="ru-RU"/>
        </w:rPr>
        <w:t>исполняет распоряжение, операция фиксируется в реестре операций,</w:t>
      </w:r>
    </w:p>
    <w:p w:rsidR="00F03884" w:rsidRPr="00DD4620" w:rsidRDefault="00F03884" w:rsidP="003B28CE">
      <w:pPr>
        <w:numPr>
          <w:ilvl w:val="0"/>
          <w:numId w:val="26"/>
        </w:numPr>
        <w:jc w:val="both"/>
        <w:rPr>
          <w:lang w:val="ru-RU"/>
        </w:rPr>
      </w:pPr>
      <w:r w:rsidRPr="00DD4620">
        <w:rPr>
          <w:rFonts w:ascii="Times New Roman" w:hAnsi="Times New Roman"/>
          <w:color w:val="000000"/>
          <w:lang w:val="ru-RU"/>
        </w:rPr>
        <w:t>направляет ЭС "Извещение Клиента - плательщика об исполнении возврата ЦР (</w:t>
      </w:r>
      <w:r>
        <w:rPr>
          <w:rFonts w:ascii="Times New Roman" w:hAnsi="Times New Roman"/>
          <w:color w:val="000000"/>
        </w:rPr>
        <w:t>B</w:t>
      </w:r>
      <w:r w:rsidRPr="00DD4620">
        <w:rPr>
          <w:rFonts w:ascii="Times New Roman" w:hAnsi="Times New Roman"/>
          <w:color w:val="000000"/>
          <w:lang w:val="ru-RU"/>
        </w:rPr>
        <w:t>2</w:t>
      </w:r>
      <w:r>
        <w:rPr>
          <w:rFonts w:ascii="Times New Roman" w:hAnsi="Times New Roman"/>
          <w:color w:val="000000"/>
        </w:rPr>
        <w:t>C</w:t>
      </w:r>
      <w:r w:rsidRPr="00DD4620">
        <w:rPr>
          <w:rFonts w:ascii="Times New Roman" w:hAnsi="Times New Roman"/>
          <w:color w:val="000000"/>
          <w:lang w:val="ru-RU"/>
        </w:rPr>
        <w:t>)" (</w:t>
      </w:r>
      <w:r>
        <w:rPr>
          <w:rFonts w:ascii="Times New Roman" w:hAnsi="Times New Roman"/>
          <w:color w:val="000000"/>
        </w:rPr>
        <w:t>cbdc</w:t>
      </w:r>
      <w:r w:rsidRPr="00DD4620">
        <w:rPr>
          <w:rFonts w:ascii="Times New Roman" w:hAnsi="Times New Roman"/>
          <w:color w:val="000000"/>
          <w:lang w:val="ru-RU"/>
        </w:rPr>
        <w:t xml:space="preserve">.777 </w:t>
      </w:r>
      <w:r>
        <w:rPr>
          <w:rFonts w:ascii="Times New Roman" w:hAnsi="Times New Roman"/>
          <w:color w:val="000000"/>
        </w:rPr>
        <w:t>B</w:t>
      </w:r>
      <w:r w:rsidRPr="00DD4620">
        <w:rPr>
          <w:rFonts w:ascii="Times New Roman" w:hAnsi="Times New Roman"/>
          <w:color w:val="000000"/>
          <w:lang w:val="ru-RU"/>
        </w:rPr>
        <w:t>2</w:t>
      </w:r>
      <w:r>
        <w:rPr>
          <w:rFonts w:ascii="Times New Roman" w:hAnsi="Times New Roman"/>
          <w:color w:val="000000"/>
        </w:rPr>
        <w:t>CRefundBusinessNotification</w:t>
      </w:r>
      <w:r w:rsidRPr="00DD4620">
        <w:rPr>
          <w:rFonts w:ascii="Times New Roman" w:hAnsi="Times New Roman"/>
          <w:color w:val="000000"/>
          <w:lang w:val="ru-RU"/>
        </w:rPr>
        <w:t>) в адрес ФП, обслуживающего Клиента-ЮЛ/ФЛ-СЗ - плательщика,</w:t>
      </w:r>
    </w:p>
    <w:p w:rsidR="00F03884" w:rsidRPr="00DD4620" w:rsidRDefault="00F03884" w:rsidP="003B28CE">
      <w:pPr>
        <w:numPr>
          <w:ilvl w:val="0"/>
          <w:numId w:val="26"/>
        </w:numPr>
        <w:jc w:val="both"/>
        <w:rPr>
          <w:lang w:val="ru-RU"/>
        </w:rPr>
      </w:pPr>
      <w:r w:rsidRPr="00DD4620">
        <w:rPr>
          <w:rFonts w:ascii="Times New Roman" w:hAnsi="Times New Roman"/>
          <w:color w:val="000000"/>
          <w:lang w:val="ru-RU"/>
        </w:rPr>
        <w:t>направляет ЭС "Извещение Клиента - получателя об исполнении возврата ЦР (</w:t>
      </w:r>
      <w:r>
        <w:rPr>
          <w:rFonts w:ascii="Times New Roman" w:hAnsi="Times New Roman"/>
          <w:color w:val="000000"/>
        </w:rPr>
        <w:t>B</w:t>
      </w:r>
      <w:r w:rsidRPr="00DD4620">
        <w:rPr>
          <w:rFonts w:ascii="Times New Roman" w:hAnsi="Times New Roman"/>
          <w:color w:val="000000"/>
          <w:lang w:val="ru-RU"/>
        </w:rPr>
        <w:t>2</w:t>
      </w:r>
      <w:r>
        <w:rPr>
          <w:rFonts w:ascii="Times New Roman" w:hAnsi="Times New Roman"/>
          <w:color w:val="000000"/>
        </w:rPr>
        <w:t>C</w:t>
      </w:r>
      <w:r w:rsidRPr="00DD4620">
        <w:rPr>
          <w:rFonts w:ascii="Times New Roman" w:hAnsi="Times New Roman"/>
          <w:color w:val="000000"/>
          <w:lang w:val="ru-RU"/>
        </w:rPr>
        <w:t>)" (</w:t>
      </w:r>
      <w:r>
        <w:rPr>
          <w:rFonts w:ascii="Times New Roman" w:hAnsi="Times New Roman"/>
          <w:color w:val="000000"/>
        </w:rPr>
        <w:t>cbdc</w:t>
      </w:r>
      <w:r w:rsidRPr="00DD4620">
        <w:rPr>
          <w:rFonts w:ascii="Times New Roman" w:hAnsi="Times New Roman"/>
          <w:color w:val="000000"/>
          <w:lang w:val="ru-RU"/>
        </w:rPr>
        <w:t xml:space="preserve">.777 </w:t>
      </w:r>
      <w:r>
        <w:rPr>
          <w:rFonts w:ascii="Times New Roman" w:hAnsi="Times New Roman"/>
          <w:color w:val="000000"/>
        </w:rPr>
        <w:t>B</w:t>
      </w:r>
      <w:r w:rsidRPr="00DD4620">
        <w:rPr>
          <w:rFonts w:ascii="Times New Roman" w:hAnsi="Times New Roman"/>
          <w:color w:val="000000"/>
          <w:lang w:val="ru-RU"/>
        </w:rPr>
        <w:t>2</w:t>
      </w:r>
      <w:r>
        <w:rPr>
          <w:rFonts w:ascii="Times New Roman" w:hAnsi="Times New Roman"/>
          <w:color w:val="000000"/>
        </w:rPr>
        <w:t>CRefundCustomerNotification</w:t>
      </w:r>
      <w:r w:rsidRPr="00DD4620">
        <w:rPr>
          <w:rFonts w:ascii="Times New Roman" w:hAnsi="Times New Roman"/>
          <w:color w:val="000000"/>
          <w:lang w:val="ru-RU"/>
        </w:rPr>
        <w:t>) в адрес всех ФП, обслуживающих Клиента-ФЛ - получателя.</w:t>
      </w:r>
    </w:p>
    <w:p w:rsidR="00F03884" w:rsidRPr="00DD4620" w:rsidRDefault="00F03884" w:rsidP="00F03884">
      <w:pPr>
        <w:spacing w:after="269"/>
        <w:jc w:val="both"/>
        <w:rPr>
          <w:lang w:val="ru-RU"/>
        </w:rPr>
      </w:pPr>
      <w:r w:rsidRPr="00DD4620">
        <w:rPr>
          <w:rFonts w:ascii="Times New Roman" w:hAnsi="Times New Roman"/>
          <w:color w:val="000000"/>
          <w:lang w:val="ru-RU"/>
        </w:rPr>
        <w:t>10. ФП Клиента-ФЛ - получателя после получения ЭС "Извещение Клиента - получателя об исполнении возврата ЦР (</w:t>
      </w:r>
      <w:r>
        <w:rPr>
          <w:rFonts w:ascii="Times New Roman" w:hAnsi="Times New Roman"/>
          <w:color w:val="000000"/>
        </w:rPr>
        <w:t>B</w:t>
      </w:r>
      <w:r w:rsidRPr="00DD4620">
        <w:rPr>
          <w:rFonts w:ascii="Times New Roman" w:hAnsi="Times New Roman"/>
          <w:color w:val="000000"/>
          <w:lang w:val="ru-RU"/>
        </w:rPr>
        <w:t>2</w:t>
      </w:r>
      <w:r>
        <w:rPr>
          <w:rFonts w:ascii="Times New Roman" w:hAnsi="Times New Roman"/>
          <w:color w:val="000000"/>
        </w:rPr>
        <w:t>C</w:t>
      </w:r>
      <w:r w:rsidRPr="00DD4620">
        <w:rPr>
          <w:rFonts w:ascii="Times New Roman" w:hAnsi="Times New Roman"/>
          <w:color w:val="000000"/>
          <w:lang w:val="ru-RU"/>
        </w:rPr>
        <w:t>)" (</w:t>
      </w:r>
      <w:r>
        <w:rPr>
          <w:rFonts w:ascii="Times New Roman" w:hAnsi="Times New Roman"/>
          <w:color w:val="000000"/>
        </w:rPr>
        <w:t>cbdc</w:t>
      </w:r>
      <w:r w:rsidRPr="00DD4620">
        <w:rPr>
          <w:rFonts w:ascii="Times New Roman" w:hAnsi="Times New Roman"/>
          <w:color w:val="000000"/>
          <w:lang w:val="ru-RU"/>
        </w:rPr>
        <w:t xml:space="preserve">.777 </w:t>
      </w:r>
      <w:r>
        <w:rPr>
          <w:rFonts w:ascii="Times New Roman" w:hAnsi="Times New Roman"/>
          <w:color w:val="000000"/>
        </w:rPr>
        <w:t>B</w:t>
      </w:r>
      <w:r w:rsidRPr="00DD4620">
        <w:rPr>
          <w:rFonts w:ascii="Times New Roman" w:hAnsi="Times New Roman"/>
          <w:color w:val="000000"/>
          <w:lang w:val="ru-RU"/>
        </w:rPr>
        <w:t>2</w:t>
      </w:r>
      <w:r>
        <w:rPr>
          <w:rFonts w:ascii="Times New Roman" w:hAnsi="Times New Roman"/>
          <w:color w:val="000000"/>
        </w:rPr>
        <w:t>CRefundCustomerNotification</w:t>
      </w:r>
      <w:r w:rsidRPr="00DD4620">
        <w:rPr>
          <w:rFonts w:ascii="Times New Roman" w:hAnsi="Times New Roman"/>
          <w:color w:val="000000"/>
          <w:lang w:val="ru-RU"/>
        </w:rPr>
        <w:t>) и проведения входного контроля перенаправляет ЭС Клиенту-ФЛ.</w:t>
      </w:r>
    </w:p>
    <w:p w:rsidR="00F03884" w:rsidRPr="00DD4620" w:rsidRDefault="00F03884" w:rsidP="00F03884">
      <w:pPr>
        <w:spacing w:after="269"/>
        <w:jc w:val="both"/>
        <w:rPr>
          <w:lang w:val="ru-RU"/>
        </w:rPr>
      </w:pPr>
      <w:r w:rsidRPr="00DD4620">
        <w:rPr>
          <w:rFonts w:ascii="Times New Roman" w:hAnsi="Times New Roman"/>
          <w:color w:val="000000"/>
          <w:lang w:val="ru-RU"/>
        </w:rPr>
        <w:t>11. ФП Клиента-плательщика после получения ЭС "Извещение Клиента - плательщика об исполнении возврата ЦР (</w:t>
      </w:r>
      <w:r>
        <w:rPr>
          <w:rFonts w:ascii="Times New Roman" w:hAnsi="Times New Roman"/>
          <w:color w:val="000000"/>
        </w:rPr>
        <w:t>B</w:t>
      </w:r>
      <w:r w:rsidRPr="00DD4620">
        <w:rPr>
          <w:rFonts w:ascii="Times New Roman" w:hAnsi="Times New Roman"/>
          <w:color w:val="000000"/>
          <w:lang w:val="ru-RU"/>
        </w:rPr>
        <w:t>2</w:t>
      </w:r>
      <w:r>
        <w:rPr>
          <w:rFonts w:ascii="Times New Roman" w:hAnsi="Times New Roman"/>
          <w:color w:val="000000"/>
        </w:rPr>
        <w:t>C</w:t>
      </w:r>
      <w:r w:rsidRPr="00DD4620">
        <w:rPr>
          <w:rFonts w:ascii="Times New Roman" w:hAnsi="Times New Roman"/>
          <w:color w:val="000000"/>
          <w:lang w:val="ru-RU"/>
        </w:rPr>
        <w:t>)" (</w:t>
      </w:r>
      <w:r>
        <w:rPr>
          <w:rFonts w:ascii="Times New Roman" w:hAnsi="Times New Roman"/>
          <w:color w:val="000000"/>
        </w:rPr>
        <w:t>cbdc</w:t>
      </w:r>
      <w:r w:rsidRPr="00DD4620">
        <w:rPr>
          <w:rFonts w:ascii="Times New Roman" w:hAnsi="Times New Roman"/>
          <w:color w:val="000000"/>
          <w:lang w:val="ru-RU"/>
        </w:rPr>
        <w:t xml:space="preserve">.777 </w:t>
      </w:r>
      <w:r>
        <w:rPr>
          <w:rFonts w:ascii="Times New Roman" w:hAnsi="Times New Roman"/>
          <w:color w:val="000000"/>
        </w:rPr>
        <w:t>B</w:t>
      </w:r>
      <w:r w:rsidRPr="00DD4620">
        <w:rPr>
          <w:rFonts w:ascii="Times New Roman" w:hAnsi="Times New Roman"/>
          <w:color w:val="000000"/>
          <w:lang w:val="ru-RU"/>
        </w:rPr>
        <w:t>2</w:t>
      </w:r>
      <w:r>
        <w:rPr>
          <w:rFonts w:ascii="Times New Roman" w:hAnsi="Times New Roman"/>
          <w:color w:val="000000"/>
        </w:rPr>
        <w:t>CRefundBusinessNotification</w:t>
      </w:r>
      <w:r w:rsidRPr="00DD4620">
        <w:rPr>
          <w:rFonts w:ascii="Times New Roman" w:hAnsi="Times New Roman"/>
          <w:color w:val="000000"/>
          <w:lang w:val="ru-RU"/>
        </w:rPr>
        <w:t>) и проведения входного контроля перенаправляет ЭС Клиенту-ЮЛ/ФЛ-СЗ.</w:t>
      </w:r>
    </w:p>
    <w:p w:rsidR="00573C37" w:rsidRDefault="00560288">
      <w:pPr>
        <w:pStyle w:val="30"/>
      </w:pPr>
      <w:bookmarkStart w:id="226" w:name="_Toc112336993"/>
      <w:r>
        <w:t>Неуспешный сценарий обмена 1</w:t>
      </w:r>
      <w:bookmarkEnd w:id="225"/>
      <w:bookmarkEnd w:id="226"/>
    </w:p>
    <w:p w:rsidR="00573C37" w:rsidRDefault="00560288">
      <w:r>
        <w:rPr>
          <w:noProof/>
          <w:lang w:val="ru-RU" w:eastAsia="ru-RU"/>
        </w:rPr>
        <w:drawing>
          <wp:inline distT="0" distB="0" distL="0" distR="0">
            <wp:extent cx="5971540" cy="3627257"/>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971540" cy="3627257"/>
                    </a:xfrm>
                    <a:prstGeom prst="rect">
                      <a:avLst/>
                    </a:prstGeom>
                  </pic:spPr>
                </pic:pic>
              </a:graphicData>
            </a:graphic>
          </wp:inline>
        </w:drawing>
      </w:r>
    </w:p>
    <w:p w:rsidR="00573C37" w:rsidRPr="00DD4620" w:rsidRDefault="00560288">
      <w:pPr>
        <w:spacing w:after="269"/>
        <w:jc w:val="both"/>
        <w:rPr>
          <w:lang w:val="ru-RU"/>
        </w:rPr>
      </w:pPr>
      <w:r w:rsidRPr="00DD4620">
        <w:rPr>
          <w:rFonts w:ascii="Times New Roman" w:hAnsi="Times New Roman"/>
          <w:b/>
          <w:color w:val="000000"/>
          <w:lang w:val="ru-RU"/>
        </w:rPr>
        <w:lastRenderedPageBreak/>
        <w:t>Описание</w:t>
      </w:r>
    </w:p>
    <w:p w:rsidR="00573C37" w:rsidRPr="00DD4620" w:rsidRDefault="00560288">
      <w:pPr>
        <w:spacing w:after="269"/>
        <w:jc w:val="both"/>
        <w:rPr>
          <w:lang w:val="ru-RU"/>
        </w:rPr>
      </w:pPr>
      <w:r w:rsidRPr="00DD4620">
        <w:rPr>
          <w:rFonts w:ascii="Times New Roman" w:hAnsi="Times New Roman"/>
          <w:color w:val="000000"/>
          <w:lang w:val="ru-RU"/>
        </w:rPr>
        <w:t>Неуспешный процесс возврата средств с кошелька Клиента-ЮЛ/ФЛ-СЗ на кошелек Клиента-ФЛ .</w:t>
      </w:r>
    </w:p>
    <w:p w:rsidR="00573C37" w:rsidRDefault="00560288">
      <w:pPr>
        <w:spacing w:after="269"/>
        <w:jc w:val="both"/>
      </w:pPr>
      <w:r>
        <w:rPr>
          <w:rFonts w:ascii="Times New Roman" w:hAnsi="Times New Roman"/>
          <w:b/>
          <w:color w:val="000000"/>
        </w:rPr>
        <w:t>Применяемые форматы сообщений</w:t>
      </w:r>
    </w:p>
    <w:p w:rsidR="00573C37" w:rsidRDefault="00560288" w:rsidP="003B28CE">
      <w:pPr>
        <w:numPr>
          <w:ilvl w:val="0"/>
          <w:numId w:val="15"/>
        </w:numPr>
        <w:jc w:val="both"/>
      </w:pPr>
      <w:r>
        <w:rPr>
          <w:rFonts w:ascii="Times New Roman" w:hAnsi="Times New Roman"/>
          <w:color w:val="000000"/>
        </w:rPr>
        <w:t>Запрос возможности возврата ЦР (B2C) (cbdc.012 B2CRefundPossibilityRequest);</w:t>
      </w:r>
    </w:p>
    <w:p w:rsidR="00573C37" w:rsidRDefault="00560288" w:rsidP="003B28CE">
      <w:pPr>
        <w:numPr>
          <w:ilvl w:val="0"/>
          <w:numId w:val="15"/>
        </w:numPr>
        <w:jc w:val="both"/>
      </w:pPr>
      <w:r>
        <w:rPr>
          <w:rFonts w:ascii="Times New Roman" w:hAnsi="Times New Roman"/>
          <w:color w:val="000000"/>
        </w:rPr>
        <w:t>Результат контроля (cbdc.666 StatusReport).</w:t>
      </w:r>
    </w:p>
    <w:p w:rsidR="00573C37" w:rsidRDefault="00560288">
      <w:pPr>
        <w:spacing w:after="269"/>
        <w:jc w:val="both"/>
      </w:pPr>
      <w:r>
        <w:rPr>
          <w:rFonts w:ascii="Times New Roman" w:hAnsi="Times New Roman"/>
          <w:b/>
          <w:color w:val="000000"/>
        </w:rPr>
        <w:t>Условие применения</w:t>
      </w:r>
    </w:p>
    <w:p w:rsidR="00573C37" w:rsidRPr="00DD4620" w:rsidRDefault="00560288">
      <w:pPr>
        <w:spacing w:after="269"/>
        <w:jc w:val="both"/>
        <w:rPr>
          <w:lang w:val="ru-RU"/>
        </w:rPr>
      </w:pPr>
      <w:r w:rsidRPr="00DD4620">
        <w:rPr>
          <w:rFonts w:ascii="Times New Roman" w:hAnsi="Times New Roman"/>
          <w:color w:val="000000"/>
          <w:lang w:val="ru-RU"/>
        </w:rPr>
        <w:t>Намерение Клиента-ЮЛ/ФЛ-СЗ по переводу ЦР с кошелька Клиента-ЮЛ/ФЛ-СЗ на кошелек Клиента-ФЛ с целью возврата средств за совершенную ранее покупку.</w:t>
      </w:r>
    </w:p>
    <w:p w:rsidR="00573C37" w:rsidRPr="00DD4620" w:rsidRDefault="00560288">
      <w:pPr>
        <w:spacing w:after="269"/>
        <w:jc w:val="both"/>
        <w:rPr>
          <w:lang w:val="ru-RU"/>
        </w:rPr>
      </w:pPr>
      <w:r w:rsidRPr="00DD4620">
        <w:rPr>
          <w:rFonts w:ascii="Times New Roman" w:hAnsi="Times New Roman"/>
          <w:b/>
          <w:color w:val="000000"/>
          <w:lang w:val="ru-RU"/>
        </w:rPr>
        <w:t>Последовательность обмена</w:t>
      </w:r>
    </w:p>
    <w:p w:rsidR="00573C37" w:rsidRPr="00DD4620" w:rsidRDefault="00560288">
      <w:pPr>
        <w:spacing w:after="269"/>
        <w:jc w:val="both"/>
        <w:rPr>
          <w:lang w:val="ru-RU"/>
        </w:rPr>
      </w:pPr>
      <w:r w:rsidRPr="00DD4620">
        <w:rPr>
          <w:rFonts w:ascii="Times New Roman" w:hAnsi="Times New Roman"/>
          <w:color w:val="000000"/>
          <w:lang w:val="ru-RU"/>
        </w:rPr>
        <w:t>1. Клиент-ФЛ обращается к Клиента-ЮЛ/ФЛ-СЗ с просьбой возврата ЦР за совершенную ранее покупку.</w:t>
      </w:r>
    </w:p>
    <w:p w:rsidR="00573C37" w:rsidRPr="00DD4620" w:rsidRDefault="00560288">
      <w:pPr>
        <w:spacing w:after="269"/>
        <w:jc w:val="both"/>
        <w:rPr>
          <w:lang w:val="ru-RU"/>
        </w:rPr>
      </w:pPr>
      <w:r w:rsidRPr="00DD4620">
        <w:rPr>
          <w:rFonts w:ascii="Times New Roman" w:hAnsi="Times New Roman"/>
          <w:color w:val="000000"/>
          <w:lang w:val="ru-RU"/>
        </w:rPr>
        <w:t xml:space="preserve">2. Клиент-ЮЛ/ФЛ-СЗ находит </w:t>
      </w:r>
      <w:r>
        <w:rPr>
          <w:rFonts w:ascii="Times New Roman" w:hAnsi="Times New Roman"/>
          <w:color w:val="000000"/>
        </w:rPr>
        <w:t>UUID</w:t>
      </w:r>
      <w:r w:rsidRPr="00DD4620">
        <w:rPr>
          <w:rFonts w:ascii="Times New Roman" w:hAnsi="Times New Roman"/>
          <w:color w:val="000000"/>
          <w:lang w:val="ru-RU"/>
        </w:rPr>
        <w:t xml:space="preserve"> операции </w:t>
      </w:r>
      <w:r>
        <w:rPr>
          <w:rFonts w:ascii="Times New Roman" w:hAnsi="Times New Roman"/>
          <w:color w:val="000000"/>
        </w:rPr>
        <w:t>C</w:t>
      </w:r>
      <w:r w:rsidRPr="00DD4620">
        <w:rPr>
          <w:rFonts w:ascii="Times New Roman" w:hAnsi="Times New Roman"/>
          <w:color w:val="000000"/>
          <w:lang w:val="ru-RU"/>
        </w:rPr>
        <w:t>2</w:t>
      </w:r>
      <w:r>
        <w:rPr>
          <w:rFonts w:ascii="Times New Roman" w:hAnsi="Times New Roman"/>
          <w:color w:val="000000"/>
        </w:rPr>
        <w:t>B</w:t>
      </w:r>
      <w:r w:rsidRPr="00DD4620">
        <w:rPr>
          <w:rFonts w:ascii="Times New Roman" w:hAnsi="Times New Roman"/>
          <w:color w:val="000000"/>
          <w:lang w:val="ru-RU"/>
        </w:rPr>
        <w:t xml:space="preserve">, возврат по которой необходимо совершить, определяет сумму возврата. </w:t>
      </w:r>
    </w:p>
    <w:p w:rsidR="00573C37" w:rsidRPr="00DD4620" w:rsidRDefault="00560288">
      <w:pPr>
        <w:spacing w:after="269"/>
        <w:jc w:val="both"/>
        <w:rPr>
          <w:lang w:val="ru-RU"/>
        </w:rPr>
      </w:pPr>
      <w:r w:rsidRPr="00DD4620">
        <w:rPr>
          <w:rFonts w:ascii="Times New Roman" w:hAnsi="Times New Roman"/>
          <w:color w:val="000000"/>
          <w:lang w:val="ru-RU"/>
        </w:rPr>
        <w:t>3. Клиент-ЮЛ/ФЛ-СЗ формирует ЭС "Запрос возможности возврата ЦР (</w:t>
      </w:r>
      <w:r>
        <w:rPr>
          <w:rFonts w:ascii="Times New Roman" w:hAnsi="Times New Roman"/>
          <w:color w:val="000000"/>
        </w:rPr>
        <w:t>B</w:t>
      </w:r>
      <w:r w:rsidRPr="00DD4620">
        <w:rPr>
          <w:rFonts w:ascii="Times New Roman" w:hAnsi="Times New Roman"/>
          <w:color w:val="000000"/>
          <w:lang w:val="ru-RU"/>
        </w:rPr>
        <w:t>2</w:t>
      </w:r>
      <w:r>
        <w:rPr>
          <w:rFonts w:ascii="Times New Roman" w:hAnsi="Times New Roman"/>
          <w:color w:val="000000"/>
        </w:rPr>
        <w:t>C</w:t>
      </w:r>
      <w:r w:rsidRPr="00DD4620">
        <w:rPr>
          <w:rFonts w:ascii="Times New Roman" w:hAnsi="Times New Roman"/>
          <w:color w:val="000000"/>
          <w:lang w:val="ru-RU"/>
        </w:rPr>
        <w:t>)" (</w:t>
      </w:r>
      <w:r>
        <w:rPr>
          <w:rFonts w:ascii="Times New Roman" w:hAnsi="Times New Roman"/>
          <w:color w:val="000000"/>
        </w:rPr>
        <w:t>cbdc</w:t>
      </w:r>
      <w:r w:rsidRPr="00DD4620">
        <w:rPr>
          <w:rFonts w:ascii="Times New Roman" w:hAnsi="Times New Roman"/>
          <w:color w:val="000000"/>
          <w:lang w:val="ru-RU"/>
        </w:rPr>
        <w:t xml:space="preserve">.012 </w:t>
      </w:r>
      <w:r>
        <w:rPr>
          <w:rFonts w:ascii="Times New Roman" w:hAnsi="Times New Roman"/>
          <w:color w:val="000000"/>
        </w:rPr>
        <w:t>B</w:t>
      </w:r>
      <w:r w:rsidRPr="00DD4620">
        <w:rPr>
          <w:rFonts w:ascii="Times New Roman" w:hAnsi="Times New Roman"/>
          <w:color w:val="000000"/>
          <w:lang w:val="ru-RU"/>
        </w:rPr>
        <w:t>2</w:t>
      </w:r>
      <w:r>
        <w:rPr>
          <w:rFonts w:ascii="Times New Roman" w:hAnsi="Times New Roman"/>
          <w:color w:val="000000"/>
        </w:rPr>
        <w:t>CRefundPossibilityRequest</w:t>
      </w:r>
      <w:r w:rsidRPr="00DD4620">
        <w:rPr>
          <w:rFonts w:ascii="Times New Roman" w:hAnsi="Times New Roman"/>
          <w:color w:val="000000"/>
          <w:lang w:val="ru-RU"/>
        </w:rPr>
        <w:t xml:space="preserve">), включает в него </w:t>
      </w:r>
      <w:r>
        <w:rPr>
          <w:rFonts w:ascii="Times New Roman" w:hAnsi="Times New Roman"/>
          <w:color w:val="000000"/>
        </w:rPr>
        <w:t>UUID</w:t>
      </w:r>
      <w:r w:rsidRPr="00DD4620">
        <w:rPr>
          <w:rFonts w:ascii="Times New Roman" w:hAnsi="Times New Roman"/>
          <w:color w:val="000000"/>
          <w:lang w:val="ru-RU"/>
        </w:rPr>
        <w:t xml:space="preserve"> операции </w:t>
      </w:r>
      <w:r>
        <w:rPr>
          <w:rFonts w:ascii="Times New Roman" w:hAnsi="Times New Roman"/>
          <w:color w:val="000000"/>
        </w:rPr>
        <w:t>C</w:t>
      </w:r>
      <w:r w:rsidRPr="00DD4620">
        <w:rPr>
          <w:rFonts w:ascii="Times New Roman" w:hAnsi="Times New Roman"/>
          <w:color w:val="000000"/>
          <w:lang w:val="ru-RU"/>
        </w:rPr>
        <w:t>2</w:t>
      </w:r>
      <w:r>
        <w:rPr>
          <w:rFonts w:ascii="Times New Roman" w:hAnsi="Times New Roman"/>
          <w:color w:val="000000"/>
        </w:rPr>
        <w:t>B</w:t>
      </w:r>
      <w:r w:rsidRPr="00DD4620">
        <w:rPr>
          <w:rFonts w:ascii="Times New Roman" w:hAnsi="Times New Roman"/>
          <w:color w:val="000000"/>
          <w:lang w:val="ru-RU"/>
        </w:rPr>
        <w:t>, возврат по которой необходимо совершить, сумму возврата, и направляет его ФП.</w:t>
      </w:r>
    </w:p>
    <w:p w:rsidR="00573C37" w:rsidRPr="00DD4620" w:rsidRDefault="00560288">
      <w:pPr>
        <w:spacing w:after="269"/>
        <w:jc w:val="both"/>
        <w:rPr>
          <w:lang w:val="ru-RU"/>
        </w:rPr>
      </w:pPr>
      <w:r w:rsidRPr="00DD4620">
        <w:rPr>
          <w:rFonts w:ascii="Times New Roman" w:hAnsi="Times New Roman"/>
          <w:color w:val="000000"/>
          <w:lang w:val="ru-RU"/>
        </w:rPr>
        <w:t>4. ФП проводит входной контроль ЭС "Запрос возможности возврата ЦР (</w:t>
      </w:r>
      <w:r>
        <w:rPr>
          <w:rFonts w:ascii="Times New Roman" w:hAnsi="Times New Roman"/>
          <w:color w:val="000000"/>
        </w:rPr>
        <w:t>B</w:t>
      </w:r>
      <w:r w:rsidRPr="00DD4620">
        <w:rPr>
          <w:rFonts w:ascii="Times New Roman" w:hAnsi="Times New Roman"/>
          <w:color w:val="000000"/>
          <w:lang w:val="ru-RU"/>
        </w:rPr>
        <w:t>2</w:t>
      </w:r>
      <w:r>
        <w:rPr>
          <w:rFonts w:ascii="Times New Roman" w:hAnsi="Times New Roman"/>
          <w:color w:val="000000"/>
        </w:rPr>
        <w:t>C</w:t>
      </w:r>
      <w:r w:rsidRPr="00DD4620">
        <w:rPr>
          <w:rFonts w:ascii="Times New Roman" w:hAnsi="Times New Roman"/>
          <w:color w:val="000000"/>
          <w:lang w:val="ru-RU"/>
        </w:rPr>
        <w:t>)" (</w:t>
      </w:r>
      <w:r>
        <w:rPr>
          <w:rFonts w:ascii="Times New Roman" w:hAnsi="Times New Roman"/>
          <w:color w:val="000000"/>
        </w:rPr>
        <w:t>cbdc</w:t>
      </w:r>
      <w:r w:rsidRPr="00DD4620">
        <w:rPr>
          <w:rFonts w:ascii="Times New Roman" w:hAnsi="Times New Roman"/>
          <w:color w:val="000000"/>
          <w:lang w:val="ru-RU"/>
        </w:rPr>
        <w:t xml:space="preserve">.012 </w:t>
      </w:r>
      <w:r>
        <w:rPr>
          <w:rFonts w:ascii="Times New Roman" w:hAnsi="Times New Roman"/>
          <w:color w:val="000000"/>
        </w:rPr>
        <w:t>B</w:t>
      </w:r>
      <w:r w:rsidRPr="00DD4620">
        <w:rPr>
          <w:rFonts w:ascii="Times New Roman" w:hAnsi="Times New Roman"/>
          <w:color w:val="000000"/>
          <w:lang w:val="ru-RU"/>
        </w:rPr>
        <w:t>2</w:t>
      </w:r>
      <w:r>
        <w:rPr>
          <w:rFonts w:ascii="Times New Roman" w:hAnsi="Times New Roman"/>
          <w:color w:val="000000"/>
        </w:rPr>
        <w:t>CRefundPossibilityRequest</w:t>
      </w:r>
      <w:r w:rsidRPr="00DD4620">
        <w:rPr>
          <w:rFonts w:ascii="Times New Roman" w:hAnsi="Times New Roman"/>
          <w:color w:val="000000"/>
          <w:lang w:val="ru-RU"/>
        </w:rPr>
        <w:t>) и, в случае успешного прохождения проверок, перенаправляет ЭС "Запрос возможности возврата ЦР (</w:t>
      </w:r>
      <w:r>
        <w:rPr>
          <w:rFonts w:ascii="Times New Roman" w:hAnsi="Times New Roman"/>
          <w:color w:val="000000"/>
        </w:rPr>
        <w:t>B</w:t>
      </w:r>
      <w:r w:rsidRPr="00DD4620">
        <w:rPr>
          <w:rFonts w:ascii="Times New Roman" w:hAnsi="Times New Roman"/>
          <w:color w:val="000000"/>
          <w:lang w:val="ru-RU"/>
        </w:rPr>
        <w:t>2</w:t>
      </w:r>
      <w:r>
        <w:rPr>
          <w:rFonts w:ascii="Times New Roman" w:hAnsi="Times New Roman"/>
          <w:color w:val="000000"/>
        </w:rPr>
        <w:t>C</w:t>
      </w:r>
      <w:r w:rsidRPr="00DD4620">
        <w:rPr>
          <w:rFonts w:ascii="Times New Roman" w:hAnsi="Times New Roman"/>
          <w:color w:val="000000"/>
          <w:lang w:val="ru-RU"/>
        </w:rPr>
        <w:t>)" (</w:t>
      </w:r>
      <w:r>
        <w:rPr>
          <w:rFonts w:ascii="Times New Roman" w:hAnsi="Times New Roman"/>
          <w:color w:val="000000"/>
        </w:rPr>
        <w:t>cbdc</w:t>
      </w:r>
      <w:r w:rsidRPr="00DD4620">
        <w:rPr>
          <w:rFonts w:ascii="Times New Roman" w:hAnsi="Times New Roman"/>
          <w:color w:val="000000"/>
          <w:lang w:val="ru-RU"/>
        </w:rPr>
        <w:t xml:space="preserve">.012 </w:t>
      </w:r>
      <w:r>
        <w:rPr>
          <w:rFonts w:ascii="Times New Roman" w:hAnsi="Times New Roman"/>
          <w:color w:val="000000"/>
        </w:rPr>
        <w:t>B</w:t>
      </w:r>
      <w:r w:rsidRPr="00DD4620">
        <w:rPr>
          <w:rFonts w:ascii="Times New Roman" w:hAnsi="Times New Roman"/>
          <w:color w:val="000000"/>
          <w:lang w:val="ru-RU"/>
        </w:rPr>
        <w:t>2</w:t>
      </w:r>
      <w:r>
        <w:rPr>
          <w:rFonts w:ascii="Times New Roman" w:hAnsi="Times New Roman"/>
          <w:color w:val="000000"/>
        </w:rPr>
        <w:t>CRefundPossibilityRequest</w:t>
      </w:r>
      <w:r w:rsidRPr="00DD4620">
        <w:rPr>
          <w:rFonts w:ascii="Times New Roman" w:hAnsi="Times New Roman"/>
          <w:color w:val="000000"/>
          <w:lang w:val="ru-RU"/>
        </w:rPr>
        <w:t>) в РОРД.</w:t>
      </w:r>
    </w:p>
    <w:p w:rsidR="00573C37" w:rsidRPr="00DD4620" w:rsidRDefault="00560288">
      <w:pPr>
        <w:spacing w:after="269"/>
        <w:jc w:val="both"/>
        <w:rPr>
          <w:lang w:val="ru-RU"/>
        </w:rPr>
      </w:pPr>
      <w:r w:rsidRPr="00DD4620">
        <w:rPr>
          <w:rFonts w:ascii="Times New Roman" w:hAnsi="Times New Roman"/>
          <w:color w:val="000000"/>
          <w:lang w:val="ru-RU"/>
        </w:rPr>
        <w:t>5. РОРД при получении запроса проводит входной контроль и следующие проверки для определения возможности перевода:</w:t>
      </w:r>
    </w:p>
    <w:p w:rsidR="00573C37" w:rsidRPr="00DD4620" w:rsidRDefault="00560288" w:rsidP="003B28CE">
      <w:pPr>
        <w:numPr>
          <w:ilvl w:val="0"/>
          <w:numId w:val="16"/>
        </w:numPr>
        <w:jc w:val="both"/>
        <w:rPr>
          <w:lang w:val="ru-RU"/>
        </w:rPr>
      </w:pPr>
      <w:r w:rsidRPr="00DD4620">
        <w:rPr>
          <w:rFonts w:ascii="Times New Roman" w:hAnsi="Times New Roman"/>
          <w:color w:val="000000"/>
          <w:lang w:val="ru-RU"/>
        </w:rPr>
        <w:t>наличие Клиента-ФЛ — получателя в реестре Клиентов;</w:t>
      </w:r>
    </w:p>
    <w:p w:rsidR="00573C37" w:rsidRPr="00DD4620" w:rsidRDefault="00560288" w:rsidP="003B28CE">
      <w:pPr>
        <w:numPr>
          <w:ilvl w:val="0"/>
          <w:numId w:val="16"/>
        </w:numPr>
        <w:jc w:val="both"/>
        <w:rPr>
          <w:lang w:val="ru-RU"/>
        </w:rPr>
      </w:pPr>
      <w:r w:rsidRPr="00DD4620">
        <w:rPr>
          <w:rFonts w:ascii="Times New Roman" w:hAnsi="Times New Roman"/>
          <w:color w:val="000000"/>
          <w:lang w:val="ru-RU"/>
        </w:rPr>
        <w:t>контроль соответствия роли составителя запроса и роли получателя перевода типу совершаемой операции;</w:t>
      </w:r>
    </w:p>
    <w:p w:rsidR="00573C37" w:rsidRPr="00DD4620" w:rsidRDefault="00560288" w:rsidP="003B28CE">
      <w:pPr>
        <w:numPr>
          <w:ilvl w:val="0"/>
          <w:numId w:val="16"/>
        </w:numPr>
        <w:jc w:val="both"/>
        <w:rPr>
          <w:lang w:val="ru-RU"/>
        </w:rPr>
      </w:pPr>
      <w:r w:rsidRPr="00DD4620">
        <w:rPr>
          <w:rFonts w:ascii="Times New Roman" w:hAnsi="Times New Roman"/>
          <w:color w:val="000000"/>
          <w:lang w:val="ru-RU"/>
        </w:rPr>
        <w:t xml:space="preserve">наличие операции с приведенным в запросе </w:t>
      </w:r>
      <w:r>
        <w:rPr>
          <w:rFonts w:ascii="Times New Roman" w:hAnsi="Times New Roman"/>
          <w:color w:val="000000"/>
        </w:rPr>
        <w:t>UUID</w:t>
      </w:r>
      <w:r w:rsidRPr="00DD4620">
        <w:rPr>
          <w:rFonts w:ascii="Times New Roman" w:hAnsi="Times New Roman"/>
          <w:color w:val="000000"/>
          <w:lang w:val="ru-RU"/>
        </w:rPr>
        <w:t>;</w:t>
      </w:r>
    </w:p>
    <w:p w:rsidR="00573C37" w:rsidRPr="00DD4620" w:rsidRDefault="00560288" w:rsidP="003B28CE">
      <w:pPr>
        <w:numPr>
          <w:ilvl w:val="0"/>
          <w:numId w:val="16"/>
        </w:numPr>
        <w:jc w:val="both"/>
        <w:rPr>
          <w:lang w:val="ru-RU"/>
        </w:rPr>
      </w:pPr>
      <w:r w:rsidRPr="00DD4620">
        <w:rPr>
          <w:rFonts w:ascii="Times New Roman" w:hAnsi="Times New Roman"/>
          <w:color w:val="000000"/>
          <w:lang w:val="ru-RU"/>
        </w:rPr>
        <w:t xml:space="preserve">наличие и текущий статус кошельков Клиента-ФЛ - получателя и Клиента-ЮЛ/ФЛ-СЗ - плательщика. </w:t>
      </w:r>
    </w:p>
    <w:p w:rsidR="00573C37" w:rsidRPr="00DD4620" w:rsidRDefault="00560288">
      <w:pPr>
        <w:spacing w:after="269"/>
        <w:jc w:val="both"/>
        <w:rPr>
          <w:lang w:val="ru-RU"/>
        </w:rPr>
      </w:pPr>
      <w:r w:rsidRPr="00DD4620">
        <w:rPr>
          <w:rFonts w:ascii="Times New Roman" w:hAnsi="Times New Roman"/>
          <w:color w:val="000000"/>
          <w:lang w:val="ru-RU"/>
        </w:rPr>
        <w:lastRenderedPageBreak/>
        <w:t>В случае неуспешного прохождения проверок РОРД направляет в адрес ФП, обслуживающего Клиента-ЮЛ/ФЛ-СЗ - плательщика, ЭС "Результат контроля" (</w:t>
      </w:r>
      <w:r>
        <w:rPr>
          <w:rFonts w:ascii="Times New Roman" w:hAnsi="Times New Roman"/>
          <w:color w:val="000000"/>
        </w:rPr>
        <w:t>cbdc</w:t>
      </w:r>
      <w:r w:rsidRPr="00DD4620">
        <w:rPr>
          <w:rFonts w:ascii="Times New Roman" w:hAnsi="Times New Roman"/>
          <w:color w:val="000000"/>
          <w:lang w:val="ru-RU"/>
        </w:rPr>
        <w:t xml:space="preserve">.666 </w:t>
      </w:r>
      <w:r>
        <w:rPr>
          <w:rFonts w:ascii="Times New Roman" w:hAnsi="Times New Roman"/>
          <w:color w:val="000000"/>
        </w:rPr>
        <w:t>StatusReport</w:t>
      </w:r>
      <w:r w:rsidRPr="00DD4620">
        <w:rPr>
          <w:rFonts w:ascii="Times New Roman" w:hAnsi="Times New Roman"/>
          <w:color w:val="000000"/>
          <w:lang w:val="ru-RU"/>
        </w:rPr>
        <w:t>) с указанием кода ошибки.</w:t>
      </w:r>
    </w:p>
    <w:p w:rsidR="00573C37" w:rsidRPr="00DD4620" w:rsidRDefault="00560288">
      <w:pPr>
        <w:spacing w:after="269"/>
        <w:jc w:val="both"/>
        <w:rPr>
          <w:lang w:val="ru-RU"/>
        </w:rPr>
      </w:pPr>
      <w:r w:rsidRPr="00DD4620">
        <w:rPr>
          <w:rFonts w:ascii="Times New Roman" w:hAnsi="Times New Roman"/>
          <w:color w:val="000000"/>
          <w:lang w:val="ru-RU"/>
        </w:rPr>
        <w:t>6. ФП после получения ЭС "Результаты контроля" (</w:t>
      </w:r>
      <w:r>
        <w:rPr>
          <w:rFonts w:ascii="Times New Roman" w:hAnsi="Times New Roman"/>
          <w:color w:val="000000"/>
        </w:rPr>
        <w:t>cbdc</w:t>
      </w:r>
      <w:r w:rsidRPr="00DD4620">
        <w:rPr>
          <w:rFonts w:ascii="Times New Roman" w:hAnsi="Times New Roman"/>
          <w:color w:val="000000"/>
          <w:lang w:val="ru-RU"/>
        </w:rPr>
        <w:t xml:space="preserve">.666 </w:t>
      </w:r>
      <w:r>
        <w:rPr>
          <w:rFonts w:ascii="Times New Roman" w:hAnsi="Times New Roman"/>
          <w:color w:val="000000"/>
        </w:rPr>
        <w:t>StatusReport</w:t>
      </w:r>
      <w:r w:rsidRPr="00DD4620">
        <w:rPr>
          <w:rFonts w:ascii="Times New Roman" w:hAnsi="Times New Roman"/>
          <w:color w:val="000000"/>
          <w:lang w:val="ru-RU"/>
        </w:rPr>
        <w:t>) информирует Клиента-ЮЛ/ФЛ-СЗ о невозможности исполнения Запроса.</w:t>
      </w:r>
    </w:p>
    <w:p w:rsidR="00573C37" w:rsidRDefault="00560288">
      <w:pPr>
        <w:pStyle w:val="30"/>
      </w:pPr>
      <w:bookmarkStart w:id="227" w:name="_Toc41743113"/>
      <w:bookmarkStart w:id="228" w:name="_Toc112336994"/>
      <w:r>
        <w:t>Неуспешный сценарий обмена 2</w:t>
      </w:r>
      <w:bookmarkEnd w:id="227"/>
      <w:bookmarkEnd w:id="228"/>
    </w:p>
    <w:p w:rsidR="00573C37" w:rsidRDefault="00560288">
      <w:r>
        <w:rPr>
          <w:noProof/>
          <w:lang w:val="ru-RU" w:eastAsia="ru-RU"/>
        </w:rPr>
        <w:drawing>
          <wp:inline distT="0" distB="0" distL="0" distR="0">
            <wp:extent cx="5800725" cy="485775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57"/>
                    <a:stretch>
                      <a:fillRect/>
                    </a:stretch>
                  </pic:blipFill>
                  <pic:spPr>
                    <a:xfrm>
                      <a:off x="0" y="0"/>
                      <a:ext cx="5800725" cy="4857750"/>
                    </a:xfrm>
                    <a:prstGeom prst="rect">
                      <a:avLst/>
                    </a:prstGeom>
                  </pic:spPr>
                </pic:pic>
              </a:graphicData>
            </a:graphic>
          </wp:inline>
        </w:drawing>
      </w:r>
    </w:p>
    <w:p w:rsidR="00573C37" w:rsidRPr="00DD4620" w:rsidRDefault="00560288">
      <w:pPr>
        <w:spacing w:after="269"/>
        <w:jc w:val="both"/>
        <w:rPr>
          <w:lang w:val="ru-RU"/>
        </w:rPr>
      </w:pPr>
      <w:r w:rsidRPr="00DD4620">
        <w:rPr>
          <w:rFonts w:ascii="Times New Roman" w:hAnsi="Times New Roman"/>
          <w:b/>
          <w:color w:val="000000"/>
          <w:lang w:val="ru-RU"/>
        </w:rPr>
        <w:t>Описание</w:t>
      </w:r>
    </w:p>
    <w:p w:rsidR="00573C37" w:rsidRPr="00DD4620" w:rsidRDefault="00560288">
      <w:pPr>
        <w:spacing w:after="269"/>
        <w:jc w:val="both"/>
        <w:rPr>
          <w:lang w:val="ru-RU"/>
        </w:rPr>
      </w:pPr>
      <w:r w:rsidRPr="00DD4620">
        <w:rPr>
          <w:rFonts w:ascii="Times New Roman" w:hAnsi="Times New Roman"/>
          <w:color w:val="000000"/>
          <w:lang w:val="ru-RU"/>
        </w:rPr>
        <w:t>Неуспешный процесс возврата средств с кошелька Клиента-ЮЛ/ФЛ-СЗ на кошелек Клиента-ФЛ .</w:t>
      </w:r>
    </w:p>
    <w:p w:rsidR="00573C37" w:rsidRDefault="00560288">
      <w:pPr>
        <w:spacing w:after="269"/>
        <w:jc w:val="both"/>
      </w:pPr>
      <w:r>
        <w:rPr>
          <w:rFonts w:ascii="Times New Roman" w:hAnsi="Times New Roman"/>
          <w:b/>
          <w:color w:val="000000"/>
        </w:rPr>
        <w:t>Применяемые форматы сообщений</w:t>
      </w:r>
    </w:p>
    <w:p w:rsidR="00573C37" w:rsidRPr="00DD4620" w:rsidRDefault="00560288" w:rsidP="003B28CE">
      <w:pPr>
        <w:numPr>
          <w:ilvl w:val="0"/>
          <w:numId w:val="17"/>
        </w:numPr>
        <w:jc w:val="both"/>
        <w:rPr>
          <w:lang w:val="ru-RU"/>
        </w:rPr>
      </w:pPr>
      <w:r w:rsidRPr="00DD4620">
        <w:rPr>
          <w:rFonts w:ascii="Times New Roman" w:hAnsi="Times New Roman"/>
          <w:color w:val="000000"/>
          <w:lang w:val="ru-RU"/>
        </w:rPr>
        <w:t>Распоряжение на возврат ЦР (</w:t>
      </w:r>
      <w:r>
        <w:rPr>
          <w:rFonts w:ascii="Times New Roman" w:hAnsi="Times New Roman"/>
          <w:color w:val="000000"/>
        </w:rPr>
        <w:t>B</w:t>
      </w:r>
      <w:r w:rsidRPr="00DD4620">
        <w:rPr>
          <w:rFonts w:ascii="Times New Roman" w:hAnsi="Times New Roman"/>
          <w:color w:val="000000"/>
          <w:lang w:val="ru-RU"/>
        </w:rPr>
        <w:t>2</w:t>
      </w:r>
      <w:r>
        <w:rPr>
          <w:rFonts w:ascii="Times New Roman" w:hAnsi="Times New Roman"/>
          <w:color w:val="000000"/>
        </w:rPr>
        <w:t>C</w:t>
      </w:r>
      <w:r w:rsidRPr="00DD4620">
        <w:rPr>
          <w:rFonts w:ascii="Times New Roman" w:hAnsi="Times New Roman"/>
          <w:color w:val="000000"/>
          <w:lang w:val="ru-RU"/>
        </w:rPr>
        <w:t>) (</w:t>
      </w:r>
      <w:r>
        <w:rPr>
          <w:rFonts w:ascii="Times New Roman" w:hAnsi="Times New Roman"/>
          <w:color w:val="000000"/>
        </w:rPr>
        <w:t>cbdc</w:t>
      </w:r>
      <w:r w:rsidRPr="00DD4620">
        <w:rPr>
          <w:rFonts w:ascii="Times New Roman" w:hAnsi="Times New Roman"/>
          <w:color w:val="000000"/>
          <w:lang w:val="ru-RU"/>
        </w:rPr>
        <w:t xml:space="preserve">.005 </w:t>
      </w:r>
      <w:r>
        <w:rPr>
          <w:rFonts w:ascii="Times New Roman" w:hAnsi="Times New Roman"/>
          <w:color w:val="000000"/>
        </w:rPr>
        <w:t>B</w:t>
      </w:r>
      <w:r w:rsidRPr="00DD4620">
        <w:rPr>
          <w:rFonts w:ascii="Times New Roman" w:hAnsi="Times New Roman"/>
          <w:color w:val="000000"/>
          <w:lang w:val="ru-RU"/>
        </w:rPr>
        <w:t>2</w:t>
      </w:r>
      <w:r>
        <w:rPr>
          <w:rFonts w:ascii="Times New Roman" w:hAnsi="Times New Roman"/>
          <w:color w:val="000000"/>
        </w:rPr>
        <w:t>CRefund</w:t>
      </w:r>
      <w:r w:rsidRPr="00DD4620">
        <w:rPr>
          <w:rFonts w:ascii="Times New Roman" w:hAnsi="Times New Roman"/>
          <w:color w:val="000000"/>
          <w:lang w:val="ru-RU"/>
        </w:rPr>
        <w:t>).</w:t>
      </w:r>
    </w:p>
    <w:p w:rsidR="00573C37" w:rsidRPr="00DD4620" w:rsidRDefault="00560288">
      <w:pPr>
        <w:spacing w:after="269"/>
        <w:jc w:val="both"/>
        <w:rPr>
          <w:lang w:val="ru-RU"/>
        </w:rPr>
      </w:pPr>
      <w:r w:rsidRPr="00DD4620">
        <w:rPr>
          <w:rFonts w:ascii="Times New Roman" w:hAnsi="Times New Roman"/>
          <w:b/>
          <w:color w:val="000000"/>
          <w:lang w:val="ru-RU"/>
        </w:rPr>
        <w:lastRenderedPageBreak/>
        <w:t>Условие применения</w:t>
      </w:r>
    </w:p>
    <w:p w:rsidR="00573C37" w:rsidRPr="00DD4620" w:rsidRDefault="00560288">
      <w:pPr>
        <w:spacing w:after="269"/>
        <w:jc w:val="both"/>
        <w:rPr>
          <w:lang w:val="ru-RU"/>
        </w:rPr>
      </w:pPr>
      <w:r w:rsidRPr="00DD4620">
        <w:rPr>
          <w:rFonts w:ascii="Times New Roman" w:hAnsi="Times New Roman"/>
          <w:color w:val="000000"/>
          <w:lang w:val="ru-RU"/>
        </w:rPr>
        <w:t xml:space="preserve">Клиент-ЮЛ/ФЛ-СЗ  получил положительный ответ на запрос </w:t>
      </w:r>
      <w:r>
        <w:rPr>
          <w:rFonts w:ascii="Times New Roman" w:hAnsi="Times New Roman"/>
          <w:color w:val="000000"/>
        </w:rPr>
        <w:t>C</w:t>
      </w:r>
      <w:r w:rsidRPr="00DD4620">
        <w:rPr>
          <w:rFonts w:ascii="Times New Roman" w:hAnsi="Times New Roman"/>
          <w:color w:val="000000"/>
          <w:lang w:val="ru-RU"/>
        </w:rPr>
        <w:t>2</w:t>
      </w:r>
      <w:r>
        <w:rPr>
          <w:rFonts w:ascii="Times New Roman" w:hAnsi="Times New Roman"/>
          <w:color w:val="000000"/>
        </w:rPr>
        <w:t>B</w:t>
      </w:r>
      <w:r w:rsidRPr="00DD4620">
        <w:rPr>
          <w:rFonts w:ascii="Times New Roman" w:hAnsi="Times New Roman"/>
          <w:color w:val="000000"/>
          <w:lang w:val="ru-RU"/>
        </w:rPr>
        <w:t xml:space="preserve"> перевода ЦР в ЭС "Ответ на запрос возможности </w:t>
      </w:r>
      <w:r>
        <w:rPr>
          <w:rFonts w:ascii="Times New Roman" w:hAnsi="Times New Roman"/>
          <w:color w:val="000000"/>
        </w:rPr>
        <w:t>B</w:t>
      </w:r>
      <w:r w:rsidRPr="00DD4620">
        <w:rPr>
          <w:rFonts w:ascii="Times New Roman" w:hAnsi="Times New Roman"/>
          <w:color w:val="000000"/>
          <w:lang w:val="ru-RU"/>
        </w:rPr>
        <w:t>2</w:t>
      </w:r>
      <w:r>
        <w:rPr>
          <w:rFonts w:ascii="Times New Roman" w:hAnsi="Times New Roman"/>
          <w:color w:val="000000"/>
        </w:rPr>
        <w:t>C</w:t>
      </w:r>
      <w:r w:rsidRPr="00DD4620">
        <w:rPr>
          <w:rFonts w:ascii="Times New Roman" w:hAnsi="Times New Roman"/>
          <w:color w:val="000000"/>
          <w:lang w:val="ru-RU"/>
        </w:rPr>
        <w:t xml:space="preserve"> перевода ЦР" (</w:t>
      </w:r>
      <w:r>
        <w:rPr>
          <w:rFonts w:ascii="Times New Roman" w:hAnsi="Times New Roman"/>
          <w:color w:val="000000"/>
        </w:rPr>
        <w:t>cbdc</w:t>
      </w:r>
      <w:r w:rsidRPr="00DD4620">
        <w:rPr>
          <w:rFonts w:ascii="Times New Roman" w:hAnsi="Times New Roman"/>
          <w:color w:val="000000"/>
          <w:lang w:val="ru-RU"/>
        </w:rPr>
        <w:t xml:space="preserve">.013 </w:t>
      </w:r>
      <w:r>
        <w:rPr>
          <w:rFonts w:ascii="Times New Roman" w:hAnsi="Times New Roman"/>
          <w:color w:val="000000"/>
        </w:rPr>
        <w:t>B</w:t>
      </w:r>
      <w:r w:rsidRPr="00DD4620">
        <w:rPr>
          <w:rFonts w:ascii="Times New Roman" w:hAnsi="Times New Roman"/>
          <w:color w:val="000000"/>
          <w:lang w:val="ru-RU"/>
        </w:rPr>
        <w:t>2</w:t>
      </w:r>
      <w:r>
        <w:rPr>
          <w:rFonts w:ascii="Times New Roman" w:hAnsi="Times New Roman"/>
          <w:color w:val="000000"/>
        </w:rPr>
        <w:t>CPossibilityResponse</w:t>
      </w:r>
      <w:r w:rsidRPr="00DD4620">
        <w:rPr>
          <w:rFonts w:ascii="Times New Roman" w:hAnsi="Times New Roman"/>
          <w:color w:val="000000"/>
          <w:lang w:val="ru-RU"/>
        </w:rPr>
        <w:t>).</w:t>
      </w:r>
    </w:p>
    <w:p w:rsidR="00573C37" w:rsidRPr="00DD4620" w:rsidRDefault="00560288">
      <w:pPr>
        <w:spacing w:after="269"/>
        <w:jc w:val="both"/>
        <w:rPr>
          <w:lang w:val="ru-RU"/>
        </w:rPr>
      </w:pPr>
      <w:r w:rsidRPr="00DD4620">
        <w:rPr>
          <w:rFonts w:ascii="Times New Roman" w:hAnsi="Times New Roman"/>
          <w:b/>
          <w:color w:val="000000"/>
          <w:lang w:val="ru-RU"/>
        </w:rPr>
        <w:t>Последовательность обмена</w:t>
      </w:r>
    </w:p>
    <w:p w:rsidR="00573C37" w:rsidRPr="00DD4620" w:rsidRDefault="00560288">
      <w:pPr>
        <w:spacing w:after="269"/>
        <w:jc w:val="both"/>
        <w:rPr>
          <w:lang w:val="ru-RU"/>
        </w:rPr>
      </w:pPr>
      <w:r w:rsidRPr="00DD4620">
        <w:rPr>
          <w:rFonts w:ascii="Times New Roman" w:hAnsi="Times New Roman"/>
          <w:color w:val="000000"/>
          <w:lang w:val="ru-RU"/>
        </w:rPr>
        <w:t>1. Клиент-ЮЛ/ФЛ-СЗ посредством Приложения Клиента проводит входной контроль, после успешного проведения которого разбирает ЭС, получает из него эталон ЭС "Распоряжение на возврат ЦР (</w:t>
      </w:r>
      <w:r>
        <w:rPr>
          <w:rFonts w:ascii="Times New Roman" w:hAnsi="Times New Roman"/>
          <w:color w:val="000000"/>
        </w:rPr>
        <w:t>B</w:t>
      </w:r>
      <w:r w:rsidRPr="00DD4620">
        <w:rPr>
          <w:rFonts w:ascii="Times New Roman" w:hAnsi="Times New Roman"/>
          <w:color w:val="000000"/>
          <w:lang w:val="ru-RU"/>
        </w:rPr>
        <w:t>2</w:t>
      </w:r>
      <w:r>
        <w:rPr>
          <w:rFonts w:ascii="Times New Roman" w:hAnsi="Times New Roman"/>
          <w:color w:val="000000"/>
        </w:rPr>
        <w:t>C</w:t>
      </w:r>
      <w:r w:rsidRPr="00DD4620">
        <w:rPr>
          <w:rFonts w:ascii="Times New Roman" w:hAnsi="Times New Roman"/>
          <w:color w:val="000000"/>
          <w:lang w:val="ru-RU"/>
        </w:rPr>
        <w:t>)" (</w:t>
      </w:r>
      <w:r>
        <w:rPr>
          <w:rFonts w:ascii="Times New Roman" w:hAnsi="Times New Roman"/>
          <w:color w:val="000000"/>
        </w:rPr>
        <w:t>cbdc</w:t>
      </w:r>
      <w:r w:rsidRPr="00DD4620">
        <w:rPr>
          <w:rFonts w:ascii="Times New Roman" w:hAnsi="Times New Roman"/>
          <w:color w:val="000000"/>
          <w:lang w:val="ru-RU"/>
        </w:rPr>
        <w:t xml:space="preserve">.005 </w:t>
      </w:r>
      <w:r>
        <w:rPr>
          <w:rFonts w:ascii="Times New Roman" w:hAnsi="Times New Roman"/>
          <w:color w:val="000000"/>
        </w:rPr>
        <w:t>B</w:t>
      </w:r>
      <w:r w:rsidRPr="00DD4620">
        <w:rPr>
          <w:rFonts w:ascii="Times New Roman" w:hAnsi="Times New Roman"/>
          <w:color w:val="000000"/>
          <w:lang w:val="ru-RU"/>
        </w:rPr>
        <w:t>2</w:t>
      </w:r>
      <w:r>
        <w:rPr>
          <w:rFonts w:ascii="Times New Roman" w:hAnsi="Times New Roman"/>
          <w:color w:val="000000"/>
        </w:rPr>
        <w:t>CRefund</w:t>
      </w:r>
      <w:r w:rsidRPr="00DD4620">
        <w:rPr>
          <w:rFonts w:ascii="Times New Roman" w:hAnsi="Times New Roman"/>
          <w:color w:val="000000"/>
          <w:lang w:val="ru-RU"/>
        </w:rPr>
        <w:t>), в состав которого входит эталон транзакционного сообщения РР. Клиент- ЮЛ/ФЛ-СЗ подписывает своей ЭП эталон транзакционного сообщения РР, содержащегося в реквизите &lt;</w:t>
      </w:r>
      <w:r>
        <w:rPr>
          <w:rFonts w:ascii="Times New Roman" w:hAnsi="Times New Roman"/>
          <w:color w:val="000000"/>
        </w:rPr>
        <w:t>DLDgst</w:t>
      </w:r>
      <w:r w:rsidRPr="00DD4620">
        <w:rPr>
          <w:rFonts w:ascii="Times New Roman" w:hAnsi="Times New Roman"/>
          <w:color w:val="000000"/>
          <w:lang w:val="ru-RU"/>
        </w:rPr>
        <w:t>/</w:t>
      </w:r>
      <w:r>
        <w:rPr>
          <w:rFonts w:ascii="Times New Roman" w:hAnsi="Times New Roman"/>
          <w:color w:val="000000"/>
        </w:rPr>
        <w:t>Rcrd</w:t>
      </w:r>
      <w:r w:rsidRPr="00DD4620">
        <w:rPr>
          <w:rFonts w:ascii="Times New Roman" w:hAnsi="Times New Roman"/>
          <w:color w:val="000000"/>
          <w:lang w:val="ru-RU"/>
        </w:rPr>
        <w:t>&gt;, помещает значение ЭП в реквизит &lt;</w:t>
      </w:r>
      <w:r>
        <w:rPr>
          <w:rFonts w:ascii="Times New Roman" w:hAnsi="Times New Roman"/>
          <w:color w:val="000000"/>
        </w:rPr>
        <w:t>DLDgst</w:t>
      </w:r>
      <w:r w:rsidRPr="00DD4620">
        <w:rPr>
          <w:rFonts w:ascii="Times New Roman" w:hAnsi="Times New Roman"/>
          <w:color w:val="000000"/>
          <w:lang w:val="ru-RU"/>
        </w:rPr>
        <w:t>/</w:t>
      </w:r>
      <w:r>
        <w:rPr>
          <w:rFonts w:ascii="Times New Roman" w:hAnsi="Times New Roman"/>
          <w:color w:val="000000"/>
        </w:rPr>
        <w:t>Sgn</w:t>
      </w:r>
      <w:r w:rsidRPr="00DD4620">
        <w:rPr>
          <w:rFonts w:ascii="Times New Roman" w:hAnsi="Times New Roman"/>
          <w:color w:val="000000"/>
          <w:lang w:val="ru-RU"/>
        </w:rPr>
        <w:t>&gt; (формирует "Дайджест РР"). Клиент-ЮЛ/ФЛ-СЗ направляет в адрес ФП ЭС "Распоряжение на возврат ЦР (</w:t>
      </w:r>
      <w:r>
        <w:rPr>
          <w:rFonts w:ascii="Times New Roman" w:hAnsi="Times New Roman"/>
          <w:color w:val="000000"/>
        </w:rPr>
        <w:t>B</w:t>
      </w:r>
      <w:r w:rsidRPr="00DD4620">
        <w:rPr>
          <w:rFonts w:ascii="Times New Roman" w:hAnsi="Times New Roman"/>
          <w:color w:val="000000"/>
          <w:lang w:val="ru-RU"/>
        </w:rPr>
        <w:t>2</w:t>
      </w:r>
      <w:r>
        <w:rPr>
          <w:rFonts w:ascii="Times New Roman" w:hAnsi="Times New Roman"/>
          <w:color w:val="000000"/>
        </w:rPr>
        <w:t>C</w:t>
      </w:r>
      <w:r w:rsidRPr="00DD4620">
        <w:rPr>
          <w:rFonts w:ascii="Times New Roman" w:hAnsi="Times New Roman"/>
          <w:color w:val="000000"/>
          <w:lang w:val="ru-RU"/>
        </w:rPr>
        <w:t>)" (</w:t>
      </w:r>
      <w:r>
        <w:rPr>
          <w:rFonts w:ascii="Times New Roman" w:hAnsi="Times New Roman"/>
          <w:color w:val="000000"/>
        </w:rPr>
        <w:t>cbdc</w:t>
      </w:r>
      <w:r w:rsidRPr="00DD4620">
        <w:rPr>
          <w:rFonts w:ascii="Times New Roman" w:hAnsi="Times New Roman"/>
          <w:color w:val="000000"/>
          <w:lang w:val="ru-RU"/>
        </w:rPr>
        <w:t xml:space="preserve">.005 </w:t>
      </w:r>
      <w:r>
        <w:rPr>
          <w:rFonts w:ascii="Times New Roman" w:hAnsi="Times New Roman"/>
          <w:color w:val="000000"/>
        </w:rPr>
        <w:t>B</w:t>
      </w:r>
      <w:r w:rsidRPr="00DD4620">
        <w:rPr>
          <w:rFonts w:ascii="Times New Roman" w:hAnsi="Times New Roman"/>
          <w:color w:val="000000"/>
          <w:lang w:val="ru-RU"/>
        </w:rPr>
        <w:t>2</w:t>
      </w:r>
      <w:r>
        <w:rPr>
          <w:rFonts w:ascii="Times New Roman" w:hAnsi="Times New Roman"/>
          <w:color w:val="000000"/>
        </w:rPr>
        <w:t>CRefund</w:t>
      </w:r>
      <w:r w:rsidRPr="00DD4620">
        <w:rPr>
          <w:rFonts w:ascii="Times New Roman" w:hAnsi="Times New Roman"/>
          <w:color w:val="000000"/>
          <w:lang w:val="ru-RU"/>
        </w:rPr>
        <w:t>).</w:t>
      </w:r>
    </w:p>
    <w:p w:rsidR="00573C37" w:rsidRPr="00DD4620" w:rsidRDefault="00560288">
      <w:pPr>
        <w:spacing w:after="269"/>
        <w:jc w:val="both"/>
        <w:rPr>
          <w:lang w:val="ru-RU"/>
        </w:rPr>
      </w:pPr>
      <w:r w:rsidRPr="00DD4620">
        <w:rPr>
          <w:rFonts w:ascii="Times New Roman" w:hAnsi="Times New Roman"/>
          <w:color w:val="000000"/>
          <w:lang w:val="ru-RU"/>
        </w:rPr>
        <w:t>2. ФП при получении ЭС "Распоряжение на возврат ЦР (</w:t>
      </w:r>
      <w:r>
        <w:rPr>
          <w:rFonts w:ascii="Times New Roman" w:hAnsi="Times New Roman"/>
          <w:color w:val="000000"/>
        </w:rPr>
        <w:t>B</w:t>
      </w:r>
      <w:r w:rsidRPr="00DD4620">
        <w:rPr>
          <w:rFonts w:ascii="Times New Roman" w:hAnsi="Times New Roman"/>
          <w:color w:val="000000"/>
          <w:lang w:val="ru-RU"/>
        </w:rPr>
        <w:t>2</w:t>
      </w:r>
      <w:r>
        <w:rPr>
          <w:rFonts w:ascii="Times New Roman" w:hAnsi="Times New Roman"/>
          <w:color w:val="000000"/>
        </w:rPr>
        <w:t>C</w:t>
      </w:r>
      <w:r w:rsidRPr="00DD4620">
        <w:rPr>
          <w:rFonts w:ascii="Times New Roman" w:hAnsi="Times New Roman"/>
          <w:color w:val="000000"/>
          <w:lang w:val="ru-RU"/>
        </w:rPr>
        <w:t>)" (</w:t>
      </w:r>
      <w:r>
        <w:rPr>
          <w:rFonts w:ascii="Times New Roman" w:hAnsi="Times New Roman"/>
          <w:color w:val="000000"/>
        </w:rPr>
        <w:t>cbdc</w:t>
      </w:r>
      <w:r w:rsidRPr="00DD4620">
        <w:rPr>
          <w:rFonts w:ascii="Times New Roman" w:hAnsi="Times New Roman"/>
          <w:color w:val="000000"/>
          <w:lang w:val="ru-RU"/>
        </w:rPr>
        <w:t xml:space="preserve">.005 </w:t>
      </w:r>
      <w:r>
        <w:rPr>
          <w:rFonts w:ascii="Times New Roman" w:hAnsi="Times New Roman"/>
          <w:color w:val="000000"/>
        </w:rPr>
        <w:t>B</w:t>
      </w:r>
      <w:r w:rsidRPr="00DD4620">
        <w:rPr>
          <w:rFonts w:ascii="Times New Roman" w:hAnsi="Times New Roman"/>
          <w:color w:val="000000"/>
          <w:lang w:val="ru-RU"/>
        </w:rPr>
        <w:t>2</w:t>
      </w:r>
      <w:r>
        <w:rPr>
          <w:rFonts w:ascii="Times New Roman" w:hAnsi="Times New Roman"/>
          <w:color w:val="000000"/>
        </w:rPr>
        <w:t>CRefund</w:t>
      </w:r>
      <w:r w:rsidRPr="00DD4620">
        <w:rPr>
          <w:rFonts w:ascii="Times New Roman" w:hAnsi="Times New Roman"/>
          <w:color w:val="000000"/>
          <w:lang w:val="ru-RU"/>
        </w:rPr>
        <w:t xml:space="preserve">) проводит входной контроль, после успешного завершения которого осуществляет контроли: </w:t>
      </w:r>
    </w:p>
    <w:p w:rsidR="00573C37" w:rsidRDefault="00560288" w:rsidP="003B28CE">
      <w:pPr>
        <w:numPr>
          <w:ilvl w:val="0"/>
          <w:numId w:val="18"/>
        </w:numPr>
        <w:jc w:val="both"/>
      </w:pPr>
      <w:r>
        <w:rPr>
          <w:rFonts w:ascii="Times New Roman" w:hAnsi="Times New Roman"/>
          <w:color w:val="000000"/>
        </w:rPr>
        <w:t>проверку требований ПОД/ФТ;</w:t>
      </w:r>
    </w:p>
    <w:p w:rsidR="00573C37" w:rsidRPr="00DD4620" w:rsidRDefault="00560288">
      <w:pPr>
        <w:spacing w:after="269"/>
        <w:jc w:val="both"/>
        <w:rPr>
          <w:lang w:val="ru-RU"/>
        </w:rPr>
      </w:pPr>
      <w:r w:rsidRPr="00DD4620">
        <w:rPr>
          <w:rFonts w:ascii="Times New Roman" w:hAnsi="Times New Roman"/>
          <w:color w:val="000000"/>
          <w:lang w:val="ru-RU"/>
        </w:rPr>
        <w:t>В случае неуспешного прохождения проверок ФП информирует Клиента-ФЛ о невозможности исполнения распоряжения.</w:t>
      </w:r>
    </w:p>
    <w:p w:rsidR="00573C37" w:rsidRDefault="00560288">
      <w:pPr>
        <w:pStyle w:val="30"/>
      </w:pPr>
      <w:bookmarkStart w:id="229" w:name="_Toc41743114"/>
      <w:bookmarkStart w:id="230" w:name="_Toc112336995"/>
      <w:r>
        <w:lastRenderedPageBreak/>
        <w:t>Неуспешный сценарий обмена 3</w:t>
      </w:r>
      <w:bookmarkEnd w:id="229"/>
      <w:bookmarkEnd w:id="230"/>
    </w:p>
    <w:p w:rsidR="00573C37" w:rsidRDefault="00560288">
      <w:r>
        <w:rPr>
          <w:noProof/>
          <w:lang w:val="ru-RU" w:eastAsia="ru-RU"/>
        </w:rPr>
        <w:drawing>
          <wp:inline distT="0" distB="0" distL="0" distR="0">
            <wp:extent cx="5971540" cy="658280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58"/>
                    <a:stretch>
                      <a:fillRect/>
                    </a:stretch>
                  </pic:blipFill>
                  <pic:spPr>
                    <a:xfrm>
                      <a:off x="0" y="0"/>
                      <a:ext cx="5971540" cy="6582800"/>
                    </a:xfrm>
                    <a:prstGeom prst="rect">
                      <a:avLst/>
                    </a:prstGeom>
                  </pic:spPr>
                </pic:pic>
              </a:graphicData>
            </a:graphic>
          </wp:inline>
        </w:drawing>
      </w:r>
    </w:p>
    <w:p w:rsidR="00573C37" w:rsidRPr="00DD4620" w:rsidRDefault="00560288">
      <w:pPr>
        <w:spacing w:after="269"/>
        <w:jc w:val="both"/>
        <w:rPr>
          <w:lang w:val="ru-RU"/>
        </w:rPr>
      </w:pPr>
      <w:r w:rsidRPr="00DD4620">
        <w:rPr>
          <w:rFonts w:ascii="Times New Roman" w:hAnsi="Times New Roman"/>
          <w:b/>
          <w:color w:val="000000"/>
          <w:lang w:val="ru-RU"/>
        </w:rPr>
        <w:t>Описание</w:t>
      </w:r>
    </w:p>
    <w:p w:rsidR="00573C37" w:rsidRPr="00DD4620" w:rsidRDefault="00560288">
      <w:pPr>
        <w:spacing w:after="269"/>
        <w:jc w:val="both"/>
        <w:rPr>
          <w:lang w:val="ru-RU"/>
        </w:rPr>
      </w:pPr>
      <w:r w:rsidRPr="00DD4620">
        <w:rPr>
          <w:rFonts w:ascii="Times New Roman" w:hAnsi="Times New Roman"/>
          <w:color w:val="000000"/>
          <w:lang w:val="ru-RU"/>
        </w:rPr>
        <w:t>Неуспешный процесс возврата средств с кошелька Клиента-ЮЛ/ФЛ-СЗ на кошелек Клиента-ФЛ .</w:t>
      </w:r>
    </w:p>
    <w:p w:rsidR="00573C37" w:rsidRDefault="00560288">
      <w:pPr>
        <w:spacing w:after="269"/>
        <w:jc w:val="both"/>
      </w:pPr>
      <w:r>
        <w:rPr>
          <w:rFonts w:ascii="Times New Roman" w:hAnsi="Times New Roman"/>
          <w:b/>
          <w:color w:val="000000"/>
        </w:rPr>
        <w:t>Применяемые форматы сообщений</w:t>
      </w:r>
    </w:p>
    <w:p w:rsidR="00573C37" w:rsidRPr="00DD4620" w:rsidRDefault="00560288" w:rsidP="003B28CE">
      <w:pPr>
        <w:numPr>
          <w:ilvl w:val="0"/>
          <w:numId w:val="19"/>
        </w:numPr>
        <w:jc w:val="both"/>
        <w:rPr>
          <w:lang w:val="ru-RU"/>
        </w:rPr>
      </w:pPr>
      <w:r w:rsidRPr="00DD4620">
        <w:rPr>
          <w:rFonts w:ascii="Times New Roman" w:hAnsi="Times New Roman"/>
          <w:color w:val="000000"/>
          <w:lang w:val="ru-RU"/>
        </w:rPr>
        <w:lastRenderedPageBreak/>
        <w:t>Распоряжение на возврат ЦР (</w:t>
      </w:r>
      <w:r>
        <w:rPr>
          <w:rFonts w:ascii="Times New Roman" w:hAnsi="Times New Roman"/>
          <w:color w:val="000000"/>
        </w:rPr>
        <w:t>B</w:t>
      </w:r>
      <w:r w:rsidRPr="00DD4620">
        <w:rPr>
          <w:rFonts w:ascii="Times New Roman" w:hAnsi="Times New Roman"/>
          <w:color w:val="000000"/>
          <w:lang w:val="ru-RU"/>
        </w:rPr>
        <w:t>2</w:t>
      </w:r>
      <w:r>
        <w:rPr>
          <w:rFonts w:ascii="Times New Roman" w:hAnsi="Times New Roman"/>
          <w:color w:val="000000"/>
        </w:rPr>
        <w:t>C</w:t>
      </w:r>
      <w:r w:rsidRPr="00DD4620">
        <w:rPr>
          <w:rFonts w:ascii="Times New Roman" w:hAnsi="Times New Roman"/>
          <w:color w:val="000000"/>
          <w:lang w:val="ru-RU"/>
        </w:rPr>
        <w:t>) (</w:t>
      </w:r>
      <w:r>
        <w:rPr>
          <w:rFonts w:ascii="Times New Roman" w:hAnsi="Times New Roman"/>
          <w:color w:val="000000"/>
        </w:rPr>
        <w:t>cbdc</w:t>
      </w:r>
      <w:r w:rsidRPr="00DD4620">
        <w:rPr>
          <w:rFonts w:ascii="Times New Roman" w:hAnsi="Times New Roman"/>
          <w:color w:val="000000"/>
          <w:lang w:val="ru-RU"/>
        </w:rPr>
        <w:t xml:space="preserve">.005 </w:t>
      </w:r>
      <w:r>
        <w:rPr>
          <w:rFonts w:ascii="Times New Roman" w:hAnsi="Times New Roman"/>
          <w:color w:val="000000"/>
        </w:rPr>
        <w:t>B</w:t>
      </w:r>
      <w:r w:rsidRPr="00DD4620">
        <w:rPr>
          <w:rFonts w:ascii="Times New Roman" w:hAnsi="Times New Roman"/>
          <w:color w:val="000000"/>
          <w:lang w:val="ru-RU"/>
        </w:rPr>
        <w:t>2</w:t>
      </w:r>
      <w:r>
        <w:rPr>
          <w:rFonts w:ascii="Times New Roman" w:hAnsi="Times New Roman"/>
          <w:color w:val="000000"/>
        </w:rPr>
        <w:t>CRefund</w:t>
      </w:r>
      <w:r w:rsidRPr="00DD4620">
        <w:rPr>
          <w:rFonts w:ascii="Times New Roman" w:hAnsi="Times New Roman"/>
          <w:color w:val="000000"/>
          <w:lang w:val="ru-RU"/>
        </w:rPr>
        <w:t>);</w:t>
      </w:r>
    </w:p>
    <w:p w:rsidR="00573C37" w:rsidRDefault="00560288" w:rsidP="003B28CE">
      <w:pPr>
        <w:numPr>
          <w:ilvl w:val="0"/>
          <w:numId w:val="19"/>
        </w:numPr>
        <w:jc w:val="both"/>
      </w:pPr>
      <w:r>
        <w:rPr>
          <w:rFonts w:ascii="Times New Roman" w:hAnsi="Times New Roman"/>
          <w:color w:val="000000"/>
        </w:rPr>
        <w:t>Результат контроля (cbdc.666 StatusReport).</w:t>
      </w:r>
    </w:p>
    <w:p w:rsidR="00573C37" w:rsidRDefault="00560288">
      <w:pPr>
        <w:spacing w:after="269"/>
        <w:jc w:val="both"/>
      </w:pPr>
      <w:r>
        <w:rPr>
          <w:rFonts w:ascii="Times New Roman" w:hAnsi="Times New Roman"/>
          <w:b/>
          <w:color w:val="000000"/>
        </w:rPr>
        <w:t>Условие применения</w:t>
      </w:r>
    </w:p>
    <w:p w:rsidR="00573C37" w:rsidRPr="00DD4620" w:rsidRDefault="00560288">
      <w:pPr>
        <w:spacing w:after="269"/>
        <w:jc w:val="both"/>
        <w:rPr>
          <w:lang w:val="ru-RU"/>
        </w:rPr>
      </w:pPr>
      <w:r w:rsidRPr="00DD4620">
        <w:rPr>
          <w:rFonts w:ascii="Times New Roman" w:hAnsi="Times New Roman"/>
          <w:color w:val="000000"/>
          <w:lang w:val="ru-RU"/>
        </w:rPr>
        <w:t xml:space="preserve">Клиент-ЮЛ/ФЛ-СЗ  получил положительный ответ на запрос </w:t>
      </w:r>
      <w:r>
        <w:rPr>
          <w:rFonts w:ascii="Times New Roman" w:hAnsi="Times New Roman"/>
          <w:color w:val="000000"/>
        </w:rPr>
        <w:t>B</w:t>
      </w:r>
      <w:r w:rsidRPr="00DD4620">
        <w:rPr>
          <w:rFonts w:ascii="Times New Roman" w:hAnsi="Times New Roman"/>
          <w:color w:val="000000"/>
          <w:lang w:val="ru-RU"/>
        </w:rPr>
        <w:t>2</w:t>
      </w:r>
      <w:r>
        <w:rPr>
          <w:rFonts w:ascii="Times New Roman" w:hAnsi="Times New Roman"/>
          <w:color w:val="000000"/>
        </w:rPr>
        <w:t>C</w:t>
      </w:r>
      <w:r w:rsidRPr="00DD4620">
        <w:rPr>
          <w:rFonts w:ascii="Times New Roman" w:hAnsi="Times New Roman"/>
          <w:color w:val="000000"/>
          <w:lang w:val="ru-RU"/>
        </w:rPr>
        <w:t xml:space="preserve"> перевода ЦР в ЭС "Ответ на запрос возможности </w:t>
      </w:r>
      <w:r>
        <w:rPr>
          <w:rFonts w:ascii="Times New Roman" w:hAnsi="Times New Roman"/>
          <w:color w:val="000000"/>
        </w:rPr>
        <w:t>B</w:t>
      </w:r>
      <w:r w:rsidRPr="00DD4620">
        <w:rPr>
          <w:rFonts w:ascii="Times New Roman" w:hAnsi="Times New Roman"/>
          <w:color w:val="000000"/>
          <w:lang w:val="ru-RU"/>
        </w:rPr>
        <w:t>2</w:t>
      </w:r>
      <w:r>
        <w:rPr>
          <w:rFonts w:ascii="Times New Roman" w:hAnsi="Times New Roman"/>
          <w:color w:val="000000"/>
        </w:rPr>
        <w:t>C</w:t>
      </w:r>
      <w:r w:rsidRPr="00DD4620">
        <w:rPr>
          <w:rFonts w:ascii="Times New Roman" w:hAnsi="Times New Roman"/>
          <w:color w:val="000000"/>
          <w:lang w:val="ru-RU"/>
        </w:rPr>
        <w:t xml:space="preserve"> перевода ЦР" (</w:t>
      </w:r>
      <w:r>
        <w:rPr>
          <w:rFonts w:ascii="Times New Roman" w:hAnsi="Times New Roman"/>
          <w:color w:val="000000"/>
        </w:rPr>
        <w:t>cbdc</w:t>
      </w:r>
      <w:r w:rsidRPr="00DD4620">
        <w:rPr>
          <w:rFonts w:ascii="Times New Roman" w:hAnsi="Times New Roman"/>
          <w:color w:val="000000"/>
          <w:lang w:val="ru-RU"/>
        </w:rPr>
        <w:t xml:space="preserve">.013 </w:t>
      </w:r>
      <w:r>
        <w:rPr>
          <w:rFonts w:ascii="Times New Roman" w:hAnsi="Times New Roman"/>
          <w:color w:val="000000"/>
        </w:rPr>
        <w:t>B</w:t>
      </w:r>
      <w:r w:rsidRPr="00DD4620">
        <w:rPr>
          <w:rFonts w:ascii="Times New Roman" w:hAnsi="Times New Roman"/>
          <w:color w:val="000000"/>
          <w:lang w:val="ru-RU"/>
        </w:rPr>
        <w:t>2</w:t>
      </w:r>
      <w:r>
        <w:rPr>
          <w:rFonts w:ascii="Times New Roman" w:hAnsi="Times New Roman"/>
          <w:color w:val="000000"/>
        </w:rPr>
        <w:t>CPossibilityResponse</w:t>
      </w:r>
      <w:r w:rsidRPr="00DD4620">
        <w:rPr>
          <w:rFonts w:ascii="Times New Roman" w:hAnsi="Times New Roman"/>
          <w:color w:val="000000"/>
          <w:lang w:val="ru-RU"/>
        </w:rPr>
        <w:t>).</w:t>
      </w:r>
    </w:p>
    <w:p w:rsidR="00573C37" w:rsidRPr="00DD4620" w:rsidRDefault="00560288">
      <w:pPr>
        <w:spacing w:after="269"/>
        <w:jc w:val="both"/>
        <w:rPr>
          <w:lang w:val="ru-RU"/>
        </w:rPr>
      </w:pPr>
      <w:r w:rsidRPr="00DD4620">
        <w:rPr>
          <w:rFonts w:ascii="Times New Roman" w:hAnsi="Times New Roman"/>
          <w:b/>
          <w:color w:val="000000"/>
          <w:lang w:val="ru-RU"/>
        </w:rPr>
        <w:t>Последовательность обмена</w:t>
      </w:r>
    </w:p>
    <w:p w:rsidR="00573C37" w:rsidRPr="00DD4620" w:rsidRDefault="00560288">
      <w:pPr>
        <w:spacing w:after="269"/>
        <w:jc w:val="both"/>
        <w:rPr>
          <w:lang w:val="ru-RU"/>
        </w:rPr>
      </w:pPr>
      <w:r w:rsidRPr="00DD4620">
        <w:rPr>
          <w:rFonts w:ascii="Times New Roman" w:hAnsi="Times New Roman"/>
          <w:color w:val="000000"/>
          <w:lang w:val="ru-RU"/>
        </w:rPr>
        <w:t>1. Клиент-ЮЛ/ФЛ-СЗ посредством Приложения Клиента проводит входной контроль, после успешного проведения которого разбирает ЭС, получает из него эталон ЭС "Распоряжение на возврат ЦР (</w:t>
      </w:r>
      <w:r>
        <w:rPr>
          <w:rFonts w:ascii="Times New Roman" w:hAnsi="Times New Roman"/>
          <w:color w:val="000000"/>
        </w:rPr>
        <w:t>B</w:t>
      </w:r>
      <w:r w:rsidRPr="00DD4620">
        <w:rPr>
          <w:rFonts w:ascii="Times New Roman" w:hAnsi="Times New Roman"/>
          <w:color w:val="000000"/>
          <w:lang w:val="ru-RU"/>
        </w:rPr>
        <w:t>2</w:t>
      </w:r>
      <w:r>
        <w:rPr>
          <w:rFonts w:ascii="Times New Roman" w:hAnsi="Times New Roman"/>
          <w:color w:val="000000"/>
        </w:rPr>
        <w:t>C</w:t>
      </w:r>
      <w:r w:rsidRPr="00DD4620">
        <w:rPr>
          <w:rFonts w:ascii="Times New Roman" w:hAnsi="Times New Roman"/>
          <w:color w:val="000000"/>
          <w:lang w:val="ru-RU"/>
        </w:rPr>
        <w:t>)" (</w:t>
      </w:r>
      <w:r>
        <w:rPr>
          <w:rFonts w:ascii="Times New Roman" w:hAnsi="Times New Roman"/>
          <w:color w:val="000000"/>
        </w:rPr>
        <w:t>cbdc</w:t>
      </w:r>
      <w:r w:rsidRPr="00DD4620">
        <w:rPr>
          <w:rFonts w:ascii="Times New Roman" w:hAnsi="Times New Roman"/>
          <w:color w:val="000000"/>
          <w:lang w:val="ru-RU"/>
        </w:rPr>
        <w:t xml:space="preserve">.005 </w:t>
      </w:r>
      <w:r>
        <w:rPr>
          <w:rFonts w:ascii="Times New Roman" w:hAnsi="Times New Roman"/>
          <w:color w:val="000000"/>
        </w:rPr>
        <w:t>B</w:t>
      </w:r>
      <w:r w:rsidRPr="00DD4620">
        <w:rPr>
          <w:rFonts w:ascii="Times New Roman" w:hAnsi="Times New Roman"/>
          <w:color w:val="000000"/>
          <w:lang w:val="ru-RU"/>
        </w:rPr>
        <w:t>2</w:t>
      </w:r>
      <w:r>
        <w:rPr>
          <w:rFonts w:ascii="Times New Roman" w:hAnsi="Times New Roman"/>
          <w:color w:val="000000"/>
        </w:rPr>
        <w:t>CRefund</w:t>
      </w:r>
      <w:r w:rsidRPr="00DD4620">
        <w:rPr>
          <w:rFonts w:ascii="Times New Roman" w:hAnsi="Times New Roman"/>
          <w:color w:val="000000"/>
          <w:lang w:val="ru-RU"/>
        </w:rPr>
        <w:t>), в состав которого входит эталон транзакционного сообщения РР. Клиент- ЮЛ/ФЛ-СЗ подписывает своей ЭП эталон транзакционного сообщения РР, содержащегося в реквизите &lt;</w:t>
      </w:r>
      <w:r>
        <w:rPr>
          <w:rFonts w:ascii="Times New Roman" w:hAnsi="Times New Roman"/>
          <w:color w:val="000000"/>
        </w:rPr>
        <w:t>DLDgst</w:t>
      </w:r>
      <w:r w:rsidRPr="00DD4620">
        <w:rPr>
          <w:rFonts w:ascii="Times New Roman" w:hAnsi="Times New Roman"/>
          <w:color w:val="000000"/>
          <w:lang w:val="ru-RU"/>
        </w:rPr>
        <w:t>/</w:t>
      </w:r>
      <w:r>
        <w:rPr>
          <w:rFonts w:ascii="Times New Roman" w:hAnsi="Times New Roman"/>
          <w:color w:val="000000"/>
        </w:rPr>
        <w:t>Rcrd</w:t>
      </w:r>
      <w:r w:rsidRPr="00DD4620">
        <w:rPr>
          <w:rFonts w:ascii="Times New Roman" w:hAnsi="Times New Roman"/>
          <w:color w:val="000000"/>
          <w:lang w:val="ru-RU"/>
        </w:rPr>
        <w:t>&gt;, помещает значение ЭП в реквизит &lt;</w:t>
      </w:r>
      <w:r>
        <w:rPr>
          <w:rFonts w:ascii="Times New Roman" w:hAnsi="Times New Roman"/>
          <w:color w:val="000000"/>
        </w:rPr>
        <w:t>DLDgst</w:t>
      </w:r>
      <w:r w:rsidRPr="00DD4620">
        <w:rPr>
          <w:rFonts w:ascii="Times New Roman" w:hAnsi="Times New Roman"/>
          <w:color w:val="000000"/>
          <w:lang w:val="ru-RU"/>
        </w:rPr>
        <w:t>/</w:t>
      </w:r>
      <w:r>
        <w:rPr>
          <w:rFonts w:ascii="Times New Roman" w:hAnsi="Times New Roman"/>
          <w:color w:val="000000"/>
        </w:rPr>
        <w:t>Sgn</w:t>
      </w:r>
      <w:r w:rsidRPr="00DD4620">
        <w:rPr>
          <w:rFonts w:ascii="Times New Roman" w:hAnsi="Times New Roman"/>
          <w:color w:val="000000"/>
          <w:lang w:val="ru-RU"/>
        </w:rPr>
        <w:t>&gt; (формирует "Дайджест РР"). Клиент-ЮЛ/ФЛ-СЗ направляет в адрес ФП ЭС "Распоряжение на возврат ЦР (</w:t>
      </w:r>
      <w:r>
        <w:rPr>
          <w:rFonts w:ascii="Times New Roman" w:hAnsi="Times New Roman"/>
          <w:color w:val="000000"/>
        </w:rPr>
        <w:t>B</w:t>
      </w:r>
      <w:r w:rsidRPr="00DD4620">
        <w:rPr>
          <w:rFonts w:ascii="Times New Roman" w:hAnsi="Times New Roman"/>
          <w:color w:val="000000"/>
          <w:lang w:val="ru-RU"/>
        </w:rPr>
        <w:t>2</w:t>
      </w:r>
      <w:r>
        <w:rPr>
          <w:rFonts w:ascii="Times New Roman" w:hAnsi="Times New Roman"/>
          <w:color w:val="000000"/>
        </w:rPr>
        <w:t>C</w:t>
      </w:r>
      <w:r w:rsidRPr="00DD4620">
        <w:rPr>
          <w:rFonts w:ascii="Times New Roman" w:hAnsi="Times New Roman"/>
          <w:color w:val="000000"/>
          <w:lang w:val="ru-RU"/>
        </w:rPr>
        <w:t>)" (</w:t>
      </w:r>
      <w:r>
        <w:rPr>
          <w:rFonts w:ascii="Times New Roman" w:hAnsi="Times New Roman"/>
          <w:color w:val="000000"/>
        </w:rPr>
        <w:t>cbdc</w:t>
      </w:r>
      <w:r w:rsidRPr="00DD4620">
        <w:rPr>
          <w:rFonts w:ascii="Times New Roman" w:hAnsi="Times New Roman"/>
          <w:color w:val="000000"/>
          <w:lang w:val="ru-RU"/>
        </w:rPr>
        <w:t xml:space="preserve">.005 </w:t>
      </w:r>
      <w:r>
        <w:rPr>
          <w:rFonts w:ascii="Times New Roman" w:hAnsi="Times New Roman"/>
          <w:color w:val="000000"/>
        </w:rPr>
        <w:t>B</w:t>
      </w:r>
      <w:r w:rsidRPr="00DD4620">
        <w:rPr>
          <w:rFonts w:ascii="Times New Roman" w:hAnsi="Times New Roman"/>
          <w:color w:val="000000"/>
          <w:lang w:val="ru-RU"/>
        </w:rPr>
        <w:t>2</w:t>
      </w:r>
      <w:r>
        <w:rPr>
          <w:rFonts w:ascii="Times New Roman" w:hAnsi="Times New Roman"/>
          <w:color w:val="000000"/>
        </w:rPr>
        <w:t>CRefund</w:t>
      </w:r>
      <w:r w:rsidRPr="00DD4620">
        <w:rPr>
          <w:rFonts w:ascii="Times New Roman" w:hAnsi="Times New Roman"/>
          <w:color w:val="000000"/>
          <w:lang w:val="ru-RU"/>
        </w:rPr>
        <w:t>).</w:t>
      </w:r>
    </w:p>
    <w:p w:rsidR="00573C37" w:rsidRPr="00DD4620" w:rsidRDefault="00560288">
      <w:pPr>
        <w:spacing w:after="269"/>
        <w:jc w:val="both"/>
        <w:rPr>
          <w:lang w:val="ru-RU"/>
        </w:rPr>
      </w:pPr>
      <w:r w:rsidRPr="00DD4620">
        <w:rPr>
          <w:rFonts w:ascii="Times New Roman" w:hAnsi="Times New Roman"/>
          <w:color w:val="000000"/>
          <w:lang w:val="ru-RU"/>
        </w:rPr>
        <w:t>2. ФП при получении ЭС "Распоряжение на возврат ЦР (</w:t>
      </w:r>
      <w:r>
        <w:rPr>
          <w:rFonts w:ascii="Times New Roman" w:hAnsi="Times New Roman"/>
          <w:color w:val="000000"/>
        </w:rPr>
        <w:t>B</w:t>
      </w:r>
      <w:r w:rsidRPr="00DD4620">
        <w:rPr>
          <w:rFonts w:ascii="Times New Roman" w:hAnsi="Times New Roman"/>
          <w:color w:val="000000"/>
          <w:lang w:val="ru-RU"/>
        </w:rPr>
        <w:t>2</w:t>
      </w:r>
      <w:r>
        <w:rPr>
          <w:rFonts w:ascii="Times New Roman" w:hAnsi="Times New Roman"/>
          <w:color w:val="000000"/>
        </w:rPr>
        <w:t>C</w:t>
      </w:r>
      <w:r w:rsidRPr="00DD4620">
        <w:rPr>
          <w:rFonts w:ascii="Times New Roman" w:hAnsi="Times New Roman"/>
          <w:color w:val="000000"/>
          <w:lang w:val="ru-RU"/>
        </w:rPr>
        <w:t>)" (</w:t>
      </w:r>
      <w:r>
        <w:rPr>
          <w:rFonts w:ascii="Times New Roman" w:hAnsi="Times New Roman"/>
          <w:color w:val="000000"/>
        </w:rPr>
        <w:t>cbdc</w:t>
      </w:r>
      <w:r w:rsidRPr="00DD4620">
        <w:rPr>
          <w:rFonts w:ascii="Times New Roman" w:hAnsi="Times New Roman"/>
          <w:color w:val="000000"/>
          <w:lang w:val="ru-RU"/>
        </w:rPr>
        <w:t xml:space="preserve">.005 </w:t>
      </w:r>
      <w:r>
        <w:rPr>
          <w:rFonts w:ascii="Times New Roman" w:hAnsi="Times New Roman"/>
          <w:color w:val="000000"/>
        </w:rPr>
        <w:t>B</w:t>
      </w:r>
      <w:r w:rsidRPr="00DD4620">
        <w:rPr>
          <w:rFonts w:ascii="Times New Roman" w:hAnsi="Times New Roman"/>
          <w:color w:val="000000"/>
          <w:lang w:val="ru-RU"/>
        </w:rPr>
        <w:t>2</w:t>
      </w:r>
      <w:r>
        <w:rPr>
          <w:rFonts w:ascii="Times New Roman" w:hAnsi="Times New Roman"/>
          <w:color w:val="000000"/>
        </w:rPr>
        <w:t>CRefund</w:t>
      </w:r>
      <w:r w:rsidRPr="00DD4620">
        <w:rPr>
          <w:rFonts w:ascii="Times New Roman" w:hAnsi="Times New Roman"/>
          <w:color w:val="000000"/>
          <w:lang w:val="ru-RU"/>
        </w:rPr>
        <w:t xml:space="preserve">) проводит входной контроль, после успешного завершения которого осуществляет контроли: </w:t>
      </w:r>
    </w:p>
    <w:p w:rsidR="00573C37" w:rsidRDefault="00560288" w:rsidP="003B28CE">
      <w:pPr>
        <w:numPr>
          <w:ilvl w:val="0"/>
          <w:numId w:val="20"/>
        </w:numPr>
        <w:jc w:val="both"/>
      </w:pPr>
      <w:r>
        <w:rPr>
          <w:rFonts w:ascii="Times New Roman" w:hAnsi="Times New Roman"/>
          <w:color w:val="000000"/>
        </w:rPr>
        <w:t>проверку требований ПОД/ФТ;</w:t>
      </w:r>
    </w:p>
    <w:p w:rsidR="00573C37" w:rsidRPr="00DD4620" w:rsidRDefault="00560288">
      <w:pPr>
        <w:spacing w:after="269"/>
        <w:jc w:val="both"/>
        <w:rPr>
          <w:lang w:val="ru-RU"/>
        </w:rPr>
      </w:pPr>
      <w:r w:rsidRPr="00DD4620">
        <w:rPr>
          <w:rFonts w:ascii="Times New Roman" w:hAnsi="Times New Roman"/>
          <w:color w:val="000000"/>
          <w:lang w:val="ru-RU"/>
        </w:rPr>
        <w:t>При успешном прохождении контролей ФП перенаправляет ЭС "Распоряжение на возврат ЦР (</w:t>
      </w:r>
      <w:r>
        <w:rPr>
          <w:rFonts w:ascii="Times New Roman" w:hAnsi="Times New Roman"/>
          <w:color w:val="000000"/>
        </w:rPr>
        <w:t>B</w:t>
      </w:r>
      <w:r w:rsidRPr="00DD4620">
        <w:rPr>
          <w:rFonts w:ascii="Times New Roman" w:hAnsi="Times New Roman"/>
          <w:color w:val="000000"/>
          <w:lang w:val="ru-RU"/>
        </w:rPr>
        <w:t>2</w:t>
      </w:r>
      <w:r>
        <w:rPr>
          <w:rFonts w:ascii="Times New Roman" w:hAnsi="Times New Roman"/>
          <w:color w:val="000000"/>
        </w:rPr>
        <w:t>C</w:t>
      </w:r>
      <w:r w:rsidRPr="00DD4620">
        <w:rPr>
          <w:rFonts w:ascii="Times New Roman" w:hAnsi="Times New Roman"/>
          <w:color w:val="000000"/>
          <w:lang w:val="ru-RU"/>
        </w:rPr>
        <w:t>)" (</w:t>
      </w:r>
      <w:r>
        <w:rPr>
          <w:rFonts w:ascii="Times New Roman" w:hAnsi="Times New Roman"/>
          <w:color w:val="000000"/>
        </w:rPr>
        <w:t>cbdc</w:t>
      </w:r>
      <w:r w:rsidRPr="00DD4620">
        <w:rPr>
          <w:rFonts w:ascii="Times New Roman" w:hAnsi="Times New Roman"/>
          <w:color w:val="000000"/>
          <w:lang w:val="ru-RU"/>
        </w:rPr>
        <w:t xml:space="preserve">.005 </w:t>
      </w:r>
      <w:r>
        <w:rPr>
          <w:rFonts w:ascii="Times New Roman" w:hAnsi="Times New Roman"/>
          <w:color w:val="000000"/>
        </w:rPr>
        <w:t>B</w:t>
      </w:r>
      <w:r w:rsidRPr="00DD4620">
        <w:rPr>
          <w:rFonts w:ascii="Times New Roman" w:hAnsi="Times New Roman"/>
          <w:color w:val="000000"/>
          <w:lang w:val="ru-RU"/>
        </w:rPr>
        <w:t>2</w:t>
      </w:r>
      <w:r>
        <w:rPr>
          <w:rFonts w:ascii="Times New Roman" w:hAnsi="Times New Roman"/>
          <w:color w:val="000000"/>
        </w:rPr>
        <w:t>CRefund</w:t>
      </w:r>
      <w:r w:rsidRPr="00DD4620">
        <w:rPr>
          <w:rFonts w:ascii="Times New Roman" w:hAnsi="Times New Roman"/>
          <w:color w:val="000000"/>
          <w:lang w:val="ru-RU"/>
        </w:rPr>
        <w:t>) в РОРД.</w:t>
      </w:r>
    </w:p>
    <w:p w:rsidR="00573C37" w:rsidRPr="00DD4620" w:rsidRDefault="00560288">
      <w:pPr>
        <w:spacing w:after="269"/>
        <w:jc w:val="both"/>
        <w:rPr>
          <w:lang w:val="ru-RU"/>
        </w:rPr>
      </w:pPr>
      <w:r w:rsidRPr="00DD4620">
        <w:rPr>
          <w:rFonts w:ascii="Times New Roman" w:hAnsi="Times New Roman"/>
          <w:color w:val="000000"/>
          <w:lang w:val="ru-RU"/>
        </w:rPr>
        <w:t>3. РОРД проводит входной контроль полученного распоряжения и осуществляет контроль на:</w:t>
      </w:r>
    </w:p>
    <w:p w:rsidR="00573C37" w:rsidRPr="00DD4620" w:rsidRDefault="00560288" w:rsidP="003B28CE">
      <w:pPr>
        <w:numPr>
          <w:ilvl w:val="0"/>
          <w:numId w:val="21"/>
        </w:numPr>
        <w:jc w:val="both"/>
        <w:rPr>
          <w:lang w:val="ru-RU"/>
        </w:rPr>
      </w:pPr>
      <w:r w:rsidRPr="00DD4620">
        <w:rPr>
          <w:rFonts w:ascii="Times New Roman" w:hAnsi="Times New Roman"/>
          <w:color w:val="000000"/>
          <w:lang w:val="ru-RU"/>
        </w:rPr>
        <w:t>соответствие ролей плательщика и получателя типу совершаемой операции;</w:t>
      </w:r>
    </w:p>
    <w:p w:rsidR="00573C37" w:rsidRPr="00DD4620" w:rsidRDefault="00560288" w:rsidP="003B28CE">
      <w:pPr>
        <w:numPr>
          <w:ilvl w:val="0"/>
          <w:numId w:val="21"/>
        </w:numPr>
        <w:jc w:val="both"/>
        <w:rPr>
          <w:lang w:val="ru-RU"/>
        </w:rPr>
      </w:pPr>
      <w:r w:rsidRPr="00DD4620">
        <w:rPr>
          <w:rFonts w:ascii="Times New Roman" w:hAnsi="Times New Roman"/>
          <w:color w:val="000000"/>
          <w:lang w:val="ru-RU"/>
        </w:rPr>
        <w:t>наличие и текущий статус кошельков Клиента-ФЛ - получателя и Клиента-ЮЛ/ФЛ-СЗ — плательщика;</w:t>
      </w:r>
    </w:p>
    <w:p w:rsidR="00573C37" w:rsidRPr="00DD4620" w:rsidRDefault="00560288" w:rsidP="003B28CE">
      <w:pPr>
        <w:numPr>
          <w:ilvl w:val="0"/>
          <w:numId w:val="21"/>
        </w:numPr>
        <w:jc w:val="both"/>
        <w:rPr>
          <w:lang w:val="ru-RU"/>
        </w:rPr>
      </w:pPr>
      <w:r w:rsidRPr="00DD4620">
        <w:rPr>
          <w:rFonts w:ascii="Times New Roman" w:hAnsi="Times New Roman"/>
          <w:color w:val="000000"/>
          <w:lang w:val="ru-RU"/>
        </w:rPr>
        <w:t>контроль соответствия полученного распоряжения со сформированным ранее эталоном ЭС;</w:t>
      </w:r>
    </w:p>
    <w:p w:rsidR="00573C37" w:rsidRPr="00DD4620" w:rsidRDefault="00560288" w:rsidP="003B28CE">
      <w:pPr>
        <w:numPr>
          <w:ilvl w:val="0"/>
          <w:numId w:val="21"/>
        </w:numPr>
        <w:jc w:val="both"/>
        <w:rPr>
          <w:lang w:val="ru-RU"/>
        </w:rPr>
      </w:pPr>
      <w:r w:rsidRPr="00DD4620">
        <w:rPr>
          <w:rFonts w:ascii="Times New Roman" w:hAnsi="Times New Roman"/>
          <w:color w:val="000000"/>
          <w:lang w:val="ru-RU"/>
        </w:rPr>
        <w:t>достаточность ЦР на кошельке Клиента- ЮЛ/ФЛ-СЗ - плательщика;</w:t>
      </w:r>
    </w:p>
    <w:p w:rsidR="00573C37" w:rsidRPr="00DD4620" w:rsidRDefault="00560288" w:rsidP="003B28CE">
      <w:pPr>
        <w:numPr>
          <w:ilvl w:val="0"/>
          <w:numId w:val="21"/>
        </w:numPr>
        <w:jc w:val="both"/>
        <w:rPr>
          <w:lang w:val="ru-RU"/>
        </w:rPr>
      </w:pPr>
      <w:r w:rsidRPr="00DD4620">
        <w:rPr>
          <w:rFonts w:ascii="Times New Roman" w:hAnsi="Times New Roman"/>
          <w:color w:val="000000"/>
          <w:lang w:val="ru-RU"/>
        </w:rPr>
        <w:t>непревышение установленных лимитов, актуальных при данном типе операции (при наличии);</w:t>
      </w:r>
    </w:p>
    <w:p w:rsidR="00573C37" w:rsidRPr="00DD4620" w:rsidRDefault="00560288" w:rsidP="003B28CE">
      <w:pPr>
        <w:numPr>
          <w:ilvl w:val="0"/>
          <w:numId w:val="21"/>
        </w:numPr>
        <w:jc w:val="both"/>
        <w:rPr>
          <w:lang w:val="ru-RU"/>
        </w:rPr>
      </w:pPr>
      <w:r w:rsidRPr="00DD4620">
        <w:rPr>
          <w:rFonts w:ascii="Times New Roman" w:hAnsi="Times New Roman"/>
          <w:color w:val="000000"/>
          <w:lang w:val="ru-RU"/>
        </w:rPr>
        <w:t>контроль, что сумма возврата меньше или равна сумме совершенной ранее операции (с учетом уже выполненных частичных возвратов, если они были).</w:t>
      </w:r>
    </w:p>
    <w:p w:rsidR="00573C37" w:rsidRPr="00DD4620" w:rsidRDefault="00560288">
      <w:pPr>
        <w:spacing w:after="269"/>
        <w:jc w:val="both"/>
        <w:rPr>
          <w:lang w:val="ru-RU"/>
        </w:rPr>
      </w:pPr>
      <w:r w:rsidRPr="00DD4620">
        <w:rPr>
          <w:rFonts w:ascii="Times New Roman" w:hAnsi="Times New Roman"/>
          <w:color w:val="000000"/>
          <w:lang w:val="ru-RU"/>
        </w:rPr>
        <w:t>4. В случае неуспешного прохождения проверок РОРД формирует в адрес ФП, обслуживающего Клиента-ЮЛ/ФЛ-СЗ-плательщика, ЭС "Результат контроля" (</w:t>
      </w:r>
      <w:r>
        <w:rPr>
          <w:rFonts w:ascii="Times New Roman" w:hAnsi="Times New Roman"/>
          <w:color w:val="000000"/>
        </w:rPr>
        <w:t>cbdc</w:t>
      </w:r>
      <w:r w:rsidRPr="00DD4620">
        <w:rPr>
          <w:rFonts w:ascii="Times New Roman" w:hAnsi="Times New Roman"/>
          <w:color w:val="000000"/>
          <w:lang w:val="ru-RU"/>
        </w:rPr>
        <w:t xml:space="preserve">.666 </w:t>
      </w:r>
      <w:r>
        <w:rPr>
          <w:rFonts w:ascii="Times New Roman" w:hAnsi="Times New Roman"/>
          <w:color w:val="000000"/>
        </w:rPr>
        <w:t>StatusReport</w:t>
      </w:r>
      <w:r w:rsidRPr="00DD4620">
        <w:rPr>
          <w:rFonts w:ascii="Times New Roman" w:hAnsi="Times New Roman"/>
          <w:color w:val="000000"/>
          <w:lang w:val="ru-RU"/>
        </w:rPr>
        <w:t xml:space="preserve">) с указанием кода ошибки. ФП после получения ЭС "Результаты контроля" </w:t>
      </w:r>
      <w:r w:rsidRPr="00DD4620">
        <w:rPr>
          <w:rFonts w:ascii="Times New Roman" w:hAnsi="Times New Roman"/>
          <w:color w:val="000000"/>
          <w:lang w:val="ru-RU"/>
        </w:rPr>
        <w:lastRenderedPageBreak/>
        <w:t>(</w:t>
      </w:r>
      <w:r>
        <w:rPr>
          <w:rFonts w:ascii="Times New Roman" w:hAnsi="Times New Roman"/>
          <w:color w:val="000000"/>
        </w:rPr>
        <w:t>cbdc</w:t>
      </w:r>
      <w:r w:rsidRPr="00DD4620">
        <w:rPr>
          <w:rFonts w:ascii="Times New Roman" w:hAnsi="Times New Roman"/>
          <w:color w:val="000000"/>
          <w:lang w:val="ru-RU"/>
        </w:rPr>
        <w:t xml:space="preserve">.666 </w:t>
      </w:r>
      <w:r>
        <w:rPr>
          <w:rFonts w:ascii="Times New Roman" w:hAnsi="Times New Roman"/>
          <w:color w:val="000000"/>
        </w:rPr>
        <w:t>StatusReport</w:t>
      </w:r>
      <w:r w:rsidRPr="00DD4620">
        <w:rPr>
          <w:rFonts w:ascii="Times New Roman" w:hAnsi="Times New Roman"/>
          <w:color w:val="000000"/>
          <w:lang w:val="ru-RU"/>
        </w:rPr>
        <w:t>) информирует Клиента-ЮЛ/ФЛ-СЗ о невозможности исполнения распоряжения.</w:t>
      </w:r>
    </w:p>
    <w:p w:rsidR="00573C37" w:rsidRPr="00DD4620" w:rsidRDefault="00560288">
      <w:pPr>
        <w:spacing w:after="269"/>
        <w:jc w:val="both"/>
        <w:rPr>
          <w:lang w:val="ru-RU"/>
        </w:rPr>
      </w:pPr>
      <w:r w:rsidRPr="00DD4620">
        <w:rPr>
          <w:rFonts w:ascii="Times New Roman" w:hAnsi="Times New Roman"/>
          <w:color w:val="000000"/>
          <w:lang w:val="ru-RU"/>
        </w:rPr>
        <w:t>5. В случае успешного прохождения проверок РОРД делает попытку исполнить распоряжение. Если исполнить распоряжение не удается, РОРД формирует в адрес ФП, обслуживающего Клиента-ЮЛ/ФЛ-СЗ - плательщика, ЭС "Результат контроля" (</w:t>
      </w:r>
      <w:r>
        <w:rPr>
          <w:rFonts w:ascii="Times New Roman" w:hAnsi="Times New Roman"/>
          <w:color w:val="000000"/>
        </w:rPr>
        <w:t>cbdc</w:t>
      </w:r>
      <w:r w:rsidRPr="00DD4620">
        <w:rPr>
          <w:rFonts w:ascii="Times New Roman" w:hAnsi="Times New Roman"/>
          <w:color w:val="000000"/>
          <w:lang w:val="ru-RU"/>
        </w:rPr>
        <w:t xml:space="preserve">.666 </w:t>
      </w:r>
      <w:r>
        <w:rPr>
          <w:rFonts w:ascii="Times New Roman" w:hAnsi="Times New Roman"/>
          <w:color w:val="000000"/>
        </w:rPr>
        <w:t>StatusReport</w:t>
      </w:r>
      <w:r w:rsidRPr="00DD4620">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DD4620">
        <w:rPr>
          <w:rFonts w:ascii="Times New Roman" w:hAnsi="Times New Roman"/>
          <w:color w:val="000000"/>
          <w:lang w:val="ru-RU"/>
        </w:rPr>
        <w:t xml:space="preserve">.666 </w:t>
      </w:r>
      <w:r>
        <w:rPr>
          <w:rFonts w:ascii="Times New Roman" w:hAnsi="Times New Roman"/>
          <w:color w:val="000000"/>
        </w:rPr>
        <w:t>StatusReport</w:t>
      </w:r>
      <w:r w:rsidRPr="00DD4620">
        <w:rPr>
          <w:rFonts w:ascii="Times New Roman" w:hAnsi="Times New Roman"/>
          <w:color w:val="000000"/>
          <w:lang w:val="ru-RU"/>
        </w:rPr>
        <w:t>) информирует Клиента-ЮЛ/ФЛ-СЗ о невозможности исполнения распоряжения.</w:t>
      </w:r>
    </w:p>
    <w:p w:rsidR="00F03884" w:rsidRPr="00DD4620" w:rsidRDefault="00F03884" w:rsidP="00F03884">
      <w:pPr>
        <w:pStyle w:val="21"/>
        <w:rPr>
          <w:lang w:val="ru-RU"/>
        </w:rPr>
      </w:pPr>
      <w:bookmarkStart w:id="231" w:name="_Toc41743270"/>
      <w:bookmarkStart w:id="232" w:name="_Toc112336996"/>
      <w:bookmarkStart w:id="233" w:name="_Toc41743133"/>
      <w:r w:rsidRPr="00DD4620">
        <w:rPr>
          <w:lang w:val="ru-RU"/>
        </w:rPr>
        <w:t>Проверка правильности работы транспорта, средств защиты и подлинности</w:t>
      </w:r>
      <w:bookmarkEnd w:id="231"/>
      <w:bookmarkEnd w:id="232"/>
    </w:p>
    <w:p w:rsidR="00F03884" w:rsidRDefault="00F03884" w:rsidP="00F03884">
      <w:pPr>
        <w:pStyle w:val="30"/>
      </w:pPr>
      <w:bookmarkStart w:id="234" w:name="_Toc41743271"/>
      <w:bookmarkStart w:id="235" w:name="_Toc112336997"/>
      <w:r>
        <w:t>Область применения</w:t>
      </w:r>
      <w:bookmarkEnd w:id="234"/>
      <w:bookmarkEnd w:id="235"/>
    </w:p>
    <w:p w:rsidR="00F03884" w:rsidRPr="00DD4620" w:rsidRDefault="00F03884" w:rsidP="00F03884">
      <w:pPr>
        <w:spacing w:after="269"/>
        <w:rPr>
          <w:lang w:val="ru-RU"/>
        </w:rPr>
      </w:pPr>
      <w:r w:rsidRPr="00DD4620">
        <w:rPr>
          <w:rFonts w:ascii="Times New Roman" w:hAnsi="Times New Roman"/>
          <w:color w:val="000000"/>
          <w:lang w:val="ru-RU"/>
        </w:rPr>
        <w:t>При необходимости ФП может направить запрос на проверку правильности работы транспорта, средств защиты и подлинности ЭС.</w:t>
      </w:r>
    </w:p>
    <w:p w:rsidR="00F03884" w:rsidRDefault="00F03884" w:rsidP="00F03884">
      <w:pPr>
        <w:pStyle w:val="30"/>
      </w:pPr>
      <w:bookmarkStart w:id="236" w:name="_Toc41743272"/>
      <w:bookmarkStart w:id="237" w:name="_Toc112336998"/>
      <w:r>
        <w:t>Основной сценарий обмена</w:t>
      </w:r>
      <w:bookmarkEnd w:id="236"/>
      <w:bookmarkEnd w:id="237"/>
    </w:p>
    <w:p w:rsidR="00F03884" w:rsidRDefault="00F03884" w:rsidP="00F03884">
      <w:r>
        <w:rPr>
          <w:noProof/>
          <w:lang w:val="ru-RU" w:eastAsia="ru-RU"/>
        </w:rPr>
        <w:drawing>
          <wp:inline distT="0" distB="0" distL="0" distR="0" wp14:anchorId="68BC6C7A" wp14:editId="1F9A7A56">
            <wp:extent cx="4191000" cy="3524250"/>
            <wp:effectExtent l="0" t="0" r="0" b="0"/>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
                    <pic:cNvPicPr/>
                  </pic:nvPicPr>
                  <pic:blipFill>
                    <a:blip r:embed="rId59"/>
                    <a:stretch>
                      <a:fillRect/>
                    </a:stretch>
                  </pic:blipFill>
                  <pic:spPr>
                    <a:xfrm>
                      <a:off x="0" y="0"/>
                      <a:ext cx="4191000" cy="3524250"/>
                    </a:xfrm>
                    <a:prstGeom prst="rect">
                      <a:avLst/>
                    </a:prstGeom>
                  </pic:spPr>
                </pic:pic>
              </a:graphicData>
            </a:graphic>
          </wp:inline>
        </w:drawing>
      </w:r>
    </w:p>
    <w:p w:rsidR="00F03884" w:rsidRPr="00DD4620" w:rsidRDefault="00F03884" w:rsidP="00F03884">
      <w:pPr>
        <w:spacing w:after="269"/>
        <w:jc w:val="both"/>
        <w:rPr>
          <w:lang w:val="ru-RU"/>
        </w:rPr>
      </w:pPr>
      <w:r w:rsidRPr="00DD4620">
        <w:rPr>
          <w:rFonts w:ascii="Times New Roman" w:hAnsi="Times New Roman"/>
          <w:b/>
          <w:color w:val="000000"/>
          <w:lang w:val="ru-RU"/>
        </w:rPr>
        <w:t>Описание</w:t>
      </w:r>
    </w:p>
    <w:p w:rsidR="00F03884" w:rsidRPr="00DD4620" w:rsidRDefault="00F03884" w:rsidP="00F03884">
      <w:pPr>
        <w:spacing w:after="269"/>
        <w:jc w:val="both"/>
        <w:rPr>
          <w:lang w:val="ru-RU"/>
        </w:rPr>
      </w:pPr>
      <w:r w:rsidRPr="00DD4620">
        <w:rPr>
          <w:rFonts w:ascii="Times New Roman" w:hAnsi="Times New Roman"/>
          <w:color w:val="000000"/>
          <w:lang w:val="ru-RU"/>
        </w:rPr>
        <w:t>Успешное исполнение запроса на проверку правильности работы транспорта, средств защиты и подлинности ЭС.</w:t>
      </w:r>
    </w:p>
    <w:p w:rsidR="00F03884" w:rsidRDefault="00F03884" w:rsidP="00F03884">
      <w:pPr>
        <w:spacing w:after="269"/>
        <w:jc w:val="both"/>
      </w:pPr>
      <w:r>
        <w:rPr>
          <w:rFonts w:ascii="Times New Roman" w:hAnsi="Times New Roman"/>
          <w:b/>
          <w:color w:val="000000"/>
        </w:rPr>
        <w:lastRenderedPageBreak/>
        <w:t>Применяемые форматы сообщений</w:t>
      </w:r>
    </w:p>
    <w:p w:rsidR="00F03884" w:rsidRDefault="00F03884" w:rsidP="003B28CE">
      <w:pPr>
        <w:numPr>
          <w:ilvl w:val="0"/>
          <w:numId w:val="151"/>
        </w:numPr>
        <w:jc w:val="both"/>
      </w:pPr>
      <w:r>
        <w:rPr>
          <w:rFonts w:ascii="Times New Roman" w:hAnsi="Times New Roman"/>
          <w:color w:val="000000"/>
        </w:rPr>
        <w:t>Зонд (cbdc.999 Probe);</w:t>
      </w:r>
    </w:p>
    <w:p w:rsidR="00F03884" w:rsidRPr="00DD4620" w:rsidRDefault="00F03884" w:rsidP="003B28CE">
      <w:pPr>
        <w:numPr>
          <w:ilvl w:val="0"/>
          <w:numId w:val="151"/>
        </w:numPr>
        <w:jc w:val="both"/>
        <w:rPr>
          <w:lang w:val="ru-RU"/>
        </w:rPr>
      </w:pPr>
      <w:r w:rsidRPr="00DD4620">
        <w:rPr>
          <w:rFonts w:ascii="Times New Roman" w:hAnsi="Times New Roman"/>
          <w:color w:val="000000"/>
          <w:lang w:val="ru-RU"/>
        </w:rPr>
        <w:t>Ответ на сообщение - зонд (</w:t>
      </w:r>
      <w:r>
        <w:rPr>
          <w:rFonts w:ascii="Times New Roman" w:hAnsi="Times New Roman"/>
          <w:color w:val="000000"/>
        </w:rPr>
        <w:t>cbdc</w:t>
      </w:r>
      <w:r w:rsidRPr="00DD4620">
        <w:rPr>
          <w:rFonts w:ascii="Times New Roman" w:hAnsi="Times New Roman"/>
          <w:color w:val="000000"/>
          <w:lang w:val="ru-RU"/>
        </w:rPr>
        <w:t xml:space="preserve">.777 </w:t>
      </w:r>
      <w:r>
        <w:rPr>
          <w:rFonts w:ascii="Times New Roman" w:hAnsi="Times New Roman"/>
          <w:color w:val="000000"/>
        </w:rPr>
        <w:t>ProbeNotification</w:t>
      </w:r>
      <w:r w:rsidRPr="00DD4620">
        <w:rPr>
          <w:rFonts w:ascii="Times New Roman" w:hAnsi="Times New Roman"/>
          <w:color w:val="000000"/>
          <w:lang w:val="ru-RU"/>
        </w:rPr>
        <w:t>).</w:t>
      </w:r>
    </w:p>
    <w:p w:rsidR="00F03884" w:rsidRPr="00DD4620" w:rsidRDefault="00F03884" w:rsidP="00F03884">
      <w:pPr>
        <w:spacing w:after="269"/>
        <w:jc w:val="both"/>
        <w:rPr>
          <w:lang w:val="ru-RU"/>
        </w:rPr>
      </w:pPr>
      <w:r w:rsidRPr="00DD4620">
        <w:rPr>
          <w:rFonts w:ascii="Times New Roman" w:hAnsi="Times New Roman"/>
          <w:b/>
          <w:color w:val="000000"/>
          <w:lang w:val="ru-RU"/>
        </w:rPr>
        <w:t>Условия применения</w:t>
      </w:r>
    </w:p>
    <w:p w:rsidR="00F03884" w:rsidRPr="00DD4620" w:rsidRDefault="00F03884" w:rsidP="00F03884">
      <w:pPr>
        <w:spacing w:after="269"/>
        <w:jc w:val="both"/>
        <w:rPr>
          <w:lang w:val="ru-RU"/>
        </w:rPr>
      </w:pPr>
      <w:r w:rsidRPr="00DD4620">
        <w:rPr>
          <w:rFonts w:ascii="Times New Roman" w:hAnsi="Times New Roman"/>
          <w:color w:val="000000"/>
          <w:lang w:val="ru-RU"/>
        </w:rPr>
        <w:t>ФП хочет проверить правильность работы транспорта, средств защиты и подлинности ЭС.</w:t>
      </w:r>
    </w:p>
    <w:p w:rsidR="00F03884" w:rsidRPr="00DD4620" w:rsidRDefault="00F03884" w:rsidP="00F03884">
      <w:pPr>
        <w:spacing w:after="269"/>
        <w:jc w:val="both"/>
        <w:rPr>
          <w:lang w:val="ru-RU"/>
        </w:rPr>
      </w:pPr>
      <w:r w:rsidRPr="00DD4620">
        <w:rPr>
          <w:rFonts w:ascii="Times New Roman" w:hAnsi="Times New Roman"/>
          <w:b/>
          <w:color w:val="000000"/>
          <w:lang w:val="ru-RU"/>
        </w:rPr>
        <w:t xml:space="preserve">Последовательность обмена </w:t>
      </w:r>
    </w:p>
    <w:p w:rsidR="00F03884" w:rsidRPr="00DD4620" w:rsidRDefault="00F03884" w:rsidP="00F03884">
      <w:pPr>
        <w:spacing w:after="269"/>
        <w:jc w:val="both"/>
        <w:rPr>
          <w:lang w:val="ru-RU"/>
        </w:rPr>
      </w:pPr>
      <w:r w:rsidRPr="00DD4620">
        <w:rPr>
          <w:rFonts w:ascii="Times New Roman" w:hAnsi="Times New Roman"/>
          <w:color w:val="000000"/>
          <w:lang w:val="ru-RU"/>
        </w:rPr>
        <w:t>1. ФП формирует ЭС "Зонд" (</w:t>
      </w:r>
      <w:r>
        <w:rPr>
          <w:rFonts w:ascii="Times New Roman" w:hAnsi="Times New Roman"/>
          <w:color w:val="000000"/>
        </w:rPr>
        <w:t>cbdc</w:t>
      </w:r>
      <w:r w:rsidRPr="00DD4620">
        <w:rPr>
          <w:rFonts w:ascii="Times New Roman" w:hAnsi="Times New Roman"/>
          <w:color w:val="000000"/>
          <w:lang w:val="ru-RU"/>
        </w:rPr>
        <w:t xml:space="preserve">.999 </w:t>
      </w:r>
      <w:r>
        <w:rPr>
          <w:rFonts w:ascii="Times New Roman" w:hAnsi="Times New Roman"/>
          <w:color w:val="000000"/>
        </w:rPr>
        <w:t>Probe</w:t>
      </w:r>
      <w:r w:rsidRPr="00DD4620">
        <w:rPr>
          <w:rFonts w:ascii="Times New Roman" w:hAnsi="Times New Roman"/>
          <w:color w:val="000000"/>
          <w:lang w:val="ru-RU"/>
        </w:rPr>
        <w:t>) и направляет его в РОРД.</w:t>
      </w:r>
    </w:p>
    <w:p w:rsidR="00F03884" w:rsidRPr="00DD4620" w:rsidRDefault="00F03884" w:rsidP="00F03884">
      <w:pPr>
        <w:spacing w:after="269"/>
        <w:jc w:val="both"/>
        <w:rPr>
          <w:lang w:val="ru-RU"/>
        </w:rPr>
      </w:pPr>
      <w:r w:rsidRPr="00DD4620">
        <w:rPr>
          <w:rFonts w:ascii="Times New Roman" w:hAnsi="Times New Roman"/>
          <w:color w:val="000000"/>
          <w:lang w:val="ru-RU"/>
        </w:rPr>
        <w:t>2. РОРД осуществляет входные контроли. В случае положительных результатов контролей формирует ЭС "Ответ на сообщение - зонд" (</w:t>
      </w:r>
      <w:r>
        <w:rPr>
          <w:rFonts w:ascii="Times New Roman" w:hAnsi="Times New Roman"/>
          <w:color w:val="000000"/>
        </w:rPr>
        <w:t>cbdc</w:t>
      </w:r>
      <w:r w:rsidRPr="00DD4620">
        <w:rPr>
          <w:rFonts w:ascii="Times New Roman" w:hAnsi="Times New Roman"/>
          <w:color w:val="000000"/>
          <w:lang w:val="ru-RU"/>
        </w:rPr>
        <w:t xml:space="preserve">.777 </w:t>
      </w:r>
      <w:r>
        <w:rPr>
          <w:rFonts w:ascii="Times New Roman" w:hAnsi="Times New Roman"/>
          <w:color w:val="000000"/>
        </w:rPr>
        <w:t>ProbeNotification</w:t>
      </w:r>
      <w:r w:rsidRPr="00DD4620">
        <w:rPr>
          <w:rFonts w:ascii="Times New Roman" w:hAnsi="Times New Roman"/>
          <w:color w:val="000000"/>
          <w:lang w:val="ru-RU"/>
        </w:rPr>
        <w:t>) и направляет ФП.</w:t>
      </w:r>
    </w:p>
    <w:p w:rsidR="00F03884" w:rsidRPr="00DD4620" w:rsidRDefault="00F03884" w:rsidP="00F03884">
      <w:pPr>
        <w:spacing w:after="269"/>
        <w:jc w:val="both"/>
        <w:rPr>
          <w:lang w:val="ru-RU"/>
        </w:rPr>
      </w:pPr>
    </w:p>
    <w:p w:rsidR="00F03884" w:rsidRPr="00DD4620" w:rsidRDefault="00F03884" w:rsidP="00F03884">
      <w:pPr>
        <w:pStyle w:val="21"/>
        <w:rPr>
          <w:lang w:val="ru-RU"/>
        </w:rPr>
      </w:pPr>
      <w:bookmarkStart w:id="238" w:name="_Toc41743252"/>
      <w:bookmarkStart w:id="239" w:name="_Toc112336999"/>
      <w:r w:rsidRPr="00DD4620">
        <w:rPr>
          <w:lang w:val="ru-RU"/>
        </w:rPr>
        <w:t>Первичная регистрация  Клиента-ФЛ, запрос идентификаторов на ПлЦР.</w:t>
      </w:r>
      <w:bookmarkEnd w:id="238"/>
      <w:bookmarkEnd w:id="239"/>
    </w:p>
    <w:p w:rsidR="00F03884" w:rsidRDefault="00F03884" w:rsidP="00F03884">
      <w:pPr>
        <w:pStyle w:val="30"/>
      </w:pPr>
      <w:bookmarkStart w:id="240" w:name="_Toc41743253"/>
      <w:bookmarkStart w:id="241" w:name="_Toc112337000"/>
      <w:r>
        <w:t>Область применения</w:t>
      </w:r>
      <w:bookmarkEnd w:id="240"/>
      <w:bookmarkEnd w:id="241"/>
    </w:p>
    <w:p w:rsidR="00F03884" w:rsidRPr="00DD4620" w:rsidRDefault="00F03884" w:rsidP="00F03884">
      <w:pPr>
        <w:spacing w:after="269"/>
        <w:rPr>
          <w:lang w:val="ru-RU"/>
        </w:rPr>
      </w:pPr>
      <w:r w:rsidRPr="00DD4620">
        <w:rPr>
          <w:rFonts w:ascii="Times New Roman" w:hAnsi="Times New Roman"/>
          <w:color w:val="000000"/>
          <w:lang w:val="ru-RU"/>
        </w:rPr>
        <w:t>Запрос идентификаторов Клиента-ФЛ на ПлЦР при первичной</w:t>
      </w:r>
      <w:r>
        <w:rPr>
          <w:rFonts w:ascii="Times New Roman" w:hAnsi="Times New Roman"/>
          <w:color w:val="000000"/>
        </w:rPr>
        <w:t> </w:t>
      </w:r>
      <w:r w:rsidRPr="00DD4620">
        <w:rPr>
          <w:rFonts w:ascii="Times New Roman" w:hAnsi="Times New Roman"/>
          <w:color w:val="000000"/>
          <w:lang w:val="ru-RU"/>
        </w:rPr>
        <w:t>регистрации</w:t>
      </w:r>
      <w:r>
        <w:rPr>
          <w:rFonts w:ascii="Times New Roman" w:hAnsi="Times New Roman"/>
          <w:color w:val="000000"/>
        </w:rPr>
        <w:t> </w:t>
      </w:r>
      <w:r w:rsidRPr="00DD4620">
        <w:rPr>
          <w:rFonts w:ascii="Times New Roman" w:hAnsi="Times New Roman"/>
          <w:color w:val="000000"/>
          <w:lang w:val="ru-RU"/>
        </w:rPr>
        <w:t>Клиента-ФЛ и открытии</w:t>
      </w:r>
      <w:r>
        <w:rPr>
          <w:rFonts w:ascii="Times New Roman" w:hAnsi="Times New Roman"/>
          <w:color w:val="000000"/>
        </w:rPr>
        <w:t> </w:t>
      </w:r>
      <w:r w:rsidRPr="00DD4620">
        <w:rPr>
          <w:rFonts w:ascii="Times New Roman" w:hAnsi="Times New Roman"/>
          <w:color w:val="000000"/>
          <w:lang w:val="ru-RU"/>
        </w:rPr>
        <w:t>ему кошелька</w:t>
      </w:r>
      <w:r>
        <w:rPr>
          <w:rFonts w:ascii="Times New Roman" w:hAnsi="Times New Roman"/>
          <w:color w:val="000000"/>
        </w:rPr>
        <w:t> </w:t>
      </w:r>
      <w:r w:rsidRPr="00DD4620">
        <w:rPr>
          <w:rFonts w:ascii="Times New Roman" w:hAnsi="Times New Roman"/>
          <w:color w:val="000000"/>
          <w:lang w:val="ru-RU"/>
        </w:rPr>
        <w:t>на ПлЦР, а</w:t>
      </w:r>
      <w:r>
        <w:rPr>
          <w:rFonts w:ascii="Times New Roman" w:hAnsi="Times New Roman"/>
          <w:color w:val="000000"/>
        </w:rPr>
        <w:t> </w:t>
      </w:r>
      <w:r w:rsidRPr="00DD4620">
        <w:rPr>
          <w:rFonts w:ascii="Times New Roman" w:hAnsi="Times New Roman"/>
          <w:color w:val="000000"/>
          <w:lang w:val="ru-RU"/>
        </w:rPr>
        <w:t xml:space="preserve"> также при подключении</w:t>
      </w:r>
      <w:r>
        <w:rPr>
          <w:rFonts w:ascii="Times New Roman" w:hAnsi="Times New Roman"/>
          <w:color w:val="000000"/>
        </w:rPr>
        <w:t> </w:t>
      </w:r>
      <w:r w:rsidRPr="00DD4620">
        <w:rPr>
          <w:rFonts w:ascii="Times New Roman" w:hAnsi="Times New Roman"/>
          <w:color w:val="000000"/>
          <w:lang w:val="ru-RU"/>
        </w:rPr>
        <w:t>Клиента-ФЛ к ПлЦР через иного ФП.</w:t>
      </w:r>
    </w:p>
    <w:p w:rsidR="00F03884" w:rsidRDefault="00F03884" w:rsidP="00F03884">
      <w:pPr>
        <w:pStyle w:val="30"/>
      </w:pPr>
      <w:bookmarkStart w:id="242" w:name="_Toc41743254"/>
      <w:bookmarkStart w:id="243" w:name="_Toc112337001"/>
      <w:r>
        <w:lastRenderedPageBreak/>
        <w:t>Основной сценарий обмена</w:t>
      </w:r>
      <w:bookmarkEnd w:id="242"/>
      <w:bookmarkEnd w:id="243"/>
    </w:p>
    <w:p w:rsidR="00F03884" w:rsidRDefault="00F03884" w:rsidP="00F03884">
      <w:r>
        <w:rPr>
          <w:noProof/>
          <w:lang w:val="ru-RU" w:eastAsia="ru-RU"/>
        </w:rPr>
        <w:drawing>
          <wp:inline distT="0" distB="0" distL="0" distR="0" wp14:anchorId="558EA77B" wp14:editId="5CBC0F52">
            <wp:extent cx="5971540" cy="4127311"/>
            <wp:effectExtent l="0" t="0" r="0" b="0"/>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
                    <pic:cNvPicPr/>
                  </pic:nvPicPr>
                  <pic:blipFill>
                    <a:blip r:embed="rId60"/>
                    <a:stretch>
                      <a:fillRect/>
                    </a:stretch>
                  </pic:blipFill>
                  <pic:spPr>
                    <a:xfrm>
                      <a:off x="0" y="0"/>
                      <a:ext cx="5971540" cy="4127311"/>
                    </a:xfrm>
                    <a:prstGeom prst="rect">
                      <a:avLst/>
                    </a:prstGeom>
                  </pic:spPr>
                </pic:pic>
              </a:graphicData>
            </a:graphic>
          </wp:inline>
        </w:drawing>
      </w:r>
    </w:p>
    <w:p w:rsidR="00F03884" w:rsidRPr="00DD4620" w:rsidRDefault="00F03884" w:rsidP="00F03884">
      <w:pPr>
        <w:spacing w:after="269"/>
        <w:jc w:val="both"/>
        <w:rPr>
          <w:lang w:val="ru-RU"/>
        </w:rPr>
      </w:pPr>
      <w:r w:rsidRPr="00DD4620">
        <w:rPr>
          <w:rFonts w:ascii="Times New Roman" w:hAnsi="Times New Roman"/>
          <w:b/>
          <w:color w:val="000000"/>
          <w:lang w:val="ru-RU"/>
        </w:rPr>
        <w:t>Описание</w:t>
      </w:r>
    </w:p>
    <w:p w:rsidR="00F03884" w:rsidRPr="00DD4620" w:rsidRDefault="00F03884" w:rsidP="00F03884">
      <w:pPr>
        <w:spacing w:after="269"/>
        <w:jc w:val="both"/>
        <w:rPr>
          <w:lang w:val="ru-RU"/>
        </w:rPr>
      </w:pPr>
      <w:r w:rsidRPr="00DD4620">
        <w:rPr>
          <w:rFonts w:ascii="Times New Roman" w:hAnsi="Times New Roman"/>
          <w:color w:val="000000"/>
          <w:lang w:val="ru-RU"/>
        </w:rPr>
        <w:t>Запрос идентификаторов Клиента-ФЛ и кошелька Клиента-ФЛ на ПлЦР.</w:t>
      </w:r>
    </w:p>
    <w:p w:rsidR="00F03884" w:rsidRPr="00DD4620" w:rsidRDefault="00F03884" w:rsidP="00F03884">
      <w:pPr>
        <w:spacing w:after="269"/>
        <w:jc w:val="both"/>
        <w:rPr>
          <w:lang w:val="ru-RU"/>
        </w:rPr>
      </w:pPr>
    </w:p>
    <w:p w:rsidR="00F03884" w:rsidRDefault="00F03884" w:rsidP="00F03884">
      <w:pPr>
        <w:spacing w:after="269"/>
        <w:jc w:val="both"/>
      </w:pPr>
      <w:r>
        <w:rPr>
          <w:rFonts w:ascii="Times New Roman" w:hAnsi="Times New Roman"/>
          <w:b/>
          <w:color w:val="000000"/>
        </w:rPr>
        <w:t>Применяемые форматы сообщений</w:t>
      </w:r>
    </w:p>
    <w:p w:rsidR="00F03884" w:rsidRPr="00DD4620" w:rsidRDefault="00F03884" w:rsidP="003B28CE">
      <w:pPr>
        <w:numPr>
          <w:ilvl w:val="0"/>
          <w:numId w:val="124"/>
        </w:numPr>
        <w:jc w:val="both"/>
        <w:rPr>
          <w:lang w:val="ru-RU"/>
        </w:rPr>
      </w:pPr>
      <w:r w:rsidRPr="00DD4620">
        <w:rPr>
          <w:rFonts w:ascii="Times New Roman" w:hAnsi="Times New Roman"/>
          <w:color w:val="000000"/>
          <w:lang w:val="ru-RU"/>
        </w:rPr>
        <w:t>Запрос идентификаторов Клиента-ФЛ на ПлЦР (</w:t>
      </w:r>
      <w:r>
        <w:rPr>
          <w:rFonts w:ascii="Times New Roman" w:hAnsi="Times New Roman"/>
          <w:color w:val="000000"/>
        </w:rPr>
        <w:t>cbdc</w:t>
      </w:r>
      <w:r w:rsidRPr="00DD4620">
        <w:rPr>
          <w:rFonts w:ascii="Times New Roman" w:hAnsi="Times New Roman"/>
          <w:color w:val="000000"/>
          <w:lang w:val="ru-RU"/>
        </w:rPr>
        <w:t xml:space="preserve">.020 </w:t>
      </w:r>
      <w:r>
        <w:rPr>
          <w:rFonts w:ascii="Times New Roman" w:hAnsi="Times New Roman"/>
          <w:color w:val="000000"/>
        </w:rPr>
        <w:t>CustomerIdentifiersRequest</w:t>
      </w:r>
      <w:r w:rsidRPr="00DD4620">
        <w:rPr>
          <w:rFonts w:ascii="Times New Roman" w:hAnsi="Times New Roman"/>
          <w:color w:val="000000"/>
          <w:lang w:val="ru-RU"/>
        </w:rPr>
        <w:t xml:space="preserve">); </w:t>
      </w:r>
    </w:p>
    <w:p w:rsidR="00F03884" w:rsidRPr="00DD4620" w:rsidRDefault="00F03884" w:rsidP="003B28CE">
      <w:pPr>
        <w:numPr>
          <w:ilvl w:val="0"/>
          <w:numId w:val="124"/>
        </w:numPr>
        <w:jc w:val="both"/>
        <w:rPr>
          <w:lang w:val="ru-RU"/>
        </w:rPr>
      </w:pPr>
      <w:r w:rsidRPr="00DD4620">
        <w:rPr>
          <w:rFonts w:ascii="Times New Roman" w:hAnsi="Times New Roman"/>
          <w:color w:val="000000"/>
          <w:lang w:val="ru-RU"/>
        </w:rPr>
        <w:t>Уведомление об идентификаторах Клиента-ФЛ (</w:t>
      </w:r>
      <w:r>
        <w:rPr>
          <w:rFonts w:ascii="Times New Roman" w:hAnsi="Times New Roman"/>
          <w:color w:val="000000"/>
        </w:rPr>
        <w:t>cbdc</w:t>
      </w:r>
      <w:r w:rsidRPr="00DD4620">
        <w:rPr>
          <w:rFonts w:ascii="Times New Roman" w:hAnsi="Times New Roman"/>
          <w:color w:val="000000"/>
          <w:lang w:val="ru-RU"/>
        </w:rPr>
        <w:t xml:space="preserve">.021 </w:t>
      </w:r>
      <w:r>
        <w:rPr>
          <w:rFonts w:ascii="Times New Roman" w:hAnsi="Times New Roman"/>
          <w:color w:val="000000"/>
        </w:rPr>
        <w:t>CustomerIdentifiersNotification</w:t>
      </w:r>
      <w:r w:rsidRPr="00DD4620">
        <w:rPr>
          <w:rFonts w:ascii="Times New Roman" w:hAnsi="Times New Roman"/>
          <w:color w:val="000000"/>
          <w:lang w:val="ru-RU"/>
        </w:rPr>
        <w:t>);</w:t>
      </w:r>
    </w:p>
    <w:p w:rsidR="00F03884" w:rsidRPr="00DD4620" w:rsidRDefault="00F03884" w:rsidP="00F03884">
      <w:pPr>
        <w:spacing w:after="269"/>
        <w:jc w:val="both"/>
        <w:rPr>
          <w:lang w:val="ru-RU"/>
        </w:rPr>
      </w:pPr>
    </w:p>
    <w:p w:rsidR="00F03884" w:rsidRPr="00DD4620" w:rsidRDefault="00F03884" w:rsidP="00F03884">
      <w:pPr>
        <w:spacing w:after="269"/>
        <w:jc w:val="both"/>
        <w:rPr>
          <w:lang w:val="ru-RU"/>
        </w:rPr>
      </w:pPr>
      <w:r w:rsidRPr="00DD4620">
        <w:rPr>
          <w:rFonts w:ascii="Times New Roman" w:hAnsi="Times New Roman"/>
          <w:b/>
          <w:color w:val="000000"/>
          <w:lang w:val="ru-RU"/>
        </w:rPr>
        <w:t>Условие применения</w:t>
      </w:r>
    </w:p>
    <w:p w:rsidR="00F03884" w:rsidRPr="00DD4620" w:rsidRDefault="00F03884" w:rsidP="00F03884">
      <w:pPr>
        <w:spacing w:after="269"/>
        <w:jc w:val="both"/>
        <w:rPr>
          <w:lang w:val="ru-RU"/>
        </w:rPr>
      </w:pPr>
      <w:r w:rsidRPr="00DD4620">
        <w:rPr>
          <w:rFonts w:ascii="Times New Roman" w:hAnsi="Times New Roman"/>
          <w:color w:val="000000"/>
          <w:lang w:val="ru-RU"/>
        </w:rPr>
        <w:t xml:space="preserve">Клиент-ФЛ в Приложении Клиента инициировал открытие кошелька на ПлЦР </w:t>
      </w:r>
    </w:p>
    <w:p w:rsidR="00F03884" w:rsidRPr="00DD4620" w:rsidRDefault="00F03884" w:rsidP="00F03884">
      <w:pPr>
        <w:spacing w:after="269"/>
        <w:jc w:val="both"/>
        <w:rPr>
          <w:lang w:val="ru-RU"/>
        </w:rPr>
      </w:pPr>
      <w:r w:rsidRPr="00DD4620">
        <w:rPr>
          <w:rFonts w:ascii="Times New Roman" w:hAnsi="Times New Roman"/>
          <w:b/>
          <w:color w:val="000000"/>
          <w:lang w:val="ru-RU"/>
        </w:rPr>
        <w:t>Последовательность обмена</w:t>
      </w:r>
    </w:p>
    <w:p w:rsidR="00F03884" w:rsidRPr="00DD4620" w:rsidRDefault="00F03884" w:rsidP="00F03884">
      <w:pPr>
        <w:spacing w:after="269"/>
        <w:jc w:val="both"/>
        <w:rPr>
          <w:lang w:val="ru-RU"/>
        </w:rPr>
      </w:pPr>
      <w:r w:rsidRPr="00DD4620">
        <w:rPr>
          <w:rFonts w:ascii="Times New Roman" w:hAnsi="Times New Roman"/>
          <w:color w:val="000000"/>
          <w:lang w:val="ru-RU"/>
        </w:rPr>
        <w:lastRenderedPageBreak/>
        <w:t>1. Клиент-ФЛ направляет данные, необходимые для регистрации Клиента и открытия ему кошелька на ПлЦР в адрес ФП. В составе передаваемых данных должна содержаться информация необходимая ФП для формирования ЭС "Запрос идентификаторов Клиента-ФЛ на ПлЦР" (</w:t>
      </w:r>
      <w:r>
        <w:rPr>
          <w:rFonts w:ascii="Times New Roman" w:hAnsi="Times New Roman"/>
          <w:color w:val="000000"/>
        </w:rPr>
        <w:t>cbdc</w:t>
      </w:r>
      <w:r w:rsidRPr="00DD4620">
        <w:rPr>
          <w:rFonts w:ascii="Times New Roman" w:hAnsi="Times New Roman"/>
          <w:color w:val="000000"/>
          <w:lang w:val="ru-RU"/>
        </w:rPr>
        <w:t xml:space="preserve">.020 </w:t>
      </w:r>
      <w:r>
        <w:rPr>
          <w:rFonts w:ascii="Times New Roman" w:hAnsi="Times New Roman"/>
          <w:color w:val="000000"/>
        </w:rPr>
        <w:t>CustomerIdentifiersRequest</w:t>
      </w:r>
      <w:r w:rsidRPr="00DD4620">
        <w:rPr>
          <w:rFonts w:ascii="Times New Roman" w:hAnsi="Times New Roman"/>
          <w:color w:val="000000"/>
          <w:lang w:val="ru-RU"/>
        </w:rPr>
        <w:t>).</w:t>
      </w:r>
    </w:p>
    <w:p w:rsidR="00F03884" w:rsidRPr="00DD4620" w:rsidRDefault="00F03884" w:rsidP="00F03884">
      <w:pPr>
        <w:spacing w:after="269"/>
        <w:jc w:val="both"/>
        <w:rPr>
          <w:lang w:val="ru-RU"/>
        </w:rPr>
      </w:pPr>
      <w:r w:rsidRPr="00DD4620">
        <w:rPr>
          <w:rFonts w:ascii="Times New Roman" w:hAnsi="Times New Roman"/>
          <w:color w:val="000000"/>
          <w:lang w:val="ru-RU"/>
        </w:rPr>
        <w:t>2. ФП проводит проверки ПОД/ФТ.</w:t>
      </w:r>
      <w:r w:rsidRPr="00DD4620">
        <w:rPr>
          <w:lang w:val="ru-RU"/>
        </w:rPr>
        <w:br/>
      </w:r>
      <w:r w:rsidRPr="00DD4620">
        <w:rPr>
          <w:rFonts w:ascii="Times New Roman" w:hAnsi="Times New Roman"/>
          <w:color w:val="000000"/>
          <w:lang w:val="ru-RU"/>
        </w:rPr>
        <w:t xml:space="preserve"> 2.1 Если процедуры ПОД/ФТ пройдены успешно, ФП формирует ЭС "Запрос идентификаторов Клиента-ФЛ на ПлЦР" (</w:t>
      </w:r>
      <w:r>
        <w:rPr>
          <w:rFonts w:ascii="Times New Roman" w:hAnsi="Times New Roman"/>
          <w:color w:val="000000"/>
        </w:rPr>
        <w:t>cbdc</w:t>
      </w:r>
      <w:r w:rsidRPr="00DD4620">
        <w:rPr>
          <w:rFonts w:ascii="Times New Roman" w:hAnsi="Times New Roman"/>
          <w:color w:val="000000"/>
          <w:lang w:val="ru-RU"/>
        </w:rPr>
        <w:t xml:space="preserve">.020 </w:t>
      </w:r>
      <w:r>
        <w:rPr>
          <w:rFonts w:ascii="Times New Roman" w:hAnsi="Times New Roman"/>
          <w:color w:val="000000"/>
        </w:rPr>
        <w:t>CustomerIdentifiersRequest</w:t>
      </w:r>
      <w:r w:rsidRPr="00DD4620">
        <w:rPr>
          <w:rFonts w:ascii="Times New Roman" w:hAnsi="Times New Roman"/>
          <w:color w:val="000000"/>
          <w:lang w:val="ru-RU"/>
        </w:rPr>
        <w:t>), включает в него данные Клиента-ФЛ и направляет в РОРД. Далее переход к п.3.</w:t>
      </w:r>
      <w:r w:rsidRPr="00DD4620">
        <w:rPr>
          <w:lang w:val="ru-RU"/>
        </w:rPr>
        <w:br/>
      </w:r>
      <w:r w:rsidRPr="00DD4620">
        <w:rPr>
          <w:rFonts w:ascii="Times New Roman" w:hAnsi="Times New Roman"/>
          <w:color w:val="000000"/>
          <w:lang w:val="ru-RU"/>
        </w:rPr>
        <w:t xml:space="preserve"> 2.2 Если процедуры ПОД/ФТ не пройдены, ФП отправляет Клиенту-ФЛ уведомление о неуспешном прохождении процедур ПОД/ФТ и обмен заканчивается. </w:t>
      </w:r>
    </w:p>
    <w:p w:rsidR="00F03884" w:rsidRPr="00DD4620" w:rsidRDefault="00F03884" w:rsidP="00F03884">
      <w:pPr>
        <w:spacing w:after="269"/>
        <w:jc w:val="both"/>
        <w:rPr>
          <w:lang w:val="ru-RU"/>
        </w:rPr>
      </w:pPr>
      <w:r w:rsidRPr="00DD4620">
        <w:rPr>
          <w:rFonts w:ascii="Times New Roman" w:hAnsi="Times New Roman"/>
          <w:color w:val="000000"/>
          <w:lang w:val="ru-RU"/>
        </w:rPr>
        <w:t xml:space="preserve">3. РОРД осуществляет входные проверки полученного ЭС и в случае положительного результата осуществляет контроль наличия информации о Клиенте по </w:t>
      </w:r>
      <w:r>
        <w:rPr>
          <w:rFonts w:ascii="Times New Roman" w:hAnsi="Times New Roman"/>
          <w:color w:val="000000"/>
        </w:rPr>
        <w:t>ID</w:t>
      </w:r>
      <w:r w:rsidRPr="00DD4620">
        <w:rPr>
          <w:rFonts w:ascii="Times New Roman" w:hAnsi="Times New Roman"/>
          <w:color w:val="000000"/>
          <w:lang w:val="ru-RU"/>
        </w:rPr>
        <w:t xml:space="preserve"> ЕСИА в реестре Клиентов.</w:t>
      </w:r>
    </w:p>
    <w:p w:rsidR="00F03884" w:rsidRPr="00DD4620" w:rsidRDefault="00F03884" w:rsidP="00F03884">
      <w:pPr>
        <w:spacing w:after="269"/>
        <w:jc w:val="both"/>
        <w:rPr>
          <w:lang w:val="ru-RU"/>
        </w:rPr>
      </w:pPr>
      <w:r w:rsidRPr="00DD4620">
        <w:rPr>
          <w:rFonts w:ascii="Times New Roman" w:hAnsi="Times New Roman"/>
          <w:color w:val="000000"/>
          <w:lang w:val="ru-RU"/>
        </w:rPr>
        <w:t>Если Клиент-ФЛ ранее не регистрировал кошелек или его кошелек закрыт, РОРД генерирует новый идентификатор кошелька и устанавливает ему статус "Ожидает открытия". РОРД формирует ЭС "Уведомление об идентификаторах Клиента-ФЛ" (</w:t>
      </w:r>
      <w:r>
        <w:rPr>
          <w:rFonts w:ascii="Times New Roman" w:hAnsi="Times New Roman"/>
          <w:color w:val="000000"/>
        </w:rPr>
        <w:t>cbdc</w:t>
      </w:r>
      <w:r w:rsidRPr="00DD4620">
        <w:rPr>
          <w:rFonts w:ascii="Times New Roman" w:hAnsi="Times New Roman"/>
          <w:color w:val="000000"/>
          <w:lang w:val="ru-RU"/>
        </w:rPr>
        <w:t xml:space="preserve">.021 </w:t>
      </w:r>
      <w:r>
        <w:rPr>
          <w:rFonts w:ascii="Times New Roman" w:hAnsi="Times New Roman"/>
          <w:color w:val="000000"/>
        </w:rPr>
        <w:t>CustomerIdentifiersNotification</w:t>
      </w:r>
      <w:r w:rsidRPr="00DD4620">
        <w:rPr>
          <w:rFonts w:ascii="Times New Roman" w:hAnsi="Times New Roman"/>
          <w:color w:val="000000"/>
          <w:lang w:val="ru-RU"/>
        </w:rPr>
        <w:t xml:space="preserve">), включает </w:t>
      </w:r>
      <w:r>
        <w:rPr>
          <w:rFonts w:ascii="Times New Roman" w:hAnsi="Times New Roman"/>
          <w:color w:val="000000"/>
        </w:rPr>
        <w:t>ID</w:t>
      </w:r>
      <w:r w:rsidRPr="00DD4620">
        <w:rPr>
          <w:rFonts w:ascii="Times New Roman" w:hAnsi="Times New Roman"/>
          <w:color w:val="000000"/>
          <w:lang w:val="ru-RU"/>
        </w:rPr>
        <w:t xml:space="preserve"> Клиента на ПлЦР, </w:t>
      </w:r>
      <w:r>
        <w:rPr>
          <w:rFonts w:ascii="Times New Roman" w:hAnsi="Times New Roman"/>
          <w:color w:val="000000"/>
        </w:rPr>
        <w:t>ID</w:t>
      </w:r>
      <w:r w:rsidRPr="00DD4620">
        <w:rPr>
          <w:rFonts w:ascii="Times New Roman" w:hAnsi="Times New Roman"/>
          <w:color w:val="000000"/>
          <w:lang w:val="ru-RU"/>
        </w:rPr>
        <w:t xml:space="preserve"> кошелька, статус кошелька и направляет ФП.</w:t>
      </w:r>
    </w:p>
    <w:p w:rsidR="00F03884" w:rsidRPr="00DD4620" w:rsidRDefault="00F03884" w:rsidP="00F03884">
      <w:pPr>
        <w:spacing w:after="269"/>
        <w:jc w:val="both"/>
        <w:rPr>
          <w:lang w:val="ru-RU"/>
        </w:rPr>
      </w:pPr>
      <w:r w:rsidRPr="00DD4620">
        <w:rPr>
          <w:rFonts w:ascii="Times New Roman" w:hAnsi="Times New Roman"/>
          <w:color w:val="000000"/>
          <w:lang w:val="ru-RU"/>
        </w:rPr>
        <w:t>Если у Клиента-ФЛ существует незакрытый кошелек, РОРД формирует ЭС "Уведомление об идентификаторах Клиента-ФЛ" (</w:t>
      </w:r>
      <w:r>
        <w:rPr>
          <w:rFonts w:ascii="Times New Roman" w:hAnsi="Times New Roman"/>
          <w:color w:val="000000"/>
        </w:rPr>
        <w:t>cbdc</w:t>
      </w:r>
      <w:r w:rsidRPr="00DD4620">
        <w:rPr>
          <w:rFonts w:ascii="Times New Roman" w:hAnsi="Times New Roman"/>
          <w:color w:val="000000"/>
          <w:lang w:val="ru-RU"/>
        </w:rPr>
        <w:t xml:space="preserve">.021 </w:t>
      </w:r>
      <w:r>
        <w:rPr>
          <w:rFonts w:ascii="Times New Roman" w:hAnsi="Times New Roman"/>
          <w:color w:val="000000"/>
        </w:rPr>
        <w:t>CustomerIdentifiersNotification</w:t>
      </w:r>
      <w:r w:rsidRPr="00DD4620">
        <w:rPr>
          <w:rFonts w:ascii="Times New Roman" w:hAnsi="Times New Roman"/>
          <w:color w:val="000000"/>
          <w:lang w:val="ru-RU"/>
        </w:rPr>
        <w:t xml:space="preserve">), включает </w:t>
      </w:r>
      <w:r>
        <w:rPr>
          <w:rFonts w:ascii="Times New Roman" w:hAnsi="Times New Roman"/>
          <w:color w:val="000000"/>
        </w:rPr>
        <w:t>ID</w:t>
      </w:r>
      <w:r w:rsidRPr="00DD4620">
        <w:rPr>
          <w:rFonts w:ascii="Times New Roman" w:hAnsi="Times New Roman"/>
          <w:color w:val="000000"/>
          <w:lang w:val="ru-RU"/>
        </w:rPr>
        <w:t xml:space="preserve"> Клиента-ФЛ на ПлЦР, </w:t>
      </w:r>
      <w:r>
        <w:rPr>
          <w:rFonts w:ascii="Times New Roman" w:hAnsi="Times New Roman"/>
          <w:color w:val="000000"/>
        </w:rPr>
        <w:t>ID</w:t>
      </w:r>
      <w:r w:rsidRPr="00DD4620">
        <w:rPr>
          <w:rFonts w:ascii="Times New Roman" w:hAnsi="Times New Roman"/>
          <w:color w:val="000000"/>
          <w:lang w:val="ru-RU"/>
        </w:rPr>
        <w:t xml:space="preserve"> кошелька, статус кошелька и направляет ФП.</w:t>
      </w:r>
    </w:p>
    <w:p w:rsidR="00F03884" w:rsidRPr="00DD4620" w:rsidRDefault="00F03884" w:rsidP="00F03884">
      <w:pPr>
        <w:spacing w:after="269"/>
        <w:jc w:val="both"/>
        <w:rPr>
          <w:lang w:val="ru-RU"/>
        </w:rPr>
      </w:pPr>
      <w:r w:rsidRPr="00DD4620">
        <w:rPr>
          <w:rFonts w:ascii="Times New Roman" w:hAnsi="Times New Roman"/>
          <w:color w:val="000000"/>
          <w:lang w:val="ru-RU"/>
        </w:rPr>
        <w:t>4. ФП после получения ЭС "Уведомление об идентификаторах Клиента-ФЛ" (</w:t>
      </w:r>
      <w:r>
        <w:rPr>
          <w:rFonts w:ascii="Times New Roman" w:hAnsi="Times New Roman"/>
          <w:color w:val="000000"/>
        </w:rPr>
        <w:t>cbdc</w:t>
      </w:r>
      <w:r w:rsidRPr="00DD4620">
        <w:rPr>
          <w:rFonts w:ascii="Times New Roman" w:hAnsi="Times New Roman"/>
          <w:color w:val="000000"/>
          <w:lang w:val="ru-RU"/>
        </w:rPr>
        <w:t xml:space="preserve">.021 </w:t>
      </w:r>
      <w:r>
        <w:rPr>
          <w:rFonts w:ascii="Times New Roman" w:hAnsi="Times New Roman"/>
          <w:color w:val="000000"/>
        </w:rPr>
        <w:t>CustomerIdentifiersNotification</w:t>
      </w:r>
      <w:r w:rsidRPr="00DD4620">
        <w:rPr>
          <w:rFonts w:ascii="Times New Roman" w:hAnsi="Times New Roman"/>
          <w:color w:val="000000"/>
          <w:lang w:val="ru-RU"/>
        </w:rPr>
        <w:t xml:space="preserve">) осуществляет входные контроли полученного ЭС и в случае положительного результата передает Клиенту-ФЛ его </w:t>
      </w:r>
      <w:r>
        <w:rPr>
          <w:rFonts w:ascii="Times New Roman" w:hAnsi="Times New Roman"/>
          <w:color w:val="000000"/>
        </w:rPr>
        <w:t>ID</w:t>
      </w:r>
      <w:r w:rsidRPr="00DD4620">
        <w:rPr>
          <w:rFonts w:ascii="Times New Roman" w:hAnsi="Times New Roman"/>
          <w:color w:val="000000"/>
          <w:lang w:val="ru-RU"/>
        </w:rPr>
        <w:t xml:space="preserve"> на ПлЦР и </w:t>
      </w:r>
      <w:r>
        <w:rPr>
          <w:rFonts w:ascii="Times New Roman" w:hAnsi="Times New Roman"/>
          <w:color w:val="000000"/>
        </w:rPr>
        <w:t>ID</w:t>
      </w:r>
      <w:r w:rsidRPr="00DD4620">
        <w:rPr>
          <w:rFonts w:ascii="Times New Roman" w:hAnsi="Times New Roman"/>
          <w:color w:val="000000"/>
          <w:lang w:val="ru-RU"/>
        </w:rPr>
        <w:t xml:space="preserve"> его кошелька.</w:t>
      </w:r>
    </w:p>
    <w:p w:rsidR="00F03884" w:rsidRPr="00DD4620" w:rsidRDefault="00F03884" w:rsidP="00F03884">
      <w:pPr>
        <w:spacing w:after="269"/>
        <w:jc w:val="both"/>
        <w:rPr>
          <w:lang w:val="ru-RU"/>
        </w:rPr>
      </w:pPr>
      <w:r w:rsidRPr="00DD4620">
        <w:rPr>
          <w:rFonts w:ascii="Times New Roman" w:hAnsi="Times New Roman"/>
          <w:color w:val="000000"/>
          <w:lang w:val="ru-RU"/>
        </w:rPr>
        <w:t>5. Клиент-ФЛ инициирует процесс регистрации сертификата ключа на ПлЦР для доступа к кошельку. При этом должен быть присвоен новый идентификатор операции, указываемый в */</w:t>
      </w:r>
      <w:r>
        <w:rPr>
          <w:rFonts w:ascii="Times New Roman" w:hAnsi="Times New Roman"/>
          <w:color w:val="000000"/>
        </w:rPr>
        <w:t>MsgHdr</w:t>
      </w:r>
      <w:r w:rsidRPr="00DD4620">
        <w:rPr>
          <w:rFonts w:ascii="Times New Roman" w:hAnsi="Times New Roman"/>
          <w:color w:val="000000"/>
          <w:lang w:val="ru-RU"/>
        </w:rPr>
        <w:t>/</w:t>
      </w:r>
      <w:r>
        <w:rPr>
          <w:rFonts w:ascii="Times New Roman" w:hAnsi="Times New Roman"/>
          <w:color w:val="000000"/>
        </w:rPr>
        <w:t>OprId</w:t>
      </w:r>
      <w:r w:rsidRPr="00DD4620">
        <w:rPr>
          <w:rFonts w:ascii="Times New Roman" w:hAnsi="Times New Roman"/>
          <w:color w:val="000000"/>
          <w:lang w:val="ru-RU"/>
        </w:rPr>
        <w:t>.</w:t>
      </w:r>
    </w:p>
    <w:p w:rsidR="00F03884" w:rsidRPr="00DD4620" w:rsidRDefault="00F03884" w:rsidP="00F03884">
      <w:pPr>
        <w:spacing w:after="269"/>
        <w:jc w:val="both"/>
        <w:rPr>
          <w:lang w:val="ru-RU"/>
        </w:rPr>
      </w:pPr>
    </w:p>
    <w:p w:rsidR="00F03884" w:rsidRPr="00DD4620" w:rsidRDefault="00F03884" w:rsidP="00F03884">
      <w:pPr>
        <w:spacing w:after="269"/>
        <w:jc w:val="both"/>
        <w:rPr>
          <w:lang w:val="ru-RU"/>
        </w:rPr>
      </w:pPr>
    </w:p>
    <w:p w:rsidR="00F03884" w:rsidRPr="00DD4620" w:rsidRDefault="00F03884" w:rsidP="00F03884">
      <w:pPr>
        <w:spacing w:after="269"/>
        <w:jc w:val="both"/>
        <w:rPr>
          <w:lang w:val="ru-RU"/>
        </w:rPr>
      </w:pPr>
    </w:p>
    <w:p w:rsidR="00F03884" w:rsidRPr="00DD4620" w:rsidRDefault="00F03884" w:rsidP="00F03884">
      <w:pPr>
        <w:pStyle w:val="21"/>
        <w:rPr>
          <w:lang w:val="ru-RU"/>
        </w:rPr>
      </w:pPr>
      <w:bookmarkStart w:id="244" w:name="_Toc41743255"/>
      <w:bookmarkStart w:id="245" w:name="_Toc112337002"/>
      <w:r w:rsidRPr="00DD4620">
        <w:rPr>
          <w:lang w:val="ru-RU"/>
        </w:rPr>
        <w:lastRenderedPageBreak/>
        <w:t>Первичная регистрация Клиента-ЮЛ, запрос идентификаторов на ПлЦР.</w:t>
      </w:r>
      <w:bookmarkEnd w:id="244"/>
      <w:bookmarkEnd w:id="245"/>
    </w:p>
    <w:p w:rsidR="00F03884" w:rsidRDefault="00F03884" w:rsidP="00F03884">
      <w:pPr>
        <w:pStyle w:val="30"/>
      </w:pPr>
      <w:bookmarkStart w:id="246" w:name="_Toc41743256"/>
      <w:bookmarkStart w:id="247" w:name="_Toc112337003"/>
      <w:r>
        <w:t>Область применения</w:t>
      </w:r>
      <w:bookmarkEnd w:id="246"/>
      <w:bookmarkEnd w:id="247"/>
    </w:p>
    <w:p w:rsidR="00F03884" w:rsidRPr="00DD4620" w:rsidRDefault="00F03884" w:rsidP="00F03884">
      <w:pPr>
        <w:spacing w:after="269"/>
        <w:rPr>
          <w:lang w:val="ru-RU"/>
        </w:rPr>
      </w:pPr>
      <w:r w:rsidRPr="00DD4620">
        <w:rPr>
          <w:rFonts w:ascii="Times New Roman" w:hAnsi="Times New Roman"/>
          <w:color w:val="000000"/>
          <w:lang w:val="ru-RU"/>
        </w:rPr>
        <w:t>Запрос идентификаторов Кдиента-ЮЛ на ПлЦР при первичной</w:t>
      </w:r>
      <w:r>
        <w:rPr>
          <w:rFonts w:ascii="Times New Roman" w:hAnsi="Times New Roman"/>
          <w:color w:val="000000"/>
        </w:rPr>
        <w:t> </w:t>
      </w:r>
      <w:r w:rsidRPr="00DD4620">
        <w:rPr>
          <w:rFonts w:ascii="Times New Roman" w:hAnsi="Times New Roman"/>
          <w:color w:val="000000"/>
          <w:lang w:val="ru-RU"/>
        </w:rPr>
        <w:t>регистрации</w:t>
      </w:r>
      <w:r>
        <w:rPr>
          <w:rFonts w:ascii="Times New Roman" w:hAnsi="Times New Roman"/>
          <w:color w:val="000000"/>
        </w:rPr>
        <w:t> </w:t>
      </w:r>
      <w:r w:rsidRPr="00DD4620">
        <w:rPr>
          <w:rFonts w:ascii="Times New Roman" w:hAnsi="Times New Roman"/>
          <w:color w:val="000000"/>
          <w:lang w:val="ru-RU"/>
        </w:rPr>
        <w:t>Клиента-ЮЛ и открытии</w:t>
      </w:r>
      <w:r>
        <w:rPr>
          <w:rFonts w:ascii="Times New Roman" w:hAnsi="Times New Roman"/>
          <w:color w:val="000000"/>
        </w:rPr>
        <w:t> </w:t>
      </w:r>
      <w:r w:rsidRPr="00DD4620">
        <w:rPr>
          <w:rFonts w:ascii="Times New Roman" w:hAnsi="Times New Roman"/>
          <w:color w:val="000000"/>
          <w:lang w:val="ru-RU"/>
        </w:rPr>
        <w:t>ему кошелька</w:t>
      </w:r>
      <w:r>
        <w:rPr>
          <w:rFonts w:ascii="Times New Roman" w:hAnsi="Times New Roman"/>
          <w:color w:val="000000"/>
        </w:rPr>
        <w:t> </w:t>
      </w:r>
      <w:r w:rsidRPr="00DD4620">
        <w:rPr>
          <w:rFonts w:ascii="Times New Roman" w:hAnsi="Times New Roman"/>
          <w:color w:val="000000"/>
          <w:lang w:val="ru-RU"/>
        </w:rPr>
        <w:t>на ПлЦР, а</w:t>
      </w:r>
      <w:r>
        <w:rPr>
          <w:rFonts w:ascii="Times New Roman" w:hAnsi="Times New Roman"/>
          <w:color w:val="000000"/>
        </w:rPr>
        <w:t> </w:t>
      </w:r>
      <w:r w:rsidRPr="00DD4620">
        <w:rPr>
          <w:rFonts w:ascii="Times New Roman" w:hAnsi="Times New Roman"/>
          <w:color w:val="000000"/>
          <w:lang w:val="ru-RU"/>
        </w:rPr>
        <w:t xml:space="preserve"> также при подключении</w:t>
      </w:r>
      <w:r>
        <w:rPr>
          <w:rFonts w:ascii="Times New Roman" w:hAnsi="Times New Roman"/>
          <w:color w:val="000000"/>
        </w:rPr>
        <w:t> </w:t>
      </w:r>
      <w:r w:rsidRPr="00DD4620">
        <w:rPr>
          <w:rFonts w:ascii="Times New Roman" w:hAnsi="Times New Roman"/>
          <w:color w:val="000000"/>
          <w:lang w:val="ru-RU"/>
        </w:rPr>
        <w:t>Клиента-ЮЛ к ПлЦР через иного</w:t>
      </w:r>
      <w:r>
        <w:rPr>
          <w:rFonts w:ascii="Times New Roman" w:hAnsi="Times New Roman"/>
          <w:color w:val="000000"/>
        </w:rPr>
        <w:t> </w:t>
      </w:r>
      <w:r w:rsidRPr="00DD4620">
        <w:rPr>
          <w:rFonts w:ascii="Times New Roman" w:hAnsi="Times New Roman"/>
          <w:color w:val="000000"/>
          <w:lang w:val="ru-RU"/>
        </w:rPr>
        <w:t>ФП.</w:t>
      </w:r>
    </w:p>
    <w:p w:rsidR="00F03884" w:rsidRDefault="00F03884" w:rsidP="00F03884">
      <w:pPr>
        <w:pStyle w:val="30"/>
      </w:pPr>
      <w:bookmarkStart w:id="248" w:name="_Toc41743257"/>
      <w:bookmarkStart w:id="249" w:name="_Toc112337004"/>
      <w:r>
        <w:t>Основной сценарий обмена</w:t>
      </w:r>
      <w:bookmarkEnd w:id="248"/>
      <w:bookmarkEnd w:id="249"/>
    </w:p>
    <w:p w:rsidR="00F03884" w:rsidRDefault="00F03884" w:rsidP="00F03884">
      <w:r>
        <w:rPr>
          <w:noProof/>
          <w:lang w:val="ru-RU" w:eastAsia="ru-RU"/>
        </w:rPr>
        <w:drawing>
          <wp:inline distT="0" distB="0" distL="0" distR="0" wp14:anchorId="4AF67930" wp14:editId="6C9412C8">
            <wp:extent cx="5971540" cy="4075067"/>
            <wp:effectExtent l="0" t="0" r="0" b="0"/>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
                    <pic:cNvPicPr/>
                  </pic:nvPicPr>
                  <pic:blipFill>
                    <a:blip r:embed="rId61"/>
                    <a:stretch>
                      <a:fillRect/>
                    </a:stretch>
                  </pic:blipFill>
                  <pic:spPr>
                    <a:xfrm>
                      <a:off x="0" y="0"/>
                      <a:ext cx="5971540" cy="4075067"/>
                    </a:xfrm>
                    <a:prstGeom prst="rect">
                      <a:avLst/>
                    </a:prstGeom>
                  </pic:spPr>
                </pic:pic>
              </a:graphicData>
            </a:graphic>
          </wp:inline>
        </w:drawing>
      </w:r>
    </w:p>
    <w:p w:rsidR="00F03884" w:rsidRPr="00DD4620" w:rsidRDefault="00F03884" w:rsidP="00F03884">
      <w:pPr>
        <w:spacing w:after="269"/>
        <w:jc w:val="both"/>
        <w:rPr>
          <w:lang w:val="ru-RU"/>
        </w:rPr>
      </w:pPr>
      <w:r w:rsidRPr="00DD4620">
        <w:rPr>
          <w:rFonts w:ascii="Times New Roman" w:hAnsi="Times New Roman"/>
          <w:b/>
          <w:color w:val="000000"/>
          <w:lang w:val="ru-RU"/>
        </w:rPr>
        <w:t>Описание</w:t>
      </w:r>
    </w:p>
    <w:p w:rsidR="00F03884" w:rsidRPr="00DD4620" w:rsidRDefault="00F03884" w:rsidP="00F03884">
      <w:pPr>
        <w:spacing w:after="269"/>
        <w:jc w:val="both"/>
        <w:rPr>
          <w:lang w:val="ru-RU"/>
        </w:rPr>
      </w:pPr>
      <w:r w:rsidRPr="00DD4620">
        <w:rPr>
          <w:rFonts w:ascii="Times New Roman" w:hAnsi="Times New Roman"/>
          <w:color w:val="000000"/>
          <w:lang w:val="ru-RU"/>
        </w:rPr>
        <w:t>Запрос идентификаторов Клиента-ЮЛ на ПлЦР.</w:t>
      </w:r>
    </w:p>
    <w:p w:rsidR="00F03884" w:rsidRPr="00DD4620" w:rsidRDefault="00F03884" w:rsidP="00F03884">
      <w:pPr>
        <w:spacing w:after="269"/>
        <w:jc w:val="both"/>
        <w:rPr>
          <w:lang w:val="ru-RU"/>
        </w:rPr>
      </w:pPr>
    </w:p>
    <w:p w:rsidR="00F03884" w:rsidRDefault="00F03884" w:rsidP="00F03884">
      <w:pPr>
        <w:spacing w:after="269"/>
        <w:jc w:val="both"/>
      </w:pPr>
      <w:r>
        <w:rPr>
          <w:rFonts w:ascii="Times New Roman" w:hAnsi="Times New Roman"/>
          <w:b/>
          <w:color w:val="000000"/>
        </w:rPr>
        <w:t>Применяемые форматы сообщений</w:t>
      </w:r>
    </w:p>
    <w:p w:rsidR="00F03884" w:rsidRDefault="00F03884" w:rsidP="003B28CE">
      <w:pPr>
        <w:numPr>
          <w:ilvl w:val="0"/>
          <w:numId w:val="125"/>
        </w:numPr>
        <w:jc w:val="both"/>
      </w:pPr>
      <w:r>
        <w:rPr>
          <w:rFonts w:ascii="Times New Roman" w:hAnsi="Times New Roman"/>
          <w:color w:val="000000"/>
        </w:rPr>
        <w:t xml:space="preserve">Запрос идентификаторов Клиента-ЮЛ на ПлЦР (cbdc.020 OrganisationIdentifiersRequest); </w:t>
      </w:r>
    </w:p>
    <w:p w:rsidR="00F03884" w:rsidRDefault="00F03884" w:rsidP="003B28CE">
      <w:pPr>
        <w:numPr>
          <w:ilvl w:val="0"/>
          <w:numId w:val="125"/>
        </w:numPr>
        <w:jc w:val="both"/>
      </w:pPr>
      <w:r>
        <w:rPr>
          <w:rFonts w:ascii="Times New Roman" w:hAnsi="Times New Roman"/>
          <w:color w:val="000000"/>
        </w:rPr>
        <w:lastRenderedPageBreak/>
        <w:t>Уведомление об идентификаторах Клиента-ЮЛ (cbdc.021 OrganisationIdentifiersNotification).</w:t>
      </w:r>
    </w:p>
    <w:p w:rsidR="00F03884" w:rsidRDefault="00F03884" w:rsidP="00F03884">
      <w:pPr>
        <w:spacing w:after="269"/>
        <w:jc w:val="both"/>
      </w:pPr>
    </w:p>
    <w:p w:rsidR="00F03884" w:rsidRPr="00DD4620" w:rsidRDefault="00F03884" w:rsidP="00F03884">
      <w:pPr>
        <w:spacing w:after="269"/>
        <w:jc w:val="both"/>
        <w:rPr>
          <w:lang w:val="ru-RU"/>
        </w:rPr>
      </w:pPr>
      <w:r w:rsidRPr="00DD4620">
        <w:rPr>
          <w:rFonts w:ascii="Times New Roman" w:hAnsi="Times New Roman"/>
          <w:b/>
          <w:color w:val="000000"/>
          <w:lang w:val="ru-RU"/>
        </w:rPr>
        <w:t>Условие применения</w:t>
      </w:r>
    </w:p>
    <w:p w:rsidR="00F03884" w:rsidRPr="00DD4620" w:rsidRDefault="00F03884" w:rsidP="00F03884">
      <w:pPr>
        <w:spacing w:after="269"/>
        <w:jc w:val="both"/>
        <w:rPr>
          <w:lang w:val="ru-RU"/>
        </w:rPr>
      </w:pPr>
      <w:r w:rsidRPr="00DD4620">
        <w:rPr>
          <w:rFonts w:ascii="Times New Roman" w:hAnsi="Times New Roman"/>
          <w:color w:val="000000"/>
          <w:lang w:val="ru-RU"/>
        </w:rPr>
        <w:t xml:space="preserve">Клиент-ЮЛ инициировал открытие кошелька на ПлЦР </w:t>
      </w:r>
    </w:p>
    <w:p w:rsidR="00F03884" w:rsidRPr="00DD4620" w:rsidRDefault="00F03884" w:rsidP="00F03884">
      <w:pPr>
        <w:spacing w:after="269"/>
        <w:jc w:val="both"/>
        <w:rPr>
          <w:lang w:val="ru-RU"/>
        </w:rPr>
      </w:pPr>
      <w:r w:rsidRPr="00DD4620">
        <w:rPr>
          <w:rFonts w:ascii="Times New Roman" w:hAnsi="Times New Roman"/>
          <w:b/>
          <w:color w:val="000000"/>
          <w:lang w:val="ru-RU"/>
        </w:rPr>
        <w:t>Последовательность обмена</w:t>
      </w:r>
    </w:p>
    <w:p w:rsidR="00F03884" w:rsidRPr="00DD4620" w:rsidRDefault="00F03884" w:rsidP="00F03884">
      <w:pPr>
        <w:spacing w:after="269"/>
        <w:jc w:val="both"/>
        <w:rPr>
          <w:lang w:val="ru-RU"/>
        </w:rPr>
      </w:pPr>
      <w:r w:rsidRPr="00DD4620">
        <w:rPr>
          <w:rFonts w:ascii="Times New Roman" w:hAnsi="Times New Roman"/>
          <w:color w:val="000000"/>
          <w:lang w:val="ru-RU"/>
        </w:rPr>
        <w:t>1. Клиент-ЮЛ направляет данные, необходимые для регистрации Клиента-ЮЛ и открытия ему кошелька на ПлЦР в адрес ФП. В составе передаваемых данных должна содержаться информация необходимая ФП для формирования ЭС "Запрос идентификаторов Клиента-ЮЛ на ПлЦР" (</w:t>
      </w:r>
      <w:r>
        <w:rPr>
          <w:rFonts w:ascii="Times New Roman" w:hAnsi="Times New Roman"/>
          <w:color w:val="000000"/>
        </w:rPr>
        <w:t>cbdc</w:t>
      </w:r>
      <w:r w:rsidRPr="00DD4620">
        <w:rPr>
          <w:rFonts w:ascii="Times New Roman" w:hAnsi="Times New Roman"/>
          <w:color w:val="000000"/>
          <w:lang w:val="ru-RU"/>
        </w:rPr>
        <w:t xml:space="preserve">.020 </w:t>
      </w:r>
      <w:r>
        <w:rPr>
          <w:rFonts w:ascii="Times New Roman" w:hAnsi="Times New Roman"/>
          <w:color w:val="000000"/>
        </w:rPr>
        <w:t>OrganisationIdentifiersRequest</w:t>
      </w:r>
      <w:r w:rsidRPr="00DD4620">
        <w:rPr>
          <w:rFonts w:ascii="Times New Roman" w:hAnsi="Times New Roman"/>
          <w:color w:val="000000"/>
          <w:lang w:val="ru-RU"/>
        </w:rPr>
        <w:t>).</w:t>
      </w:r>
    </w:p>
    <w:p w:rsidR="00F03884" w:rsidRPr="00DD4620" w:rsidRDefault="00F03884" w:rsidP="00F03884">
      <w:pPr>
        <w:spacing w:after="269"/>
        <w:jc w:val="both"/>
        <w:rPr>
          <w:lang w:val="ru-RU"/>
        </w:rPr>
      </w:pPr>
      <w:r w:rsidRPr="00DD4620">
        <w:rPr>
          <w:rFonts w:ascii="Times New Roman" w:hAnsi="Times New Roman"/>
          <w:color w:val="000000"/>
          <w:lang w:val="ru-RU"/>
        </w:rPr>
        <w:t>2. ФП проводит проверки ПОД/ФТ.</w:t>
      </w:r>
      <w:r w:rsidRPr="00DD4620">
        <w:rPr>
          <w:lang w:val="ru-RU"/>
        </w:rPr>
        <w:br/>
      </w:r>
      <w:r w:rsidRPr="00DD4620">
        <w:rPr>
          <w:rFonts w:ascii="Times New Roman" w:hAnsi="Times New Roman"/>
          <w:color w:val="000000"/>
          <w:lang w:val="ru-RU"/>
        </w:rPr>
        <w:t xml:space="preserve"> 2.1 Если процедуры ПОД/ФТ пройдены успешно, ФП формирует ЭС "Запрос идентификаторов Клиента-ЮЛ на ПлЦР" (</w:t>
      </w:r>
      <w:r>
        <w:rPr>
          <w:rFonts w:ascii="Times New Roman" w:hAnsi="Times New Roman"/>
          <w:color w:val="000000"/>
        </w:rPr>
        <w:t>cbdc</w:t>
      </w:r>
      <w:r w:rsidRPr="00DD4620">
        <w:rPr>
          <w:rFonts w:ascii="Times New Roman" w:hAnsi="Times New Roman"/>
          <w:color w:val="000000"/>
          <w:lang w:val="ru-RU"/>
        </w:rPr>
        <w:t xml:space="preserve">.020 </w:t>
      </w:r>
      <w:r>
        <w:rPr>
          <w:rFonts w:ascii="Times New Roman" w:hAnsi="Times New Roman"/>
          <w:color w:val="000000"/>
        </w:rPr>
        <w:t>OrganisationIdentifiersRequest</w:t>
      </w:r>
      <w:r w:rsidRPr="00DD4620">
        <w:rPr>
          <w:rFonts w:ascii="Times New Roman" w:hAnsi="Times New Roman"/>
          <w:color w:val="000000"/>
          <w:lang w:val="ru-RU"/>
        </w:rPr>
        <w:t>), включает в него данные Клиента-ЮЛ и направляет в РОРД. Далее переход к п.3.</w:t>
      </w:r>
      <w:r w:rsidRPr="00DD4620">
        <w:rPr>
          <w:lang w:val="ru-RU"/>
        </w:rPr>
        <w:br/>
      </w:r>
      <w:r w:rsidRPr="00DD4620">
        <w:rPr>
          <w:rFonts w:ascii="Times New Roman" w:hAnsi="Times New Roman"/>
          <w:color w:val="000000"/>
          <w:lang w:val="ru-RU"/>
        </w:rPr>
        <w:t xml:space="preserve"> 2.2 Если процедуры ПОД/ФТ не пройдены, ФП отправляет Клиенту-ЮЛ уведомление о неуспешном прохождении процедур ПОД/ФТ и обмен заканчивается. </w:t>
      </w:r>
    </w:p>
    <w:p w:rsidR="00F03884" w:rsidRPr="00DD4620" w:rsidRDefault="00F03884" w:rsidP="00F03884">
      <w:pPr>
        <w:spacing w:after="269"/>
        <w:jc w:val="both"/>
        <w:rPr>
          <w:lang w:val="ru-RU"/>
        </w:rPr>
      </w:pPr>
      <w:r w:rsidRPr="00DD4620">
        <w:rPr>
          <w:rFonts w:ascii="Times New Roman" w:hAnsi="Times New Roman"/>
          <w:color w:val="000000"/>
          <w:lang w:val="ru-RU"/>
        </w:rPr>
        <w:t>3. РОРД осуществляет входные проверки полученного ЭС и в случае положительного результата осуществляет контроль наличия информации о Клиенте-ЮЛ по ОГРН(ОГРНИП) в реестре Клиентов.</w:t>
      </w:r>
    </w:p>
    <w:p w:rsidR="00F03884" w:rsidRPr="00DD4620" w:rsidRDefault="00F03884" w:rsidP="00F03884">
      <w:pPr>
        <w:spacing w:after="269"/>
        <w:jc w:val="both"/>
        <w:rPr>
          <w:lang w:val="ru-RU"/>
        </w:rPr>
      </w:pPr>
      <w:r w:rsidRPr="00DD4620">
        <w:rPr>
          <w:rFonts w:ascii="Times New Roman" w:hAnsi="Times New Roman"/>
          <w:color w:val="000000"/>
          <w:lang w:val="ru-RU"/>
        </w:rPr>
        <w:t>Если Клиент-ЮЛ ранее не регистрировал кошелек или его кошелек закрыт, РОРД генерирует новый идентификатор кошелька и устанавливает ему статус "Ожидает открытия". РОРД формирует ЭС "Уведомление об идентификаторах Клиента-ЮЛ" (</w:t>
      </w:r>
      <w:r>
        <w:rPr>
          <w:rFonts w:ascii="Times New Roman" w:hAnsi="Times New Roman"/>
          <w:color w:val="000000"/>
        </w:rPr>
        <w:t>cbdc</w:t>
      </w:r>
      <w:r w:rsidRPr="00DD4620">
        <w:rPr>
          <w:rFonts w:ascii="Times New Roman" w:hAnsi="Times New Roman"/>
          <w:color w:val="000000"/>
          <w:lang w:val="ru-RU"/>
        </w:rPr>
        <w:t xml:space="preserve">.021 </w:t>
      </w:r>
      <w:r>
        <w:rPr>
          <w:rFonts w:ascii="Times New Roman" w:hAnsi="Times New Roman"/>
          <w:color w:val="000000"/>
        </w:rPr>
        <w:t>OrganisationIdentifiersNotification</w:t>
      </w:r>
      <w:r w:rsidRPr="00DD4620">
        <w:rPr>
          <w:rFonts w:ascii="Times New Roman" w:hAnsi="Times New Roman"/>
          <w:color w:val="000000"/>
          <w:lang w:val="ru-RU"/>
        </w:rPr>
        <w:t xml:space="preserve">), включает </w:t>
      </w:r>
      <w:r>
        <w:rPr>
          <w:rFonts w:ascii="Times New Roman" w:hAnsi="Times New Roman"/>
          <w:color w:val="000000"/>
        </w:rPr>
        <w:t>ID</w:t>
      </w:r>
      <w:r w:rsidRPr="00DD4620">
        <w:rPr>
          <w:rFonts w:ascii="Times New Roman" w:hAnsi="Times New Roman"/>
          <w:color w:val="000000"/>
          <w:lang w:val="ru-RU"/>
        </w:rPr>
        <w:t xml:space="preserve"> Клиента на ПлЦР, </w:t>
      </w:r>
      <w:r>
        <w:rPr>
          <w:rFonts w:ascii="Times New Roman" w:hAnsi="Times New Roman"/>
          <w:color w:val="000000"/>
        </w:rPr>
        <w:t>ID</w:t>
      </w:r>
      <w:r w:rsidRPr="00DD4620">
        <w:rPr>
          <w:rFonts w:ascii="Times New Roman" w:hAnsi="Times New Roman"/>
          <w:color w:val="000000"/>
          <w:lang w:val="ru-RU"/>
        </w:rPr>
        <w:t xml:space="preserve"> кошелька, статус кошелька и направляет ФП.</w:t>
      </w:r>
    </w:p>
    <w:p w:rsidR="00F03884" w:rsidRPr="00DD4620" w:rsidRDefault="00F03884" w:rsidP="00F03884">
      <w:pPr>
        <w:spacing w:after="269"/>
        <w:jc w:val="both"/>
        <w:rPr>
          <w:lang w:val="ru-RU"/>
        </w:rPr>
      </w:pPr>
      <w:r w:rsidRPr="00DD4620">
        <w:rPr>
          <w:rFonts w:ascii="Times New Roman" w:hAnsi="Times New Roman"/>
          <w:color w:val="000000"/>
          <w:lang w:val="ru-RU"/>
        </w:rPr>
        <w:t>Если у Клиента-ЮЛ существует незакрытый кошелек, РОРД формирует ЭС "Уведомление об идентификаторах Клиента-ЮЛ" (</w:t>
      </w:r>
      <w:r>
        <w:rPr>
          <w:rFonts w:ascii="Times New Roman" w:hAnsi="Times New Roman"/>
          <w:color w:val="000000"/>
        </w:rPr>
        <w:t>cbdc</w:t>
      </w:r>
      <w:r w:rsidRPr="00DD4620">
        <w:rPr>
          <w:rFonts w:ascii="Times New Roman" w:hAnsi="Times New Roman"/>
          <w:color w:val="000000"/>
          <w:lang w:val="ru-RU"/>
        </w:rPr>
        <w:t xml:space="preserve">.021 </w:t>
      </w:r>
      <w:r>
        <w:rPr>
          <w:rFonts w:ascii="Times New Roman" w:hAnsi="Times New Roman"/>
          <w:color w:val="000000"/>
        </w:rPr>
        <w:t>OrganisationIdentifiersNotification</w:t>
      </w:r>
      <w:r w:rsidRPr="00DD4620">
        <w:rPr>
          <w:rFonts w:ascii="Times New Roman" w:hAnsi="Times New Roman"/>
          <w:color w:val="000000"/>
          <w:lang w:val="ru-RU"/>
        </w:rPr>
        <w:t xml:space="preserve">), включает </w:t>
      </w:r>
      <w:r>
        <w:rPr>
          <w:rFonts w:ascii="Times New Roman" w:hAnsi="Times New Roman"/>
          <w:color w:val="000000"/>
        </w:rPr>
        <w:t>ID</w:t>
      </w:r>
      <w:r w:rsidRPr="00DD4620">
        <w:rPr>
          <w:rFonts w:ascii="Times New Roman" w:hAnsi="Times New Roman"/>
          <w:color w:val="000000"/>
          <w:lang w:val="ru-RU"/>
        </w:rPr>
        <w:t xml:space="preserve"> Клиента-ЮЛ на ПлЦР, </w:t>
      </w:r>
      <w:r>
        <w:rPr>
          <w:rFonts w:ascii="Times New Roman" w:hAnsi="Times New Roman"/>
          <w:color w:val="000000"/>
        </w:rPr>
        <w:t>ID</w:t>
      </w:r>
      <w:r w:rsidRPr="00DD4620">
        <w:rPr>
          <w:rFonts w:ascii="Times New Roman" w:hAnsi="Times New Roman"/>
          <w:color w:val="000000"/>
          <w:lang w:val="ru-RU"/>
        </w:rPr>
        <w:t xml:space="preserve"> кошелька, статус кошелька и направляет ФП.</w:t>
      </w:r>
    </w:p>
    <w:p w:rsidR="00F03884" w:rsidRPr="00DD4620" w:rsidRDefault="00F03884" w:rsidP="00F03884">
      <w:pPr>
        <w:spacing w:after="269"/>
        <w:jc w:val="both"/>
        <w:rPr>
          <w:lang w:val="ru-RU"/>
        </w:rPr>
      </w:pPr>
      <w:r w:rsidRPr="00DD4620">
        <w:rPr>
          <w:rFonts w:ascii="Times New Roman" w:hAnsi="Times New Roman"/>
          <w:color w:val="000000"/>
          <w:lang w:val="ru-RU"/>
        </w:rPr>
        <w:t>4. ФП после получения ЭС "Уведомление об идентификаторах Клиента-ЮЛ" (</w:t>
      </w:r>
      <w:r>
        <w:rPr>
          <w:rFonts w:ascii="Times New Roman" w:hAnsi="Times New Roman"/>
          <w:color w:val="000000"/>
        </w:rPr>
        <w:t>cbdc</w:t>
      </w:r>
      <w:r w:rsidRPr="00DD4620">
        <w:rPr>
          <w:rFonts w:ascii="Times New Roman" w:hAnsi="Times New Roman"/>
          <w:color w:val="000000"/>
          <w:lang w:val="ru-RU"/>
        </w:rPr>
        <w:t xml:space="preserve">.021 </w:t>
      </w:r>
      <w:r>
        <w:rPr>
          <w:rFonts w:ascii="Times New Roman" w:hAnsi="Times New Roman"/>
          <w:color w:val="000000"/>
        </w:rPr>
        <w:t>OrganisationIdentifiersNotification</w:t>
      </w:r>
      <w:r w:rsidRPr="00DD4620">
        <w:rPr>
          <w:rFonts w:ascii="Times New Roman" w:hAnsi="Times New Roman"/>
          <w:color w:val="000000"/>
          <w:lang w:val="ru-RU"/>
        </w:rPr>
        <w:t xml:space="preserve">) осуществляет входные контроли полученного ЭС и в случае положительного результата передает Клиенту -ЮЛ его </w:t>
      </w:r>
      <w:r>
        <w:rPr>
          <w:rFonts w:ascii="Times New Roman" w:hAnsi="Times New Roman"/>
          <w:color w:val="000000"/>
        </w:rPr>
        <w:t>ID</w:t>
      </w:r>
      <w:r w:rsidRPr="00DD4620">
        <w:rPr>
          <w:rFonts w:ascii="Times New Roman" w:hAnsi="Times New Roman"/>
          <w:color w:val="000000"/>
          <w:lang w:val="ru-RU"/>
        </w:rPr>
        <w:t xml:space="preserve"> на ПлЦР и </w:t>
      </w:r>
      <w:r>
        <w:rPr>
          <w:rFonts w:ascii="Times New Roman" w:hAnsi="Times New Roman"/>
          <w:color w:val="000000"/>
        </w:rPr>
        <w:t>ID</w:t>
      </w:r>
      <w:r w:rsidRPr="00DD4620">
        <w:rPr>
          <w:rFonts w:ascii="Times New Roman" w:hAnsi="Times New Roman"/>
          <w:color w:val="000000"/>
          <w:lang w:val="ru-RU"/>
        </w:rPr>
        <w:t xml:space="preserve"> его кошелька.</w:t>
      </w:r>
    </w:p>
    <w:p w:rsidR="00F03884" w:rsidRPr="00DD4620" w:rsidRDefault="00F03884" w:rsidP="00F03884">
      <w:pPr>
        <w:spacing w:after="269"/>
        <w:jc w:val="both"/>
        <w:rPr>
          <w:lang w:val="ru-RU"/>
        </w:rPr>
      </w:pPr>
      <w:r w:rsidRPr="00DD4620">
        <w:rPr>
          <w:rFonts w:ascii="Times New Roman" w:hAnsi="Times New Roman"/>
          <w:color w:val="000000"/>
          <w:lang w:val="ru-RU"/>
        </w:rPr>
        <w:lastRenderedPageBreak/>
        <w:t>5. Клиент-ЮЛ инициирует процесс регистрации сертификата ключа на ПлЦР для доступа к кошельку. При этом должен быть присвоен новый идентификатор операции, указываемый в */</w:t>
      </w:r>
      <w:r>
        <w:rPr>
          <w:rFonts w:ascii="Times New Roman" w:hAnsi="Times New Roman"/>
          <w:color w:val="000000"/>
        </w:rPr>
        <w:t>MsgHdr</w:t>
      </w:r>
      <w:r w:rsidRPr="00DD4620">
        <w:rPr>
          <w:rFonts w:ascii="Times New Roman" w:hAnsi="Times New Roman"/>
          <w:color w:val="000000"/>
          <w:lang w:val="ru-RU"/>
        </w:rPr>
        <w:t>/</w:t>
      </w:r>
      <w:r>
        <w:rPr>
          <w:rFonts w:ascii="Times New Roman" w:hAnsi="Times New Roman"/>
          <w:color w:val="000000"/>
        </w:rPr>
        <w:t>OprId</w:t>
      </w:r>
      <w:r w:rsidRPr="00DD4620">
        <w:rPr>
          <w:rFonts w:ascii="Times New Roman" w:hAnsi="Times New Roman"/>
          <w:color w:val="000000"/>
          <w:lang w:val="ru-RU"/>
        </w:rPr>
        <w:t>.</w:t>
      </w:r>
    </w:p>
    <w:p w:rsidR="00F03884" w:rsidRPr="00DD4620" w:rsidRDefault="00F03884" w:rsidP="00F03884">
      <w:pPr>
        <w:spacing w:after="269"/>
        <w:jc w:val="both"/>
        <w:rPr>
          <w:lang w:val="ru-RU"/>
        </w:rPr>
      </w:pPr>
    </w:p>
    <w:p w:rsidR="00F03884" w:rsidRPr="00DD4620" w:rsidRDefault="00F03884" w:rsidP="00F03884">
      <w:pPr>
        <w:pStyle w:val="21"/>
        <w:rPr>
          <w:lang w:val="ru-RU"/>
        </w:rPr>
      </w:pPr>
      <w:bookmarkStart w:id="250" w:name="_Toc41743283"/>
      <w:bookmarkStart w:id="251" w:name="_Toc112337005"/>
      <w:r w:rsidRPr="00DD4620">
        <w:rPr>
          <w:lang w:val="ru-RU"/>
        </w:rPr>
        <w:t>Регистрация сертификата ключа Клиента-ФЛ для доступа к кошельку на ПлЦР</w:t>
      </w:r>
      <w:bookmarkEnd w:id="250"/>
      <w:bookmarkEnd w:id="251"/>
    </w:p>
    <w:p w:rsidR="00F03884" w:rsidRDefault="00F03884" w:rsidP="00F03884">
      <w:pPr>
        <w:pStyle w:val="30"/>
      </w:pPr>
      <w:bookmarkStart w:id="252" w:name="_Toc41743284"/>
      <w:bookmarkStart w:id="253" w:name="_Toc112337006"/>
      <w:r>
        <w:t>Область применения</w:t>
      </w:r>
      <w:bookmarkEnd w:id="252"/>
      <w:bookmarkEnd w:id="253"/>
    </w:p>
    <w:p w:rsidR="00F03884" w:rsidRPr="00DD4620" w:rsidRDefault="00F03884" w:rsidP="00F03884">
      <w:pPr>
        <w:spacing w:after="269"/>
        <w:rPr>
          <w:lang w:val="ru-RU"/>
        </w:rPr>
      </w:pPr>
      <w:r w:rsidRPr="00DD4620">
        <w:rPr>
          <w:rFonts w:ascii="Times New Roman" w:hAnsi="Times New Roman"/>
          <w:color w:val="000000"/>
          <w:lang w:val="ru-RU"/>
        </w:rPr>
        <w:t>Регистрация сертификата ключа Клиента-ФЛ для доступа к кошельку при первичной регистрации Клиента-ФЛ на ПлЦР, а также при подключении к ПлЦР через другого ФП.</w:t>
      </w:r>
    </w:p>
    <w:p w:rsidR="00F03884" w:rsidRPr="00DD4620" w:rsidRDefault="00F03884" w:rsidP="00F03884">
      <w:pPr>
        <w:spacing w:after="269"/>
        <w:rPr>
          <w:lang w:val="ru-RU"/>
        </w:rPr>
      </w:pPr>
      <w:r w:rsidRPr="00DD4620">
        <w:rPr>
          <w:rFonts w:ascii="Times New Roman" w:hAnsi="Times New Roman"/>
          <w:color w:val="000000"/>
          <w:lang w:val="ru-RU"/>
        </w:rPr>
        <w:t>Доступ к кошельку через Приложение Клиента</w:t>
      </w:r>
      <w:r>
        <w:rPr>
          <w:rFonts w:ascii="Times New Roman" w:hAnsi="Times New Roman"/>
          <w:color w:val="000000"/>
        </w:rPr>
        <w:t> </w:t>
      </w:r>
      <w:r w:rsidRPr="00DD4620">
        <w:rPr>
          <w:rFonts w:ascii="Times New Roman" w:hAnsi="Times New Roman"/>
          <w:color w:val="000000"/>
          <w:lang w:val="ru-RU"/>
        </w:rPr>
        <w:t>текущего ФП на дополнительном устройстве Клиента-ФЛ (втором, третьем и т.д. устройстве Клиента, с которого он имеет доступ к цифровому кошельку через одного и того же ФП).</w:t>
      </w:r>
      <w:r>
        <w:rPr>
          <w:rFonts w:ascii="Times New Roman" w:hAnsi="Times New Roman"/>
          <w:color w:val="000000"/>
        </w:rPr>
        <w:t> </w:t>
      </w:r>
    </w:p>
    <w:p w:rsidR="00F03884" w:rsidRPr="00DD4620" w:rsidRDefault="00F03884" w:rsidP="00F03884">
      <w:pPr>
        <w:spacing w:after="269"/>
        <w:rPr>
          <w:lang w:val="ru-RU"/>
        </w:rPr>
      </w:pPr>
      <w:r>
        <w:rPr>
          <w:rFonts w:ascii="Times New Roman" w:hAnsi="Times New Roman"/>
          <w:color w:val="000000"/>
        </w:rPr>
        <w:t> </w:t>
      </w:r>
      <w:r w:rsidRPr="00DD4620">
        <w:rPr>
          <w:rFonts w:ascii="Times New Roman" w:hAnsi="Times New Roman"/>
          <w:color w:val="000000"/>
          <w:lang w:val="ru-RU"/>
        </w:rPr>
        <w:t>Возобновление доступа Клиента-ФЛ к кошельку при истечении срока действия сертификата открытого ключа Клиента.</w:t>
      </w:r>
    </w:p>
    <w:p w:rsidR="00F03884" w:rsidRDefault="00F03884" w:rsidP="00F03884">
      <w:pPr>
        <w:pStyle w:val="30"/>
      </w:pPr>
      <w:bookmarkStart w:id="254" w:name="_Toc41743287"/>
      <w:bookmarkStart w:id="255" w:name="_Toc112337007"/>
      <w:bookmarkStart w:id="256" w:name="_Toc41743285"/>
      <w:r>
        <w:lastRenderedPageBreak/>
        <w:t>Основной сценарий обмена</w:t>
      </w:r>
      <w:bookmarkEnd w:id="254"/>
      <w:bookmarkEnd w:id="255"/>
    </w:p>
    <w:p w:rsidR="00F03884" w:rsidRDefault="00F03884" w:rsidP="00F03884">
      <w:r>
        <w:rPr>
          <w:noProof/>
          <w:lang w:val="ru-RU" w:eastAsia="ru-RU"/>
        </w:rPr>
        <w:drawing>
          <wp:inline distT="0" distB="0" distL="0" distR="0" wp14:anchorId="6216E7E6" wp14:editId="23CB6096">
            <wp:extent cx="5971540" cy="5064919"/>
            <wp:effectExtent l="0" t="0" r="0" b="0"/>
            <wp:docPr id="182" name="Рисунок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
                    <pic:cNvPicPr/>
                  </pic:nvPicPr>
                  <pic:blipFill>
                    <a:blip r:embed="rId62"/>
                    <a:stretch>
                      <a:fillRect/>
                    </a:stretch>
                  </pic:blipFill>
                  <pic:spPr>
                    <a:xfrm>
                      <a:off x="0" y="0"/>
                      <a:ext cx="5971540" cy="5064919"/>
                    </a:xfrm>
                    <a:prstGeom prst="rect">
                      <a:avLst/>
                    </a:prstGeom>
                  </pic:spPr>
                </pic:pic>
              </a:graphicData>
            </a:graphic>
          </wp:inline>
        </w:drawing>
      </w:r>
    </w:p>
    <w:p w:rsidR="00F03884" w:rsidRPr="00DD4620" w:rsidRDefault="00F03884" w:rsidP="00F03884">
      <w:pPr>
        <w:spacing w:after="269"/>
        <w:jc w:val="both"/>
        <w:rPr>
          <w:lang w:val="ru-RU"/>
        </w:rPr>
      </w:pPr>
      <w:r w:rsidRPr="00DD4620">
        <w:rPr>
          <w:rFonts w:ascii="Times New Roman" w:hAnsi="Times New Roman"/>
          <w:b/>
          <w:color w:val="000000"/>
          <w:lang w:val="ru-RU"/>
        </w:rPr>
        <w:t>Описание</w:t>
      </w:r>
    </w:p>
    <w:p w:rsidR="00F03884" w:rsidRPr="00DD4620" w:rsidRDefault="00F03884" w:rsidP="00F03884">
      <w:pPr>
        <w:spacing w:after="269"/>
        <w:jc w:val="both"/>
        <w:rPr>
          <w:lang w:val="ru-RU"/>
        </w:rPr>
      </w:pPr>
      <w:r w:rsidRPr="00DD4620">
        <w:rPr>
          <w:rFonts w:ascii="Times New Roman" w:hAnsi="Times New Roman"/>
          <w:color w:val="000000"/>
          <w:lang w:val="ru-RU"/>
        </w:rPr>
        <w:t xml:space="preserve">Успешная регистрация сертификата открытого ключа Клиента-ФЛ. </w:t>
      </w:r>
    </w:p>
    <w:p w:rsidR="00F03884" w:rsidRPr="00DD4620" w:rsidRDefault="00F03884" w:rsidP="00F03884">
      <w:pPr>
        <w:spacing w:after="269"/>
        <w:jc w:val="both"/>
        <w:rPr>
          <w:lang w:val="ru-RU"/>
        </w:rPr>
      </w:pPr>
    </w:p>
    <w:p w:rsidR="00F03884" w:rsidRDefault="00F03884" w:rsidP="00F03884">
      <w:pPr>
        <w:spacing w:after="269"/>
        <w:jc w:val="both"/>
      </w:pPr>
      <w:r>
        <w:rPr>
          <w:rFonts w:ascii="Times New Roman" w:hAnsi="Times New Roman"/>
          <w:b/>
          <w:color w:val="000000"/>
        </w:rPr>
        <w:t>Применяемые форматы сообщений</w:t>
      </w:r>
    </w:p>
    <w:p w:rsidR="00F03884" w:rsidRDefault="00F03884" w:rsidP="003B28CE">
      <w:pPr>
        <w:numPr>
          <w:ilvl w:val="0"/>
          <w:numId w:val="154"/>
        </w:numPr>
        <w:jc w:val="both"/>
      </w:pPr>
      <w:r>
        <w:rPr>
          <w:rFonts w:ascii="Times New Roman" w:hAnsi="Times New Roman"/>
          <w:color w:val="000000"/>
        </w:rPr>
        <w:t>Запрос возможности привязки сертификата к кошельку Клиента-ФЛ (cbdc.012 CustomerCertRegistrationPossibilityRequest);</w:t>
      </w:r>
    </w:p>
    <w:p w:rsidR="00F03884" w:rsidRPr="00DD4620" w:rsidRDefault="00F03884" w:rsidP="003B28CE">
      <w:pPr>
        <w:numPr>
          <w:ilvl w:val="0"/>
          <w:numId w:val="154"/>
        </w:numPr>
        <w:jc w:val="both"/>
        <w:rPr>
          <w:lang w:val="ru-RU"/>
        </w:rPr>
      </w:pPr>
      <w:r w:rsidRPr="00DD4620">
        <w:rPr>
          <w:rFonts w:ascii="Times New Roman" w:hAnsi="Times New Roman"/>
          <w:color w:val="000000"/>
          <w:lang w:val="ru-RU"/>
        </w:rPr>
        <w:t>Ответ на запрос возможности привязки сертификата к кошельку Клиента-ФЛ (</w:t>
      </w:r>
      <w:r>
        <w:rPr>
          <w:rFonts w:ascii="Times New Roman" w:hAnsi="Times New Roman"/>
          <w:color w:val="000000"/>
        </w:rPr>
        <w:t>cbdc</w:t>
      </w:r>
      <w:r w:rsidRPr="00DD4620">
        <w:rPr>
          <w:rFonts w:ascii="Times New Roman" w:hAnsi="Times New Roman"/>
          <w:color w:val="000000"/>
          <w:lang w:val="ru-RU"/>
        </w:rPr>
        <w:t xml:space="preserve">.013 </w:t>
      </w:r>
      <w:r>
        <w:rPr>
          <w:rFonts w:ascii="Times New Roman" w:hAnsi="Times New Roman"/>
          <w:color w:val="000000"/>
        </w:rPr>
        <w:t>CustomerCertRegistrationPossibilityResponse</w:t>
      </w:r>
      <w:r w:rsidRPr="00DD4620">
        <w:rPr>
          <w:rFonts w:ascii="Times New Roman" w:hAnsi="Times New Roman"/>
          <w:color w:val="000000"/>
          <w:lang w:val="ru-RU"/>
        </w:rPr>
        <w:t>);</w:t>
      </w:r>
    </w:p>
    <w:p w:rsidR="00F03884" w:rsidRPr="00DD4620" w:rsidRDefault="00F03884" w:rsidP="003B28CE">
      <w:pPr>
        <w:numPr>
          <w:ilvl w:val="0"/>
          <w:numId w:val="154"/>
        </w:numPr>
        <w:jc w:val="both"/>
        <w:rPr>
          <w:lang w:val="ru-RU"/>
        </w:rPr>
      </w:pPr>
      <w:r w:rsidRPr="00DD4620">
        <w:rPr>
          <w:rFonts w:ascii="Times New Roman" w:hAnsi="Times New Roman"/>
          <w:color w:val="000000"/>
          <w:lang w:val="ru-RU"/>
        </w:rPr>
        <w:t>Запрос на привязку сертификата к кошельку Клиента-ФЛ (</w:t>
      </w:r>
      <w:r>
        <w:rPr>
          <w:rFonts w:ascii="Times New Roman" w:hAnsi="Times New Roman"/>
          <w:color w:val="000000"/>
        </w:rPr>
        <w:t>cbdc</w:t>
      </w:r>
      <w:r w:rsidRPr="00DD4620">
        <w:rPr>
          <w:rFonts w:ascii="Times New Roman" w:hAnsi="Times New Roman"/>
          <w:color w:val="000000"/>
          <w:lang w:val="ru-RU"/>
        </w:rPr>
        <w:t xml:space="preserve">.022 </w:t>
      </w:r>
      <w:r>
        <w:rPr>
          <w:rFonts w:ascii="Times New Roman" w:hAnsi="Times New Roman"/>
          <w:color w:val="000000"/>
        </w:rPr>
        <w:t>CustomerCertRegistrationRequest</w:t>
      </w:r>
      <w:r w:rsidRPr="00DD4620">
        <w:rPr>
          <w:rFonts w:ascii="Times New Roman" w:hAnsi="Times New Roman"/>
          <w:color w:val="000000"/>
          <w:lang w:val="ru-RU"/>
        </w:rPr>
        <w:t>);</w:t>
      </w:r>
    </w:p>
    <w:p w:rsidR="00F03884" w:rsidRPr="00DD4620" w:rsidRDefault="00F03884" w:rsidP="003B28CE">
      <w:pPr>
        <w:numPr>
          <w:ilvl w:val="0"/>
          <w:numId w:val="154"/>
        </w:numPr>
        <w:jc w:val="both"/>
        <w:rPr>
          <w:lang w:val="ru-RU"/>
        </w:rPr>
      </w:pPr>
      <w:r w:rsidRPr="00DD4620">
        <w:rPr>
          <w:rFonts w:ascii="Times New Roman" w:hAnsi="Times New Roman"/>
          <w:color w:val="000000"/>
          <w:lang w:val="ru-RU"/>
        </w:rPr>
        <w:lastRenderedPageBreak/>
        <w:t>Уведомление о привязке сертификата к кошельку Клиента-ФЛ (</w:t>
      </w:r>
      <w:r>
        <w:rPr>
          <w:rFonts w:ascii="Times New Roman" w:hAnsi="Times New Roman"/>
          <w:color w:val="000000"/>
        </w:rPr>
        <w:t>cbdc</w:t>
      </w:r>
      <w:r w:rsidRPr="00DD4620">
        <w:rPr>
          <w:rFonts w:ascii="Times New Roman" w:hAnsi="Times New Roman"/>
          <w:color w:val="000000"/>
          <w:lang w:val="ru-RU"/>
        </w:rPr>
        <w:t xml:space="preserve">.023 </w:t>
      </w:r>
      <w:r>
        <w:rPr>
          <w:rFonts w:ascii="Times New Roman" w:hAnsi="Times New Roman"/>
          <w:color w:val="000000"/>
        </w:rPr>
        <w:t>CustomerCertRegistrationNotification</w:t>
      </w:r>
      <w:r w:rsidRPr="00DD4620">
        <w:rPr>
          <w:rFonts w:ascii="Times New Roman" w:hAnsi="Times New Roman"/>
          <w:color w:val="000000"/>
          <w:lang w:val="ru-RU"/>
        </w:rPr>
        <w:t>).</w:t>
      </w:r>
    </w:p>
    <w:p w:rsidR="00F03884" w:rsidRPr="00DD4620" w:rsidRDefault="00F03884" w:rsidP="00F03884">
      <w:pPr>
        <w:spacing w:after="269"/>
        <w:jc w:val="both"/>
        <w:rPr>
          <w:lang w:val="ru-RU"/>
        </w:rPr>
      </w:pPr>
    </w:p>
    <w:p w:rsidR="00F03884" w:rsidRPr="00DD4620" w:rsidRDefault="00F03884" w:rsidP="00F03884">
      <w:pPr>
        <w:spacing w:after="269"/>
        <w:jc w:val="both"/>
        <w:rPr>
          <w:lang w:val="ru-RU"/>
        </w:rPr>
      </w:pPr>
      <w:r w:rsidRPr="00DD4620">
        <w:rPr>
          <w:rFonts w:ascii="Times New Roman" w:hAnsi="Times New Roman"/>
          <w:b/>
          <w:color w:val="000000"/>
          <w:lang w:val="ru-RU"/>
        </w:rPr>
        <w:t>Условие применения</w:t>
      </w:r>
    </w:p>
    <w:p w:rsidR="00F03884" w:rsidRPr="00DD4620" w:rsidRDefault="00F03884" w:rsidP="00F03884">
      <w:pPr>
        <w:spacing w:after="269"/>
        <w:jc w:val="both"/>
        <w:rPr>
          <w:lang w:val="ru-RU"/>
        </w:rPr>
      </w:pPr>
      <w:r w:rsidRPr="00DD4620">
        <w:rPr>
          <w:rFonts w:ascii="Times New Roman" w:hAnsi="Times New Roman"/>
          <w:color w:val="000000"/>
          <w:lang w:val="ru-RU"/>
        </w:rPr>
        <w:t xml:space="preserve">Клиент-ФЛ в Приложении Клиента ФП инициировал генерацию криптографических ключей (при регистрации на ПлЦР/ при подключении через иного ФП/ в связи с истечением срока действия сертификата открытого ключа/на новом устройстве текущего ФП) . </w:t>
      </w:r>
    </w:p>
    <w:p w:rsidR="00F03884" w:rsidRPr="00DD4620" w:rsidRDefault="00F03884" w:rsidP="00F03884">
      <w:pPr>
        <w:spacing w:after="269"/>
        <w:jc w:val="both"/>
        <w:rPr>
          <w:lang w:val="ru-RU"/>
        </w:rPr>
      </w:pPr>
      <w:r w:rsidRPr="00DD4620">
        <w:rPr>
          <w:rFonts w:ascii="Times New Roman" w:hAnsi="Times New Roman"/>
          <w:b/>
          <w:color w:val="000000"/>
          <w:lang w:val="ru-RU"/>
        </w:rPr>
        <w:t>Последовательность обмена</w:t>
      </w:r>
    </w:p>
    <w:p w:rsidR="00F03884" w:rsidRPr="00DD4620" w:rsidRDefault="00F03884" w:rsidP="00F03884">
      <w:pPr>
        <w:spacing w:after="269"/>
        <w:jc w:val="both"/>
        <w:rPr>
          <w:lang w:val="ru-RU"/>
        </w:rPr>
      </w:pPr>
      <w:r w:rsidRPr="00DD4620">
        <w:rPr>
          <w:rFonts w:ascii="Times New Roman" w:hAnsi="Times New Roman"/>
          <w:color w:val="000000"/>
          <w:lang w:val="ru-RU"/>
        </w:rPr>
        <w:t>1. Клиент-ФЛ  направляет в УЦ ФП Запрос на сертификацию открытого ключа Клиента-ФЛ. После сертификации в УЦ ФП открытого ключа Клиента-ФЛ ФП формирует и направляет в РОРД ЭС "Запрос возможности привязки сертификата к кошельку Клиента-ФЛ" (</w:t>
      </w:r>
      <w:r>
        <w:rPr>
          <w:rFonts w:ascii="Times New Roman" w:hAnsi="Times New Roman"/>
          <w:color w:val="000000"/>
        </w:rPr>
        <w:t>cbdc</w:t>
      </w:r>
      <w:r w:rsidRPr="00DD4620">
        <w:rPr>
          <w:rFonts w:ascii="Times New Roman" w:hAnsi="Times New Roman"/>
          <w:color w:val="000000"/>
          <w:lang w:val="ru-RU"/>
        </w:rPr>
        <w:t xml:space="preserve">.012 </w:t>
      </w:r>
      <w:r>
        <w:rPr>
          <w:rFonts w:ascii="Times New Roman" w:hAnsi="Times New Roman"/>
          <w:color w:val="000000"/>
        </w:rPr>
        <w:t>CustomerCertRegistrationPossibilityRequest</w:t>
      </w:r>
      <w:r w:rsidRPr="00DD4620">
        <w:rPr>
          <w:rFonts w:ascii="Times New Roman" w:hAnsi="Times New Roman"/>
          <w:color w:val="000000"/>
          <w:lang w:val="ru-RU"/>
        </w:rPr>
        <w:t xml:space="preserve">), включив в него </w:t>
      </w:r>
      <w:r>
        <w:rPr>
          <w:rFonts w:ascii="Times New Roman" w:hAnsi="Times New Roman"/>
          <w:color w:val="000000"/>
        </w:rPr>
        <w:t>ID</w:t>
      </w:r>
      <w:r w:rsidRPr="00DD4620">
        <w:rPr>
          <w:rFonts w:ascii="Times New Roman" w:hAnsi="Times New Roman"/>
          <w:color w:val="000000"/>
          <w:lang w:val="ru-RU"/>
        </w:rPr>
        <w:t xml:space="preserve"> Клиента ФЛ на ПлЦР, </w:t>
      </w:r>
      <w:r>
        <w:rPr>
          <w:rFonts w:ascii="Times New Roman" w:hAnsi="Times New Roman"/>
          <w:color w:val="000000"/>
        </w:rPr>
        <w:t>ID</w:t>
      </w:r>
      <w:r w:rsidRPr="00DD4620">
        <w:rPr>
          <w:rFonts w:ascii="Times New Roman" w:hAnsi="Times New Roman"/>
          <w:color w:val="000000"/>
          <w:lang w:val="ru-RU"/>
        </w:rPr>
        <w:t xml:space="preserve"> кошелька, сертификат открытого ключа Клиента-ФЛ. </w:t>
      </w:r>
    </w:p>
    <w:p w:rsidR="00F03884" w:rsidRPr="00DD4620" w:rsidRDefault="00F03884" w:rsidP="00F03884">
      <w:pPr>
        <w:spacing w:after="269"/>
        <w:jc w:val="both"/>
        <w:rPr>
          <w:lang w:val="ru-RU"/>
        </w:rPr>
      </w:pPr>
      <w:r w:rsidRPr="00DD4620">
        <w:rPr>
          <w:rFonts w:ascii="Times New Roman" w:hAnsi="Times New Roman"/>
          <w:color w:val="000000"/>
          <w:lang w:val="ru-RU"/>
        </w:rPr>
        <w:t>2. После успешного завершения входных проверок ЭС "Запрос возможности привязки сертификата к кошельку Клиента-ФЛ" (</w:t>
      </w:r>
      <w:r>
        <w:rPr>
          <w:rFonts w:ascii="Times New Roman" w:hAnsi="Times New Roman"/>
          <w:color w:val="000000"/>
        </w:rPr>
        <w:t>cbdc</w:t>
      </w:r>
      <w:r w:rsidRPr="00DD4620">
        <w:rPr>
          <w:rFonts w:ascii="Times New Roman" w:hAnsi="Times New Roman"/>
          <w:color w:val="000000"/>
          <w:lang w:val="ru-RU"/>
        </w:rPr>
        <w:t xml:space="preserve">.012 </w:t>
      </w:r>
      <w:r>
        <w:rPr>
          <w:rFonts w:ascii="Times New Roman" w:hAnsi="Times New Roman"/>
          <w:color w:val="000000"/>
        </w:rPr>
        <w:t>CustomerCertRegistrationPossibilityRequest</w:t>
      </w:r>
      <w:r w:rsidRPr="00DD4620">
        <w:rPr>
          <w:rFonts w:ascii="Times New Roman" w:hAnsi="Times New Roman"/>
          <w:color w:val="000000"/>
          <w:lang w:val="ru-RU"/>
        </w:rPr>
        <w:t>) РОРД осуществляет контроли возможности исполнения запроса. В случае успешного прохождения контролей РОРД на основе данных, полученных в ЭС формирует эталон ЭС "Запрос на привязку сертификата к кошельку Клиента-ФЛ" (</w:t>
      </w:r>
      <w:r>
        <w:rPr>
          <w:rFonts w:ascii="Times New Roman" w:hAnsi="Times New Roman"/>
          <w:color w:val="000000"/>
        </w:rPr>
        <w:t>cbdc</w:t>
      </w:r>
      <w:r w:rsidRPr="00DD4620">
        <w:rPr>
          <w:rFonts w:ascii="Times New Roman" w:hAnsi="Times New Roman"/>
          <w:color w:val="000000"/>
          <w:lang w:val="ru-RU"/>
        </w:rPr>
        <w:t xml:space="preserve">.022 </w:t>
      </w:r>
      <w:r>
        <w:rPr>
          <w:rFonts w:ascii="Times New Roman" w:hAnsi="Times New Roman"/>
          <w:color w:val="000000"/>
        </w:rPr>
        <w:t>CustomerCertRegistrationRequest</w:t>
      </w:r>
      <w:r w:rsidRPr="00DD4620">
        <w:rPr>
          <w:rFonts w:ascii="Times New Roman" w:hAnsi="Times New Roman"/>
          <w:color w:val="000000"/>
          <w:lang w:val="ru-RU"/>
        </w:rPr>
        <w:t>), в состав которого входит эталон транзакционного сообщения РР, инкапсулирует его в формируемое ЭС "Ответ на запрос возможности привязки сертификата к кошельку Клиента-ФЛ" (</w:t>
      </w:r>
      <w:r>
        <w:rPr>
          <w:rFonts w:ascii="Times New Roman" w:hAnsi="Times New Roman"/>
          <w:color w:val="000000"/>
        </w:rPr>
        <w:t>cbdc</w:t>
      </w:r>
      <w:r w:rsidRPr="00DD4620">
        <w:rPr>
          <w:rFonts w:ascii="Times New Roman" w:hAnsi="Times New Roman"/>
          <w:color w:val="000000"/>
          <w:lang w:val="ru-RU"/>
        </w:rPr>
        <w:t xml:space="preserve">.013 </w:t>
      </w:r>
      <w:r>
        <w:rPr>
          <w:rFonts w:ascii="Times New Roman" w:hAnsi="Times New Roman"/>
          <w:color w:val="000000"/>
        </w:rPr>
        <w:t>CustomerCertRegistrationPossibilityResponse</w:t>
      </w:r>
      <w:r w:rsidRPr="00DD4620">
        <w:rPr>
          <w:rFonts w:ascii="Times New Roman" w:hAnsi="Times New Roman"/>
          <w:color w:val="000000"/>
          <w:lang w:val="ru-RU"/>
        </w:rPr>
        <w:t xml:space="preserve">) и направляет в адрес ФП. </w:t>
      </w:r>
    </w:p>
    <w:p w:rsidR="00F03884" w:rsidRPr="00DD4620" w:rsidRDefault="00F03884" w:rsidP="00F03884">
      <w:pPr>
        <w:spacing w:after="269"/>
        <w:jc w:val="both"/>
        <w:rPr>
          <w:lang w:val="ru-RU"/>
        </w:rPr>
      </w:pPr>
      <w:r w:rsidRPr="00DD4620">
        <w:rPr>
          <w:rFonts w:ascii="Times New Roman" w:hAnsi="Times New Roman"/>
          <w:color w:val="000000"/>
          <w:lang w:val="ru-RU"/>
        </w:rPr>
        <w:t>3. ФП после получения ЭС "Ответ на запрос возможности привязки сертификата к кошельку Клиента-ФЛ" (</w:t>
      </w:r>
      <w:r>
        <w:rPr>
          <w:rFonts w:ascii="Times New Roman" w:hAnsi="Times New Roman"/>
          <w:color w:val="000000"/>
        </w:rPr>
        <w:t>cbdc</w:t>
      </w:r>
      <w:r w:rsidRPr="00DD4620">
        <w:rPr>
          <w:rFonts w:ascii="Times New Roman" w:hAnsi="Times New Roman"/>
          <w:color w:val="000000"/>
          <w:lang w:val="ru-RU"/>
        </w:rPr>
        <w:t xml:space="preserve">.013 </w:t>
      </w:r>
      <w:r>
        <w:rPr>
          <w:rFonts w:ascii="Times New Roman" w:hAnsi="Times New Roman"/>
          <w:color w:val="000000"/>
        </w:rPr>
        <w:t>CustomerCertRegistrationPossibilityResponse</w:t>
      </w:r>
      <w:r w:rsidRPr="00DD4620">
        <w:rPr>
          <w:rFonts w:ascii="Times New Roman" w:hAnsi="Times New Roman"/>
          <w:color w:val="000000"/>
          <w:lang w:val="ru-RU"/>
        </w:rPr>
        <w:t>) проводит входные контроли. Если контроли пройдены успешно, ФП разбирает ЭС, получает эталон ЭС "Запрос на привязку сертификата к кошельку Клиента-ФЛ" (</w:t>
      </w:r>
      <w:r>
        <w:rPr>
          <w:rFonts w:ascii="Times New Roman" w:hAnsi="Times New Roman"/>
          <w:color w:val="000000"/>
        </w:rPr>
        <w:t>cbdc</w:t>
      </w:r>
      <w:r w:rsidRPr="00DD4620">
        <w:rPr>
          <w:rFonts w:ascii="Times New Roman" w:hAnsi="Times New Roman"/>
          <w:color w:val="000000"/>
          <w:lang w:val="ru-RU"/>
        </w:rPr>
        <w:t xml:space="preserve">.022 </w:t>
      </w:r>
      <w:r>
        <w:rPr>
          <w:rFonts w:ascii="Times New Roman" w:hAnsi="Times New Roman"/>
          <w:color w:val="000000"/>
        </w:rPr>
        <w:t>CustomerCertRegistrationRequest</w:t>
      </w:r>
      <w:r w:rsidRPr="00DD4620">
        <w:rPr>
          <w:rFonts w:ascii="Times New Roman" w:hAnsi="Times New Roman"/>
          <w:color w:val="000000"/>
          <w:lang w:val="ru-RU"/>
        </w:rPr>
        <w:t>), в состав которого входит эталон транзакционного сообщения РР. ФП осуществляет подписание своей ЭП эталона транзакционного сообщения РР, содержащегося в реквизите &lt;</w:t>
      </w:r>
      <w:r>
        <w:rPr>
          <w:rFonts w:ascii="Times New Roman" w:hAnsi="Times New Roman"/>
          <w:color w:val="000000"/>
        </w:rPr>
        <w:t>DLDgst</w:t>
      </w:r>
      <w:r w:rsidRPr="00DD4620">
        <w:rPr>
          <w:rFonts w:ascii="Times New Roman" w:hAnsi="Times New Roman"/>
          <w:color w:val="000000"/>
          <w:lang w:val="ru-RU"/>
        </w:rPr>
        <w:t>/</w:t>
      </w:r>
      <w:r>
        <w:rPr>
          <w:rFonts w:ascii="Times New Roman" w:hAnsi="Times New Roman"/>
          <w:color w:val="000000"/>
        </w:rPr>
        <w:t>Rcrd</w:t>
      </w:r>
      <w:r w:rsidRPr="00DD4620">
        <w:rPr>
          <w:rFonts w:ascii="Times New Roman" w:hAnsi="Times New Roman"/>
          <w:color w:val="000000"/>
          <w:lang w:val="ru-RU"/>
        </w:rPr>
        <w:t>&gt; , помещает значение ЭП в реквизит &lt;</w:t>
      </w:r>
      <w:r>
        <w:rPr>
          <w:rFonts w:ascii="Times New Roman" w:hAnsi="Times New Roman"/>
          <w:color w:val="000000"/>
        </w:rPr>
        <w:t>DLDgst</w:t>
      </w:r>
      <w:r w:rsidRPr="00DD4620">
        <w:rPr>
          <w:rFonts w:ascii="Times New Roman" w:hAnsi="Times New Roman"/>
          <w:color w:val="000000"/>
          <w:lang w:val="ru-RU"/>
        </w:rPr>
        <w:t>/</w:t>
      </w:r>
      <w:r>
        <w:rPr>
          <w:rFonts w:ascii="Times New Roman" w:hAnsi="Times New Roman"/>
          <w:color w:val="000000"/>
        </w:rPr>
        <w:t>Sgn</w:t>
      </w:r>
      <w:r w:rsidRPr="00DD4620">
        <w:rPr>
          <w:rFonts w:ascii="Times New Roman" w:hAnsi="Times New Roman"/>
          <w:color w:val="000000"/>
          <w:lang w:val="ru-RU"/>
        </w:rPr>
        <w:t>&gt; (формирует "Дайджест РР"). ФП направляет в РОРД ЭС "Запрос на привязку сертификата к кошельку Клиента-ФЛ" (</w:t>
      </w:r>
      <w:r>
        <w:rPr>
          <w:rFonts w:ascii="Times New Roman" w:hAnsi="Times New Roman"/>
          <w:color w:val="000000"/>
        </w:rPr>
        <w:t>cbdc</w:t>
      </w:r>
      <w:r w:rsidRPr="00DD4620">
        <w:rPr>
          <w:rFonts w:ascii="Times New Roman" w:hAnsi="Times New Roman"/>
          <w:color w:val="000000"/>
          <w:lang w:val="ru-RU"/>
        </w:rPr>
        <w:t xml:space="preserve">.022 </w:t>
      </w:r>
      <w:r>
        <w:rPr>
          <w:rFonts w:ascii="Times New Roman" w:hAnsi="Times New Roman"/>
          <w:color w:val="000000"/>
        </w:rPr>
        <w:t>CustomerCertRegistrationRequest</w:t>
      </w:r>
      <w:r w:rsidRPr="00DD4620">
        <w:rPr>
          <w:rFonts w:ascii="Times New Roman" w:hAnsi="Times New Roman"/>
          <w:color w:val="000000"/>
          <w:lang w:val="ru-RU"/>
        </w:rPr>
        <w:t>).</w:t>
      </w:r>
    </w:p>
    <w:p w:rsidR="00F03884" w:rsidRPr="00DD4620" w:rsidRDefault="00F03884" w:rsidP="00F03884">
      <w:pPr>
        <w:spacing w:after="269"/>
        <w:jc w:val="both"/>
        <w:rPr>
          <w:lang w:val="ru-RU"/>
        </w:rPr>
      </w:pPr>
      <w:r w:rsidRPr="00DD4620">
        <w:rPr>
          <w:rFonts w:ascii="Times New Roman" w:hAnsi="Times New Roman"/>
          <w:color w:val="000000"/>
          <w:lang w:val="ru-RU"/>
        </w:rPr>
        <w:t>4. РОРД осуществляет входные контроли ЭС "Запрос на привязку сертификата к кошельку Клиента-ФЛ" (</w:t>
      </w:r>
      <w:r>
        <w:rPr>
          <w:rFonts w:ascii="Times New Roman" w:hAnsi="Times New Roman"/>
          <w:color w:val="000000"/>
        </w:rPr>
        <w:t>cbdc</w:t>
      </w:r>
      <w:r w:rsidRPr="00DD4620">
        <w:rPr>
          <w:rFonts w:ascii="Times New Roman" w:hAnsi="Times New Roman"/>
          <w:color w:val="000000"/>
          <w:lang w:val="ru-RU"/>
        </w:rPr>
        <w:t xml:space="preserve">.022 </w:t>
      </w:r>
      <w:r>
        <w:rPr>
          <w:rFonts w:ascii="Times New Roman" w:hAnsi="Times New Roman"/>
          <w:color w:val="000000"/>
        </w:rPr>
        <w:t>CustomerCertRegistrationRequest</w:t>
      </w:r>
      <w:r w:rsidRPr="00DD4620">
        <w:rPr>
          <w:rFonts w:ascii="Times New Roman" w:hAnsi="Times New Roman"/>
          <w:color w:val="000000"/>
          <w:lang w:val="ru-RU"/>
        </w:rPr>
        <w:t>) и в случае положительных результатов осуществляет контроли возможности исполнения запроса. В случае успешного прохождения контролей РОРД осуществляет привязку сертификата к кошельку Клиента-</w:t>
      </w:r>
      <w:r w:rsidRPr="00DD4620">
        <w:rPr>
          <w:rFonts w:ascii="Times New Roman" w:hAnsi="Times New Roman"/>
          <w:color w:val="000000"/>
          <w:lang w:val="ru-RU"/>
        </w:rPr>
        <w:lastRenderedPageBreak/>
        <w:t>ФЛ. РОРД формирует и и направляет ФП ЭС "Уведомление о привязке сертификата к кошельку Клиента-ФЛ" (</w:t>
      </w:r>
      <w:r>
        <w:rPr>
          <w:rFonts w:ascii="Times New Roman" w:hAnsi="Times New Roman"/>
          <w:color w:val="000000"/>
        </w:rPr>
        <w:t>cbdc</w:t>
      </w:r>
      <w:r w:rsidRPr="00DD4620">
        <w:rPr>
          <w:rFonts w:ascii="Times New Roman" w:hAnsi="Times New Roman"/>
          <w:color w:val="000000"/>
          <w:lang w:val="ru-RU"/>
        </w:rPr>
        <w:t xml:space="preserve">.023 </w:t>
      </w:r>
      <w:r>
        <w:rPr>
          <w:rFonts w:ascii="Times New Roman" w:hAnsi="Times New Roman"/>
          <w:color w:val="000000"/>
        </w:rPr>
        <w:t>CustomerCertRegistrationNotification</w:t>
      </w:r>
      <w:r w:rsidRPr="00DD4620">
        <w:rPr>
          <w:rFonts w:ascii="Times New Roman" w:hAnsi="Times New Roman"/>
          <w:color w:val="000000"/>
          <w:lang w:val="ru-RU"/>
        </w:rPr>
        <w:t>).</w:t>
      </w:r>
    </w:p>
    <w:p w:rsidR="00F03884" w:rsidRPr="00DD4620" w:rsidRDefault="00F03884" w:rsidP="00F03884">
      <w:pPr>
        <w:spacing w:after="269"/>
        <w:jc w:val="both"/>
        <w:rPr>
          <w:lang w:val="ru-RU"/>
        </w:rPr>
      </w:pPr>
      <w:r w:rsidRPr="00DD4620">
        <w:rPr>
          <w:rFonts w:ascii="Times New Roman" w:hAnsi="Times New Roman"/>
          <w:color w:val="000000"/>
          <w:lang w:val="ru-RU"/>
        </w:rPr>
        <w:t xml:space="preserve">5. Приложение Клиента уведомляет Клиента-ФЛ о привязке сертификата к кошельку Клиента-ФЛ. При регистрации кошелька Клиента-ФЛ/при подключении через иного ФП Финансовый посредник уведомляет Клиента-ФЛ об успешном открытии кошелька/возможности работать с кошельком через данного ФП, передает сертификаты ключей КО ФП, КО РОРД, КК ПлЦР, Клиента, УЦ БР, УЦ ФП, а также передает САС БР, САС ФП. </w:t>
      </w:r>
    </w:p>
    <w:p w:rsidR="00F03884" w:rsidRPr="00DD4620" w:rsidRDefault="00F03884" w:rsidP="00F03884">
      <w:pPr>
        <w:spacing w:after="269"/>
        <w:jc w:val="both"/>
        <w:rPr>
          <w:lang w:val="ru-RU"/>
        </w:rPr>
      </w:pPr>
    </w:p>
    <w:p w:rsidR="00F03884" w:rsidRDefault="00F03884" w:rsidP="00F03884">
      <w:pPr>
        <w:pStyle w:val="30"/>
      </w:pPr>
      <w:bookmarkStart w:id="257" w:name="_Toc112337008"/>
      <w:r>
        <w:t>Неуспешный сценарий обмена 1</w:t>
      </w:r>
      <w:bookmarkEnd w:id="256"/>
      <w:bookmarkEnd w:id="257"/>
    </w:p>
    <w:p w:rsidR="00F03884" w:rsidRDefault="00F03884" w:rsidP="00F03884">
      <w:r>
        <w:rPr>
          <w:noProof/>
          <w:lang w:val="ru-RU" w:eastAsia="ru-RU"/>
        </w:rPr>
        <w:drawing>
          <wp:inline distT="0" distB="0" distL="0" distR="0" wp14:anchorId="7D022AC9" wp14:editId="57304BDE">
            <wp:extent cx="5971540" cy="3447258"/>
            <wp:effectExtent l="0" t="0" r="0" b="0"/>
            <wp:docPr id="178" name="Рисунок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
                    <pic:cNvPicPr/>
                  </pic:nvPicPr>
                  <pic:blipFill>
                    <a:blip r:embed="rId63"/>
                    <a:stretch>
                      <a:fillRect/>
                    </a:stretch>
                  </pic:blipFill>
                  <pic:spPr>
                    <a:xfrm>
                      <a:off x="0" y="0"/>
                      <a:ext cx="5971540" cy="3447258"/>
                    </a:xfrm>
                    <a:prstGeom prst="rect">
                      <a:avLst/>
                    </a:prstGeom>
                  </pic:spPr>
                </pic:pic>
              </a:graphicData>
            </a:graphic>
          </wp:inline>
        </w:drawing>
      </w:r>
    </w:p>
    <w:p w:rsidR="00F03884" w:rsidRPr="00DD4620" w:rsidRDefault="00F03884" w:rsidP="00F03884">
      <w:pPr>
        <w:spacing w:after="269"/>
        <w:jc w:val="both"/>
        <w:rPr>
          <w:lang w:val="ru-RU"/>
        </w:rPr>
      </w:pPr>
      <w:r w:rsidRPr="00DD4620">
        <w:rPr>
          <w:rFonts w:ascii="Times New Roman" w:hAnsi="Times New Roman"/>
          <w:b/>
          <w:color w:val="000000"/>
          <w:lang w:val="ru-RU"/>
        </w:rPr>
        <w:t>Описание</w:t>
      </w:r>
    </w:p>
    <w:p w:rsidR="00F03884" w:rsidRPr="00DD4620" w:rsidRDefault="00F03884" w:rsidP="00F03884">
      <w:pPr>
        <w:spacing w:after="269"/>
        <w:jc w:val="both"/>
        <w:rPr>
          <w:lang w:val="ru-RU"/>
        </w:rPr>
      </w:pPr>
      <w:r w:rsidRPr="00DD4620">
        <w:rPr>
          <w:rFonts w:ascii="Times New Roman" w:hAnsi="Times New Roman"/>
          <w:color w:val="000000"/>
          <w:lang w:val="ru-RU"/>
        </w:rPr>
        <w:t xml:space="preserve">Неуспешная регистрация сертификата открытого ключа Клиента-ФЛ. </w:t>
      </w:r>
    </w:p>
    <w:p w:rsidR="00F03884" w:rsidRDefault="00F03884" w:rsidP="00F03884">
      <w:pPr>
        <w:spacing w:after="269"/>
        <w:jc w:val="both"/>
      </w:pPr>
      <w:r>
        <w:rPr>
          <w:rFonts w:ascii="Times New Roman" w:hAnsi="Times New Roman"/>
          <w:b/>
          <w:color w:val="000000"/>
        </w:rPr>
        <w:t>Применяемые форматы сообщений</w:t>
      </w:r>
    </w:p>
    <w:p w:rsidR="00F03884" w:rsidRDefault="00F03884" w:rsidP="003B28CE">
      <w:pPr>
        <w:numPr>
          <w:ilvl w:val="0"/>
          <w:numId w:val="152"/>
        </w:numPr>
        <w:jc w:val="both"/>
      </w:pPr>
      <w:r>
        <w:rPr>
          <w:rFonts w:ascii="Times New Roman" w:hAnsi="Times New Roman"/>
          <w:color w:val="000000"/>
        </w:rPr>
        <w:t>Запрос возможности привязки сертификата к кошельку Клиента-ФЛ (cbdc.012 CustomerCertRegistrationPossibilityRequest);</w:t>
      </w:r>
    </w:p>
    <w:p w:rsidR="00F03884" w:rsidRDefault="00F03884" w:rsidP="003B28CE">
      <w:pPr>
        <w:numPr>
          <w:ilvl w:val="0"/>
          <w:numId w:val="152"/>
        </w:numPr>
        <w:jc w:val="both"/>
      </w:pPr>
      <w:r>
        <w:rPr>
          <w:rFonts w:ascii="Times New Roman" w:hAnsi="Times New Roman"/>
          <w:color w:val="000000"/>
        </w:rPr>
        <w:t>Результат контроля (cbdc.666 StatusReport).</w:t>
      </w:r>
    </w:p>
    <w:p w:rsidR="00F03884" w:rsidRDefault="00F03884" w:rsidP="00F03884">
      <w:pPr>
        <w:spacing w:after="269"/>
        <w:jc w:val="both"/>
      </w:pPr>
      <w:r>
        <w:rPr>
          <w:rFonts w:ascii="Times New Roman" w:hAnsi="Times New Roman"/>
          <w:b/>
          <w:color w:val="000000"/>
        </w:rPr>
        <w:t>Условие применения</w:t>
      </w:r>
    </w:p>
    <w:p w:rsidR="00F03884" w:rsidRPr="00DD4620" w:rsidRDefault="00F03884" w:rsidP="00F03884">
      <w:pPr>
        <w:spacing w:after="269"/>
        <w:jc w:val="both"/>
        <w:rPr>
          <w:lang w:val="ru-RU"/>
        </w:rPr>
      </w:pPr>
      <w:r w:rsidRPr="00DD4620">
        <w:rPr>
          <w:rFonts w:ascii="Times New Roman" w:hAnsi="Times New Roman"/>
          <w:color w:val="000000"/>
          <w:lang w:val="ru-RU"/>
        </w:rPr>
        <w:lastRenderedPageBreak/>
        <w:t>Клиент-ФЛ в Приложении Клиента ФП инициировал генерацию криптографических ключей (при регистрации на ПлЦР/ при подключении через иного ФП/ в связи с истечением срока действия сертификата открытого ключа/на новом устройстве текущего ФП) .</w:t>
      </w:r>
    </w:p>
    <w:p w:rsidR="00F03884" w:rsidRPr="00DD4620" w:rsidRDefault="00F03884" w:rsidP="00F03884">
      <w:pPr>
        <w:spacing w:after="269"/>
        <w:jc w:val="both"/>
        <w:rPr>
          <w:lang w:val="ru-RU"/>
        </w:rPr>
      </w:pPr>
      <w:r w:rsidRPr="00DD4620">
        <w:rPr>
          <w:rFonts w:ascii="Times New Roman" w:hAnsi="Times New Roman"/>
          <w:b/>
          <w:color w:val="000000"/>
          <w:lang w:val="ru-RU"/>
        </w:rPr>
        <w:t>Последовательность обмена</w:t>
      </w:r>
    </w:p>
    <w:p w:rsidR="00F03884" w:rsidRPr="00DD4620" w:rsidRDefault="00F03884" w:rsidP="00F03884">
      <w:pPr>
        <w:spacing w:after="269"/>
        <w:jc w:val="both"/>
        <w:rPr>
          <w:lang w:val="ru-RU"/>
        </w:rPr>
      </w:pPr>
      <w:r w:rsidRPr="00DD4620">
        <w:rPr>
          <w:rFonts w:ascii="Times New Roman" w:hAnsi="Times New Roman"/>
          <w:color w:val="000000"/>
          <w:lang w:val="ru-RU"/>
        </w:rPr>
        <w:t>1. В Приложении Клиента Клиент-ФЛ инициирует генерацию криптографических ключей и Запроса на сертификат открытого ключа и направляет в УЦ ФП Запрос на сертификацию открытого ключа Клиента-ФЛ. После сертификации в УЦ ФП открытого ключа Клиента-ФЛ ФП формирует и направляет в РОРД ЭС "Запрос возможности привязки сертификата к кошельку Клиента-ФЛ" (</w:t>
      </w:r>
      <w:r>
        <w:rPr>
          <w:rFonts w:ascii="Times New Roman" w:hAnsi="Times New Roman"/>
          <w:color w:val="000000"/>
        </w:rPr>
        <w:t>cbdc</w:t>
      </w:r>
      <w:r w:rsidRPr="00DD4620">
        <w:rPr>
          <w:rFonts w:ascii="Times New Roman" w:hAnsi="Times New Roman"/>
          <w:color w:val="000000"/>
          <w:lang w:val="ru-RU"/>
        </w:rPr>
        <w:t xml:space="preserve">.012 </w:t>
      </w:r>
      <w:r>
        <w:rPr>
          <w:rFonts w:ascii="Times New Roman" w:hAnsi="Times New Roman"/>
          <w:color w:val="000000"/>
        </w:rPr>
        <w:t>CustomerCertRegistrationPossibilityRequest</w:t>
      </w:r>
      <w:r w:rsidRPr="00DD4620">
        <w:rPr>
          <w:rFonts w:ascii="Times New Roman" w:hAnsi="Times New Roman"/>
          <w:color w:val="000000"/>
          <w:lang w:val="ru-RU"/>
        </w:rPr>
        <w:t xml:space="preserve">), включив в него </w:t>
      </w:r>
      <w:r>
        <w:rPr>
          <w:rFonts w:ascii="Times New Roman" w:hAnsi="Times New Roman"/>
          <w:color w:val="000000"/>
        </w:rPr>
        <w:t>ID</w:t>
      </w:r>
      <w:r w:rsidRPr="00DD4620">
        <w:rPr>
          <w:rFonts w:ascii="Times New Roman" w:hAnsi="Times New Roman"/>
          <w:color w:val="000000"/>
          <w:lang w:val="ru-RU"/>
        </w:rPr>
        <w:t xml:space="preserve"> Клиента-ФЛ на ПлЦР, </w:t>
      </w:r>
      <w:r>
        <w:rPr>
          <w:rFonts w:ascii="Times New Roman" w:hAnsi="Times New Roman"/>
          <w:color w:val="000000"/>
        </w:rPr>
        <w:t>ID</w:t>
      </w:r>
      <w:r w:rsidRPr="00DD4620">
        <w:rPr>
          <w:rFonts w:ascii="Times New Roman" w:hAnsi="Times New Roman"/>
          <w:color w:val="000000"/>
          <w:lang w:val="ru-RU"/>
        </w:rPr>
        <w:t xml:space="preserve"> кошелька, сертификат открытого ключа Клиента-ФЛ. </w:t>
      </w:r>
    </w:p>
    <w:p w:rsidR="00F03884" w:rsidRPr="00DD4620" w:rsidRDefault="00F03884" w:rsidP="00F03884">
      <w:pPr>
        <w:spacing w:after="269"/>
        <w:jc w:val="both"/>
        <w:rPr>
          <w:lang w:val="ru-RU"/>
        </w:rPr>
      </w:pPr>
      <w:r w:rsidRPr="00DD4620">
        <w:rPr>
          <w:rFonts w:ascii="Times New Roman" w:hAnsi="Times New Roman"/>
          <w:color w:val="000000"/>
          <w:lang w:val="ru-RU"/>
        </w:rPr>
        <w:t>2. После успешного завершения входных проверок ЭС "Запрос возможности привязки сертификата к кошельку Клиента-ФЛ" (</w:t>
      </w:r>
      <w:r>
        <w:rPr>
          <w:rFonts w:ascii="Times New Roman" w:hAnsi="Times New Roman"/>
          <w:color w:val="000000"/>
        </w:rPr>
        <w:t>cbdc</w:t>
      </w:r>
      <w:r w:rsidRPr="00DD4620">
        <w:rPr>
          <w:rFonts w:ascii="Times New Roman" w:hAnsi="Times New Roman"/>
          <w:color w:val="000000"/>
          <w:lang w:val="ru-RU"/>
        </w:rPr>
        <w:t xml:space="preserve">.012 </w:t>
      </w:r>
      <w:r>
        <w:rPr>
          <w:rFonts w:ascii="Times New Roman" w:hAnsi="Times New Roman"/>
          <w:color w:val="000000"/>
        </w:rPr>
        <w:t>CustomerCertRegistrationPossibilityRequest</w:t>
      </w:r>
      <w:r w:rsidRPr="00DD4620">
        <w:rPr>
          <w:rFonts w:ascii="Times New Roman" w:hAnsi="Times New Roman"/>
          <w:color w:val="000000"/>
          <w:lang w:val="ru-RU"/>
        </w:rPr>
        <w:t>) РОРД осуществляет контроли возможности исполнения запроса. В случае неуспешного прохождения контролей РОРД формирует ЭС "Результат контроля" (</w:t>
      </w:r>
      <w:r>
        <w:rPr>
          <w:rFonts w:ascii="Times New Roman" w:hAnsi="Times New Roman"/>
          <w:color w:val="000000"/>
        </w:rPr>
        <w:t>cbdc</w:t>
      </w:r>
      <w:r w:rsidRPr="00DD4620">
        <w:rPr>
          <w:rFonts w:ascii="Times New Roman" w:hAnsi="Times New Roman"/>
          <w:color w:val="000000"/>
          <w:lang w:val="ru-RU"/>
        </w:rPr>
        <w:t xml:space="preserve">.666 </w:t>
      </w:r>
      <w:r>
        <w:rPr>
          <w:rFonts w:ascii="Times New Roman" w:hAnsi="Times New Roman"/>
          <w:color w:val="000000"/>
        </w:rPr>
        <w:t>StatusReport</w:t>
      </w:r>
      <w:r w:rsidRPr="00DD4620">
        <w:rPr>
          <w:rFonts w:ascii="Times New Roman" w:hAnsi="Times New Roman"/>
          <w:color w:val="000000"/>
          <w:lang w:val="ru-RU"/>
        </w:rPr>
        <w:t xml:space="preserve">) с указанием кода ошибки и направляет ФП. </w:t>
      </w:r>
    </w:p>
    <w:p w:rsidR="00F03884" w:rsidRPr="00DD4620" w:rsidRDefault="00F03884" w:rsidP="00F03884">
      <w:pPr>
        <w:spacing w:after="269"/>
        <w:jc w:val="both"/>
        <w:rPr>
          <w:lang w:val="ru-RU"/>
        </w:rPr>
      </w:pPr>
      <w:r w:rsidRPr="00DD4620">
        <w:rPr>
          <w:rFonts w:ascii="Times New Roman" w:hAnsi="Times New Roman"/>
          <w:color w:val="000000"/>
          <w:lang w:val="ru-RU"/>
        </w:rPr>
        <w:t>3. ФП уведомляет Клиента-ФЛ о неисполнении запроса на привязку сертификата к кошельку Клиента-ФЛ.</w:t>
      </w:r>
    </w:p>
    <w:p w:rsidR="00F03884" w:rsidRPr="00DD4620" w:rsidRDefault="00F03884" w:rsidP="00F03884">
      <w:pPr>
        <w:spacing w:after="269"/>
        <w:jc w:val="both"/>
        <w:rPr>
          <w:lang w:val="ru-RU"/>
        </w:rPr>
      </w:pPr>
    </w:p>
    <w:p w:rsidR="00F03884" w:rsidRDefault="00F03884" w:rsidP="00F03884">
      <w:pPr>
        <w:pStyle w:val="30"/>
      </w:pPr>
      <w:bookmarkStart w:id="258" w:name="_Toc41743286"/>
      <w:bookmarkStart w:id="259" w:name="_Toc112337009"/>
      <w:r>
        <w:t>Неуспешный сценарий обмена 2</w:t>
      </w:r>
      <w:bookmarkEnd w:id="258"/>
      <w:bookmarkEnd w:id="259"/>
    </w:p>
    <w:p w:rsidR="00F03884" w:rsidRDefault="00F03884" w:rsidP="00F03884">
      <w:r>
        <w:rPr>
          <w:noProof/>
          <w:lang w:val="ru-RU" w:eastAsia="ru-RU"/>
        </w:rPr>
        <w:drawing>
          <wp:inline distT="0" distB="0" distL="0" distR="0" wp14:anchorId="72DB5E62" wp14:editId="64C0D487">
            <wp:extent cx="5971540" cy="2724446"/>
            <wp:effectExtent l="0" t="0" r="0" b="0"/>
            <wp:docPr id="180"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
                    <pic:cNvPicPr/>
                  </pic:nvPicPr>
                  <pic:blipFill>
                    <a:blip r:embed="rId64"/>
                    <a:stretch>
                      <a:fillRect/>
                    </a:stretch>
                  </pic:blipFill>
                  <pic:spPr>
                    <a:xfrm>
                      <a:off x="0" y="0"/>
                      <a:ext cx="5971540" cy="2724446"/>
                    </a:xfrm>
                    <a:prstGeom prst="rect">
                      <a:avLst/>
                    </a:prstGeom>
                  </pic:spPr>
                </pic:pic>
              </a:graphicData>
            </a:graphic>
          </wp:inline>
        </w:drawing>
      </w:r>
    </w:p>
    <w:p w:rsidR="00F03884" w:rsidRPr="00DD4620" w:rsidRDefault="00F03884" w:rsidP="00F03884">
      <w:pPr>
        <w:spacing w:after="269"/>
        <w:jc w:val="both"/>
        <w:rPr>
          <w:lang w:val="ru-RU"/>
        </w:rPr>
      </w:pPr>
      <w:r w:rsidRPr="00DD4620">
        <w:rPr>
          <w:rFonts w:ascii="Times New Roman" w:hAnsi="Times New Roman"/>
          <w:b/>
          <w:color w:val="000000"/>
          <w:lang w:val="ru-RU"/>
        </w:rPr>
        <w:t>Описание</w:t>
      </w:r>
    </w:p>
    <w:p w:rsidR="00F03884" w:rsidRPr="00DD4620" w:rsidRDefault="00F03884" w:rsidP="00F03884">
      <w:pPr>
        <w:spacing w:after="269"/>
        <w:jc w:val="both"/>
        <w:rPr>
          <w:lang w:val="ru-RU"/>
        </w:rPr>
      </w:pPr>
      <w:r w:rsidRPr="00DD4620">
        <w:rPr>
          <w:rFonts w:ascii="Times New Roman" w:hAnsi="Times New Roman"/>
          <w:color w:val="000000"/>
          <w:lang w:val="ru-RU"/>
        </w:rPr>
        <w:lastRenderedPageBreak/>
        <w:t xml:space="preserve">Неуспешная регистрация сертификата ключа Клиента-ФЛ. </w:t>
      </w:r>
    </w:p>
    <w:p w:rsidR="00F03884" w:rsidRDefault="00F03884" w:rsidP="00F03884">
      <w:pPr>
        <w:spacing w:after="269"/>
        <w:jc w:val="both"/>
      </w:pPr>
      <w:r>
        <w:rPr>
          <w:rFonts w:ascii="Times New Roman" w:hAnsi="Times New Roman"/>
          <w:b/>
          <w:color w:val="000000"/>
        </w:rPr>
        <w:t>Применяемые форматы сообщений</w:t>
      </w:r>
    </w:p>
    <w:p w:rsidR="00F03884" w:rsidRPr="00DD4620" w:rsidRDefault="00F03884" w:rsidP="003B28CE">
      <w:pPr>
        <w:numPr>
          <w:ilvl w:val="0"/>
          <w:numId w:val="153"/>
        </w:numPr>
        <w:jc w:val="both"/>
        <w:rPr>
          <w:lang w:val="ru-RU"/>
        </w:rPr>
      </w:pPr>
      <w:r w:rsidRPr="00DD4620">
        <w:rPr>
          <w:rFonts w:ascii="Times New Roman" w:hAnsi="Times New Roman"/>
          <w:color w:val="000000"/>
          <w:lang w:val="ru-RU"/>
        </w:rPr>
        <w:t>Запрос на привязку сертификата к кошельку Клиента-ФЛ (</w:t>
      </w:r>
      <w:r>
        <w:rPr>
          <w:rFonts w:ascii="Times New Roman" w:hAnsi="Times New Roman"/>
          <w:color w:val="000000"/>
        </w:rPr>
        <w:t>cbdc</w:t>
      </w:r>
      <w:r w:rsidRPr="00DD4620">
        <w:rPr>
          <w:rFonts w:ascii="Times New Roman" w:hAnsi="Times New Roman"/>
          <w:color w:val="000000"/>
          <w:lang w:val="ru-RU"/>
        </w:rPr>
        <w:t xml:space="preserve">.022 </w:t>
      </w:r>
      <w:r>
        <w:rPr>
          <w:rFonts w:ascii="Times New Roman" w:hAnsi="Times New Roman"/>
          <w:color w:val="000000"/>
        </w:rPr>
        <w:t>CustomerCertRegistrationRequest</w:t>
      </w:r>
      <w:r w:rsidRPr="00DD4620">
        <w:rPr>
          <w:rFonts w:ascii="Times New Roman" w:hAnsi="Times New Roman"/>
          <w:color w:val="000000"/>
          <w:lang w:val="ru-RU"/>
        </w:rPr>
        <w:t>);</w:t>
      </w:r>
    </w:p>
    <w:p w:rsidR="00F03884" w:rsidRDefault="00F03884" w:rsidP="003B28CE">
      <w:pPr>
        <w:numPr>
          <w:ilvl w:val="0"/>
          <w:numId w:val="153"/>
        </w:numPr>
        <w:jc w:val="both"/>
      </w:pPr>
      <w:r>
        <w:rPr>
          <w:rFonts w:ascii="Times New Roman" w:hAnsi="Times New Roman"/>
          <w:color w:val="000000"/>
        </w:rPr>
        <w:t>Результат контроля (cbdc.666 StatusReport ).</w:t>
      </w:r>
    </w:p>
    <w:p w:rsidR="00F03884" w:rsidRDefault="00F03884" w:rsidP="00F03884">
      <w:pPr>
        <w:spacing w:after="269"/>
        <w:jc w:val="both"/>
      </w:pPr>
      <w:r>
        <w:rPr>
          <w:rFonts w:ascii="Times New Roman" w:hAnsi="Times New Roman"/>
          <w:b/>
          <w:color w:val="000000"/>
        </w:rPr>
        <w:t>Условие применения</w:t>
      </w:r>
    </w:p>
    <w:p w:rsidR="00F03884" w:rsidRPr="00DD4620" w:rsidRDefault="00F03884" w:rsidP="00F03884">
      <w:pPr>
        <w:spacing w:after="269"/>
        <w:jc w:val="both"/>
        <w:rPr>
          <w:lang w:val="ru-RU"/>
        </w:rPr>
      </w:pPr>
      <w:r w:rsidRPr="00DD4620">
        <w:rPr>
          <w:rFonts w:ascii="Times New Roman" w:hAnsi="Times New Roman"/>
          <w:color w:val="000000"/>
          <w:lang w:val="ru-RU"/>
        </w:rPr>
        <w:t xml:space="preserve">ФП получил положительный ответ в виде ЭС "Ответ на запрос возможности привязки сертификата к кошельку Клиента-ФЛ" ( </w:t>
      </w:r>
      <w:r>
        <w:rPr>
          <w:rFonts w:ascii="Times New Roman" w:hAnsi="Times New Roman"/>
          <w:color w:val="000000"/>
        </w:rPr>
        <w:t>cbdc</w:t>
      </w:r>
      <w:r w:rsidRPr="00DD4620">
        <w:rPr>
          <w:rFonts w:ascii="Times New Roman" w:hAnsi="Times New Roman"/>
          <w:color w:val="000000"/>
          <w:lang w:val="ru-RU"/>
        </w:rPr>
        <w:t xml:space="preserve">.013 </w:t>
      </w:r>
      <w:r>
        <w:rPr>
          <w:rFonts w:ascii="Times New Roman" w:hAnsi="Times New Roman"/>
          <w:color w:val="000000"/>
        </w:rPr>
        <w:t>CustomerCertRegistrationPossibilityResponse</w:t>
      </w:r>
      <w:r w:rsidRPr="00DD4620">
        <w:rPr>
          <w:rFonts w:ascii="Times New Roman" w:hAnsi="Times New Roman"/>
          <w:color w:val="000000"/>
          <w:lang w:val="ru-RU"/>
        </w:rPr>
        <w:t xml:space="preserve"> ) от РОРД в рамках процесса регистрации сертификата ключа Клиента для доступа к кошельку на ПлЦР. </w:t>
      </w:r>
    </w:p>
    <w:p w:rsidR="00F03884" w:rsidRPr="00DD4620" w:rsidRDefault="00F03884" w:rsidP="00F03884">
      <w:pPr>
        <w:spacing w:after="269"/>
        <w:jc w:val="both"/>
        <w:rPr>
          <w:lang w:val="ru-RU"/>
        </w:rPr>
      </w:pPr>
      <w:r w:rsidRPr="00DD4620">
        <w:rPr>
          <w:rFonts w:ascii="Times New Roman" w:hAnsi="Times New Roman"/>
          <w:b/>
          <w:color w:val="000000"/>
          <w:lang w:val="ru-RU"/>
        </w:rPr>
        <w:t>Последовательность обмена</w:t>
      </w:r>
    </w:p>
    <w:p w:rsidR="00F03884" w:rsidRPr="00DD4620" w:rsidRDefault="00F03884" w:rsidP="00F03884">
      <w:pPr>
        <w:spacing w:after="269"/>
        <w:jc w:val="both"/>
        <w:rPr>
          <w:lang w:val="ru-RU"/>
        </w:rPr>
      </w:pPr>
      <w:r w:rsidRPr="00DD4620">
        <w:rPr>
          <w:rFonts w:ascii="Times New Roman" w:hAnsi="Times New Roman"/>
          <w:color w:val="000000"/>
          <w:lang w:val="ru-RU"/>
        </w:rPr>
        <w:t>1.ФП подписывает своей ЭП эталон транзакционного сообщения РР, содержащегося в реквизите &lt;</w:t>
      </w:r>
      <w:r>
        <w:rPr>
          <w:rFonts w:ascii="Times New Roman" w:hAnsi="Times New Roman"/>
          <w:color w:val="000000"/>
        </w:rPr>
        <w:t>DLDgst</w:t>
      </w:r>
      <w:r w:rsidRPr="00DD4620">
        <w:rPr>
          <w:rFonts w:ascii="Times New Roman" w:hAnsi="Times New Roman"/>
          <w:color w:val="000000"/>
          <w:lang w:val="ru-RU"/>
        </w:rPr>
        <w:t>/</w:t>
      </w:r>
      <w:r>
        <w:rPr>
          <w:rFonts w:ascii="Times New Roman" w:hAnsi="Times New Roman"/>
          <w:color w:val="000000"/>
        </w:rPr>
        <w:t>Rcrd</w:t>
      </w:r>
      <w:r w:rsidRPr="00DD4620">
        <w:rPr>
          <w:rFonts w:ascii="Times New Roman" w:hAnsi="Times New Roman"/>
          <w:color w:val="000000"/>
          <w:lang w:val="ru-RU"/>
        </w:rPr>
        <w:t>&gt; , помещает значение ЭП в реквизит &lt;</w:t>
      </w:r>
      <w:r>
        <w:rPr>
          <w:rFonts w:ascii="Times New Roman" w:hAnsi="Times New Roman"/>
          <w:color w:val="000000"/>
        </w:rPr>
        <w:t>DLDgst</w:t>
      </w:r>
      <w:r w:rsidRPr="00DD4620">
        <w:rPr>
          <w:rFonts w:ascii="Times New Roman" w:hAnsi="Times New Roman"/>
          <w:color w:val="000000"/>
          <w:lang w:val="ru-RU"/>
        </w:rPr>
        <w:t>/</w:t>
      </w:r>
      <w:r>
        <w:rPr>
          <w:rFonts w:ascii="Times New Roman" w:hAnsi="Times New Roman"/>
          <w:color w:val="000000"/>
        </w:rPr>
        <w:t>Sgn</w:t>
      </w:r>
      <w:r w:rsidRPr="00DD4620">
        <w:rPr>
          <w:rFonts w:ascii="Times New Roman" w:hAnsi="Times New Roman"/>
          <w:color w:val="000000"/>
          <w:lang w:val="ru-RU"/>
        </w:rPr>
        <w:t>&gt; (формирует "Дайджест РР"). ФП направляет в РОРД ЭС "Запрос на привязку сертификата к кошельку Клиента-ФЛ" (</w:t>
      </w:r>
      <w:r>
        <w:rPr>
          <w:rFonts w:ascii="Times New Roman" w:hAnsi="Times New Roman"/>
          <w:color w:val="000000"/>
        </w:rPr>
        <w:t>cbdc</w:t>
      </w:r>
      <w:r w:rsidRPr="00DD4620">
        <w:rPr>
          <w:rFonts w:ascii="Times New Roman" w:hAnsi="Times New Roman"/>
          <w:color w:val="000000"/>
          <w:lang w:val="ru-RU"/>
        </w:rPr>
        <w:t xml:space="preserve">.022 </w:t>
      </w:r>
      <w:r>
        <w:rPr>
          <w:rFonts w:ascii="Times New Roman" w:hAnsi="Times New Roman"/>
          <w:color w:val="000000"/>
        </w:rPr>
        <w:t>CustomerCertRegistrationRequest</w:t>
      </w:r>
      <w:r w:rsidRPr="00DD4620">
        <w:rPr>
          <w:rFonts w:ascii="Times New Roman" w:hAnsi="Times New Roman"/>
          <w:color w:val="000000"/>
          <w:lang w:val="ru-RU"/>
        </w:rPr>
        <w:t>).</w:t>
      </w:r>
    </w:p>
    <w:p w:rsidR="00F03884" w:rsidRPr="00DD4620" w:rsidRDefault="00F03884" w:rsidP="00F03884">
      <w:pPr>
        <w:spacing w:after="269"/>
        <w:jc w:val="both"/>
        <w:rPr>
          <w:lang w:val="ru-RU"/>
        </w:rPr>
      </w:pPr>
      <w:r w:rsidRPr="00DD4620">
        <w:rPr>
          <w:rFonts w:ascii="Times New Roman" w:hAnsi="Times New Roman"/>
          <w:color w:val="000000"/>
          <w:lang w:val="ru-RU"/>
        </w:rPr>
        <w:t>2. РОРД осуществляет входные контроли ЭС "Запрос на привязку сертификата к кошельку Клиента-ФЛ" (</w:t>
      </w:r>
      <w:r>
        <w:rPr>
          <w:rFonts w:ascii="Times New Roman" w:hAnsi="Times New Roman"/>
          <w:color w:val="000000"/>
        </w:rPr>
        <w:t>cbdc</w:t>
      </w:r>
      <w:r w:rsidRPr="00DD4620">
        <w:rPr>
          <w:rFonts w:ascii="Times New Roman" w:hAnsi="Times New Roman"/>
          <w:color w:val="000000"/>
          <w:lang w:val="ru-RU"/>
        </w:rPr>
        <w:t xml:space="preserve">.022 </w:t>
      </w:r>
      <w:r>
        <w:rPr>
          <w:rFonts w:ascii="Times New Roman" w:hAnsi="Times New Roman"/>
          <w:color w:val="000000"/>
        </w:rPr>
        <w:t>CustomerCertRegistrationRequest</w:t>
      </w:r>
      <w:r w:rsidRPr="00DD4620">
        <w:rPr>
          <w:rFonts w:ascii="Times New Roman" w:hAnsi="Times New Roman"/>
          <w:color w:val="000000"/>
          <w:lang w:val="ru-RU"/>
        </w:rPr>
        <w:t>) и в случае положительных результатов осуществляет контроли возможности исполнения запроса. В случае неуспешного прохождения контролей РОРД формирует ЭС "Результат контроля" (</w:t>
      </w:r>
      <w:r>
        <w:rPr>
          <w:rFonts w:ascii="Times New Roman" w:hAnsi="Times New Roman"/>
          <w:color w:val="000000"/>
        </w:rPr>
        <w:t>cbdc</w:t>
      </w:r>
      <w:r w:rsidRPr="00DD4620">
        <w:rPr>
          <w:rFonts w:ascii="Times New Roman" w:hAnsi="Times New Roman"/>
          <w:color w:val="000000"/>
          <w:lang w:val="ru-RU"/>
        </w:rPr>
        <w:t xml:space="preserve">.666 </w:t>
      </w:r>
      <w:r>
        <w:rPr>
          <w:rFonts w:ascii="Times New Roman" w:hAnsi="Times New Roman"/>
          <w:color w:val="000000"/>
        </w:rPr>
        <w:t>StatusReport</w:t>
      </w:r>
      <w:r w:rsidRPr="00DD4620">
        <w:rPr>
          <w:rFonts w:ascii="Times New Roman" w:hAnsi="Times New Roman"/>
          <w:color w:val="000000"/>
          <w:lang w:val="ru-RU"/>
        </w:rPr>
        <w:t xml:space="preserve"> ) с указанием кода ошибки и направляет ФП.</w:t>
      </w:r>
    </w:p>
    <w:p w:rsidR="00F03884" w:rsidRPr="00DD4620" w:rsidRDefault="00F03884" w:rsidP="00F03884">
      <w:pPr>
        <w:spacing w:after="269"/>
        <w:jc w:val="both"/>
        <w:rPr>
          <w:lang w:val="ru-RU"/>
        </w:rPr>
      </w:pPr>
      <w:r w:rsidRPr="00DD4620">
        <w:rPr>
          <w:rFonts w:ascii="Times New Roman" w:hAnsi="Times New Roman"/>
          <w:color w:val="000000"/>
          <w:lang w:val="ru-RU"/>
        </w:rPr>
        <w:t>3. ФП уведомляет Клиента-ФЛ о неисполнении запроса на привязку сертификата ключа к кошельку Клиента-ФЛ.</w:t>
      </w:r>
    </w:p>
    <w:p w:rsidR="00F03884" w:rsidRPr="00DD4620" w:rsidRDefault="00F03884" w:rsidP="00F03884">
      <w:pPr>
        <w:pStyle w:val="21"/>
        <w:rPr>
          <w:lang w:val="ru-RU"/>
        </w:rPr>
      </w:pPr>
      <w:bookmarkStart w:id="260" w:name="_Toc41743288"/>
      <w:bookmarkStart w:id="261" w:name="_Toc112337010"/>
      <w:r w:rsidRPr="00DD4620">
        <w:rPr>
          <w:lang w:val="ru-RU"/>
        </w:rPr>
        <w:t>Регистрация сертификата ключа Клиента-ЮЛ для доступа к кошельку на ПлЦР</w:t>
      </w:r>
      <w:bookmarkEnd w:id="260"/>
      <w:bookmarkEnd w:id="261"/>
    </w:p>
    <w:p w:rsidR="00F03884" w:rsidRDefault="00F03884" w:rsidP="00F03884">
      <w:pPr>
        <w:pStyle w:val="30"/>
      </w:pPr>
      <w:bookmarkStart w:id="262" w:name="_Toc41743289"/>
      <w:bookmarkStart w:id="263" w:name="_Toc112337011"/>
      <w:r>
        <w:t>Область применения</w:t>
      </w:r>
      <w:bookmarkEnd w:id="262"/>
      <w:bookmarkEnd w:id="263"/>
    </w:p>
    <w:p w:rsidR="00F03884" w:rsidRPr="00DD4620" w:rsidRDefault="00F03884" w:rsidP="00F03884">
      <w:pPr>
        <w:spacing w:after="269"/>
        <w:rPr>
          <w:lang w:val="ru-RU"/>
        </w:rPr>
      </w:pPr>
      <w:r w:rsidRPr="00DD4620">
        <w:rPr>
          <w:rFonts w:ascii="Times New Roman" w:hAnsi="Times New Roman"/>
          <w:color w:val="000000"/>
          <w:lang w:val="ru-RU"/>
        </w:rPr>
        <w:t>Регистрация сертификата ключа Клиента-ЮЛ для доступа к кошельку при первичной регистрации Клиента-ЮЛ на ПлЦР, а также при подключении к ПлЦР через другого ФП.</w:t>
      </w:r>
    </w:p>
    <w:p w:rsidR="00F03884" w:rsidRPr="00DD4620" w:rsidRDefault="00F03884" w:rsidP="00F03884">
      <w:pPr>
        <w:spacing w:after="269"/>
        <w:rPr>
          <w:lang w:val="ru-RU"/>
        </w:rPr>
      </w:pPr>
      <w:r w:rsidRPr="00DD4620">
        <w:rPr>
          <w:rFonts w:ascii="Times New Roman" w:hAnsi="Times New Roman"/>
          <w:color w:val="000000"/>
          <w:lang w:val="ru-RU"/>
        </w:rPr>
        <w:t xml:space="preserve">Доступ к кошельку через </w:t>
      </w:r>
      <w:r>
        <w:rPr>
          <w:rFonts w:ascii="Times New Roman" w:hAnsi="Times New Roman"/>
          <w:color w:val="000000"/>
        </w:rPr>
        <w:t> </w:t>
      </w:r>
      <w:r w:rsidRPr="00DD4620">
        <w:rPr>
          <w:rFonts w:ascii="Times New Roman" w:hAnsi="Times New Roman"/>
          <w:color w:val="000000"/>
          <w:lang w:val="ru-RU"/>
        </w:rPr>
        <w:t>текущего ФП на дополнительном устройстве Клиента-ЮЛ (втором, третьем и т.д. устройстве Клиента, с которого он имеет доступ к цифровому кошельку через одного и того же ФП).</w:t>
      </w:r>
      <w:r>
        <w:rPr>
          <w:rFonts w:ascii="Times New Roman" w:hAnsi="Times New Roman"/>
          <w:color w:val="000000"/>
        </w:rPr>
        <w:t> </w:t>
      </w:r>
    </w:p>
    <w:p w:rsidR="00F03884" w:rsidRPr="00DD4620" w:rsidRDefault="00F03884" w:rsidP="00F03884">
      <w:pPr>
        <w:spacing w:after="269"/>
        <w:rPr>
          <w:lang w:val="ru-RU"/>
        </w:rPr>
      </w:pPr>
      <w:r>
        <w:rPr>
          <w:rFonts w:ascii="Times New Roman" w:hAnsi="Times New Roman"/>
          <w:color w:val="000000"/>
        </w:rPr>
        <w:lastRenderedPageBreak/>
        <w:t> </w:t>
      </w:r>
      <w:r w:rsidRPr="00DD4620">
        <w:rPr>
          <w:rFonts w:ascii="Times New Roman" w:hAnsi="Times New Roman"/>
          <w:color w:val="000000"/>
          <w:lang w:val="ru-RU"/>
        </w:rPr>
        <w:t>Возобновление доступа Клиента-ЮЛ к кошельку при истечении срока действия сертификата открытого ключа Клиента.</w:t>
      </w:r>
    </w:p>
    <w:p w:rsidR="00F03884" w:rsidRDefault="00F03884" w:rsidP="00F03884">
      <w:pPr>
        <w:pStyle w:val="30"/>
      </w:pPr>
      <w:bookmarkStart w:id="264" w:name="_Toc41743292"/>
      <w:bookmarkStart w:id="265" w:name="_Toc112337012"/>
      <w:bookmarkStart w:id="266" w:name="_Toc41743290"/>
      <w:r>
        <w:t>Основной сценарий обмена</w:t>
      </w:r>
      <w:bookmarkEnd w:id="264"/>
      <w:bookmarkEnd w:id="265"/>
    </w:p>
    <w:p w:rsidR="00F03884" w:rsidRDefault="00F03884" w:rsidP="00F03884">
      <w:r>
        <w:rPr>
          <w:noProof/>
          <w:lang w:val="ru-RU" w:eastAsia="ru-RU"/>
        </w:rPr>
        <w:drawing>
          <wp:inline distT="0" distB="0" distL="0" distR="0" wp14:anchorId="177DD01D" wp14:editId="50A5B629">
            <wp:extent cx="5971540" cy="5047794"/>
            <wp:effectExtent l="0" t="0" r="0" b="0"/>
            <wp:docPr id="188"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
                    <pic:cNvPicPr/>
                  </pic:nvPicPr>
                  <pic:blipFill>
                    <a:blip r:embed="rId65"/>
                    <a:stretch>
                      <a:fillRect/>
                    </a:stretch>
                  </pic:blipFill>
                  <pic:spPr>
                    <a:xfrm>
                      <a:off x="0" y="0"/>
                      <a:ext cx="5971540" cy="5047794"/>
                    </a:xfrm>
                    <a:prstGeom prst="rect">
                      <a:avLst/>
                    </a:prstGeom>
                  </pic:spPr>
                </pic:pic>
              </a:graphicData>
            </a:graphic>
          </wp:inline>
        </w:drawing>
      </w:r>
    </w:p>
    <w:p w:rsidR="00F03884" w:rsidRPr="00DD4620" w:rsidRDefault="00F03884" w:rsidP="00F03884">
      <w:pPr>
        <w:spacing w:after="269"/>
        <w:jc w:val="both"/>
        <w:rPr>
          <w:lang w:val="ru-RU"/>
        </w:rPr>
      </w:pPr>
      <w:r w:rsidRPr="00DD4620">
        <w:rPr>
          <w:rFonts w:ascii="Times New Roman" w:hAnsi="Times New Roman"/>
          <w:b/>
          <w:color w:val="000000"/>
          <w:lang w:val="ru-RU"/>
        </w:rPr>
        <w:t>Описание</w:t>
      </w:r>
    </w:p>
    <w:p w:rsidR="00F03884" w:rsidRPr="00DD4620" w:rsidRDefault="00F03884" w:rsidP="00F03884">
      <w:pPr>
        <w:spacing w:after="269"/>
        <w:jc w:val="both"/>
        <w:rPr>
          <w:lang w:val="ru-RU"/>
        </w:rPr>
      </w:pPr>
      <w:r w:rsidRPr="00DD4620">
        <w:rPr>
          <w:rFonts w:ascii="Times New Roman" w:hAnsi="Times New Roman"/>
          <w:color w:val="000000"/>
          <w:lang w:val="ru-RU"/>
        </w:rPr>
        <w:t xml:space="preserve">Успешная регистрация сертификата открытого ключа Клиента-ЮЛ. </w:t>
      </w:r>
    </w:p>
    <w:p w:rsidR="00F03884" w:rsidRPr="00DD4620" w:rsidRDefault="00F03884" w:rsidP="00F03884">
      <w:pPr>
        <w:spacing w:after="269"/>
        <w:jc w:val="both"/>
        <w:rPr>
          <w:lang w:val="ru-RU"/>
        </w:rPr>
      </w:pPr>
    </w:p>
    <w:p w:rsidR="00F03884" w:rsidRDefault="00F03884" w:rsidP="00F03884">
      <w:pPr>
        <w:spacing w:after="269"/>
        <w:jc w:val="both"/>
      </w:pPr>
      <w:r>
        <w:rPr>
          <w:rFonts w:ascii="Times New Roman" w:hAnsi="Times New Roman"/>
          <w:b/>
          <w:color w:val="000000"/>
        </w:rPr>
        <w:t>Применяемые форматы сообщений</w:t>
      </w:r>
    </w:p>
    <w:p w:rsidR="00F03884" w:rsidRDefault="00F03884" w:rsidP="003B28CE">
      <w:pPr>
        <w:numPr>
          <w:ilvl w:val="0"/>
          <w:numId w:val="157"/>
        </w:numPr>
        <w:jc w:val="both"/>
      </w:pPr>
      <w:r>
        <w:rPr>
          <w:rFonts w:ascii="Times New Roman" w:hAnsi="Times New Roman"/>
          <w:color w:val="000000"/>
        </w:rPr>
        <w:t>Запрос возможности привязки сертификата к кошельку Клиента-ЮЛ (cbdc.012 OrganisationCertRegistrationPossibilityRequest);</w:t>
      </w:r>
    </w:p>
    <w:p w:rsidR="00F03884" w:rsidRDefault="00F03884" w:rsidP="003B28CE">
      <w:pPr>
        <w:numPr>
          <w:ilvl w:val="0"/>
          <w:numId w:val="157"/>
        </w:numPr>
        <w:jc w:val="both"/>
      </w:pPr>
      <w:r>
        <w:rPr>
          <w:rFonts w:ascii="Times New Roman" w:hAnsi="Times New Roman"/>
          <w:color w:val="000000"/>
        </w:rPr>
        <w:lastRenderedPageBreak/>
        <w:t>Ответ на запрос возможности привязки сертификата к кошельку Клиента-ЮЛ (cbdc.013 OrganisationCertRegistrationPossibilityResponse);</w:t>
      </w:r>
    </w:p>
    <w:p w:rsidR="00F03884" w:rsidRDefault="00F03884" w:rsidP="003B28CE">
      <w:pPr>
        <w:numPr>
          <w:ilvl w:val="0"/>
          <w:numId w:val="157"/>
        </w:numPr>
        <w:jc w:val="both"/>
      </w:pPr>
      <w:r>
        <w:rPr>
          <w:rFonts w:ascii="Times New Roman" w:hAnsi="Times New Roman"/>
          <w:color w:val="000000"/>
        </w:rPr>
        <w:t>Запрос на привязку сертификата к кошельку Клиента-ЮЛ (cbdc.022 OrganisationCertRegistrationRequest);</w:t>
      </w:r>
    </w:p>
    <w:p w:rsidR="00F03884" w:rsidRDefault="00F03884" w:rsidP="003B28CE">
      <w:pPr>
        <w:numPr>
          <w:ilvl w:val="0"/>
          <w:numId w:val="157"/>
        </w:numPr>
        <w:jc w:val="both"/>
      </w:pPr>
      <w:r>
        <w:rPr>
          <w:rFonts w:ascii="Times New Roman" w:hAnsi="Times New Roman"/>
          <w:color w:val="000000"/>
        </w:rPr>
        <w:t>Уведомление о привязке сертификата к кошельку Клиента-ЮЛ (cbdc.023 OrganisationCertRegistrationNotification).</w:t>
      </w:r>
    </w:p>
    <w:p w:rsidR="00F03884" w:rsidRDefault="00F03884" w:rsidP="00F03884">
      <w:pPr>
        <w:spacing w:after="269"/>
        <w:jc w:val="both"/>
      </w:pPr>
    </w:p>
    <w:p w:rsidR="00F03884" w:rsidRPr="00DD4620" w:rsidRDefault="00F03884" w:rsidP="00F03884">
      <w:pPr>
        <w:spacing w:after="269"/>
        <w:jc w:val="both"/>
        <w:rPr>
          <w:lang w:val="ru-RU"/>
        </w:rPr>
      </w:pPr>
      <w:r w:rsidRPr="00DD4620">
        <w:rPr>
          <w:rFonts w:ascii="Times New Roman" w:hAnsi="Times New Roman"/>
          <w:b/>
          <w:color w:val="000000"/>
          <w:lang w:val="ru-RU"/>
        </w:rPr>
        <w:t>Условие применения</w:t>
      </w:r>
    </w:p>
    <w:p w:rsidR="00F03884" w:rsidRPr="00DD4620" w:rsidRDefault="00F03884" w:rsidP="00F03884">
      <w:pPr>
        <w:spacing w:after="269"/>
        <w:jc w:val="both"/>
        <w:rPr>
          <w:lang w:val="ru-RU"/>
        </w:rPr>
      </w:pPr>
      <w:r w:rsidRPr="00DD4620">
        <w:rPr>
          <w:rFonts w:ascii="Times New Roman" w:hAnsi="Times New Roman"/>
          <w:color w:val="000000"/>
          <w:lang w:val="ru-RU"/>
        </w:rPr>
        <w:t>Клиент-ЮЛ инициировал генерацию криптографических ключей (при регистрации на ПлЦР/ при подключении через иного ФП/ в связи с истечением срока действия сертификата открытого ключа/на новом устройстве текущего ФП) .</w:t>
      </w:r>
    </w:p>
    <w:p w:rsidR="00F03884" w:rsidRPr="00DD4620" w:rsidRDefault="00F03884" w:rsidP="00F03884">
      <w:pPr>
        <w:spacing w:after="269"/>
        <w:jc w:val="both"/>
        <w:rPr>
          <w:lang w:val="ru-RU"/>
        </w:rPr>
      </w:pPr>
      <w:r w:rsidRPr="00DD4620">
        <w:rPr>
          <w:rFonts w:ascii="Times New Roman" w:hAnsi="Times New Roman"/>
          <w:b/>
          <w:color w:val="000000"/>
          <w:lang w:val="ru-RU"/>
        </w:rPr>
        <w:t>Последовательность обмена</w:t>
      </w:r>
    </w:p>
    <w:p w:rsidR="00F03884" w:rsidRPr="00DD4620" w:rsidRDefault="00F03884" w:rsidP="00F03884">
      <w:pPr>
        <w:spacing w:after="269"/>
        <w:jc w:val="both"/>
        <w:rPr>
          <w:lang w:val="ru-RU"/>
        </w:rPr>
      </w:pPr>
      <w:r w:rsidRPr="00DD4620">
        <w:rPr>
          <w:rFonts w:ascii="Times New Roman" w:hAnsi="Times New Roman"/>
          <w:color w:val="000000"/>
          <w:lang w:val="ru-RU"/>
        </w:rPr>
        <w:t>1. Клиент-ЮЛ  направляет в УЦ ФП Запрос на сертификацию открытого ключа Клиента ЮЛ. После сертификации в УЦ ФП открытого ключа Клиента-ЮЛ ФП формирует и направляет в РОРД ЭС "Запрос возможности привязки сертификата к кошельку Клиента-ЮЛ" (</w:t>
      </w:r>
      <w:r>
        <w:rPr>
          <w:rFonts w:ascii="Times New Roman" w:hAnsi="Times New Roman"/>
          <w:color w:val="000000"/>
        </w:rPr>
        <w:t>cbdc</w:t>
      </w:r>
      <w:r w:rsidRPr="00DD4620">
        <w:rPr>
          <w:rFonts w:ascii="Times New Roman" w:hAnsi="Times New Roman"/>
          <w:color w:val="000000"/>
          <w:lang w:val="ru-RU"/>
        </w:rPr>
        <w:t xml:space="preserve">.012 </w:t>
      </w:r>
      <w:r>
        <w:rPr>
          <w:rFonts w:ascii="Times New Roman" w:hAnsi="Times New Roman"/>
          <w:color w:val="000000"/>
        </w:rPr>
        <w:t>OrganisationCertRegistrationPossibilityRequest</w:t>
      </w:r>
      <w:r w:rsidRPr="00DD4620">
        <w:rPr>
          <w:rFonts w:ascii="Times New Roman" w:hAnsi="Times New Roman"/>
          <w:color w:val="000000"/>
          <w:lang w:val="ru-RU"/>
        </w:rPr>
        <w:t xml:space="preserve">), включив в него </w:t>
      </w:r>
      <w:r>
        <w:rPr>
          <w:rFonts w:ascii="Times New Roman" w:hAnsi="Times New Roman"/>
          <w:color w:val="000000"/>
        </w:rPr>
        <w:t>ID</w:t>
      </w:r>
      <w:r w:rsidRPr="00DD4620">
        <w:rPr>
          <w:rFonts w:ascii="Times New Roman" w:hAnsi="Times New Roman"/>
          <w:color w:val="000000"/>
          <w:lang w:val="ru-RU"/>
        </w:rPr>
        <w:t xml:space="preserve"> Клиента ЮЛ на ПлЦР, </w:t>
      </w:r>
      <w:r>
        <w:rPr>
          <w:rFonts w:ascii="Times New Roman" w:hAnsi="Times New Roman"/>
          <w:color w:val="000000"/>
        </w:rPr>
        <w:t>ID</w:t>
      </w:r>
      <w:r w:rsidRPr="00DD4620">
        <w:rPr>
          <w:rFonts w:ascii="Times New Roman" w:hAnsi="Times New Roman"/>
          <w:color w:val="000000"/>
          <w:lang w:val="ru-RU"/>
        </w:rPr>
        <w:t xml:space="preserve"> кошелька, сертификат открытого ключа Клиента-ЮЛ. </w:t>
      </w:r>
    </w:p>
    <w:p w:rsidR="00F03884" w:rsidRPr="00DD4620" w:rsidRDefault="00F03884" w:rsidP="00F03884">
      <w:pPr>
        <w:spacing w:after="269"/>
        <w:jc w:val="both"/>
        <w:rPr>
          <w:lang w:val="ru-RU"/>
        </w:rPr>
      </w:pPr>
      <w:r w:rsidRPr="00DD4620">
        <w:rPr>
          <w:rFonts w:ascii="Times New Roman" w:hAnsi="Times New Roman"/>
          <w:color w:val="000000"/>
          <w:lang w:val="ru-RU"/>
        </w:rPr>
        <w:t>2. После успешного завершения входных проверок ЭС "Запрос возможности привязки сертификата к кошельку Клиента-ЮЛ" (</w:t>
      </w:r>
      <w:r>
        <w:rPr>
          <w:rFonts w:ascii="Times New Roman" w:hAnsi="Times New Roman"/>
          <w:color w:val="000000"/>
        </w:rPr>
        <w:t>cbdc</w:t>
      </w:r>
      <w:r w:rsidRPr="00DD4620">
        <w:rPr>
          <w:rFonts w:ascii="Times New Roman" w:hAnsi="Times New Roman"/>
          <w:color w:val="000000"/>
          <w:lang w:val="ru-RU"/>
        </w:rPr>
        <w:t xml:space="preserve">.012 </w:t>
      </w:r>
      <w:r>
        <w:rPr>
          <w:rFonts w:ascii="Times New Roman" w:hAnsi="Times New Roman"/>
          <w:color w:val="000000"/>
        </w:rPr>
        <w:t>OrganisationCertRegistrationPossibilityRequest</w:t>
      </w:r>
      <w:r w:rsidRPr="00DD4620">
        <w:rPr>
          <w:rFonts w:ascii="Times New Roman" w:hAnsi="Times New Roman"/>
          <w:color w:val="000000"/>
          <w:lang w:val="ru-RU"/>
        </w:rPr>
        <w:t>) РОРД осуществляет контроли возможности исполнения запроса. В случае успешного прохождения контролей РОРД на основе данных, полученных в ЭС формирует эталон ЭС "Запрос на привязку сертификата к кошельку Клиента-ЮЛ" (</w:t>
      </w:r>
      <w:r>
        <w:rPr>
          <w:rFonts w:ascii="Times New Roman" w:hAnsi="Times New Roman"/>
          <w:color w:val="000000"/>
        </w:rPr>
        <w:t>cbdc</w:t>
      </w:r>
      <w:r w:rsidRPr="00DD4620">
        <w:rPr>
          <w:rFonts w:ascii="Times New Roman" w:hAnsi="Times New Roman"/>
          <w:color w:val="000000"/>
          <w:lang w:val="ru-RU"/>
        </w:rPr>
        <w:t xml:space="preserve">.022 </w:t>
      </w:r>
      <w:r>
        <w:rPr>
          <w:rFonts w:ascii="Times New Roman" w:hAnsi="Times New Roman"/>
          <w:color w:val="000000"/>
        </w:rPr>
        <w:t>OrganisationCertRegistrationRequest</w:t>
      </w:r>
      <w:r w:rsidRPr="00DD4620">
        <w:rPr>
          <w:rFonts w:ascii="Times New Roman" w:hAnsi="Times New Roman"/>
          <w:color w:val="000000"/>
          <w:lang w:val="ru-RU"/>
        </w:rPr>
        <w:t>) , в состав которого входит эталон транзакционного сообщения РР, инкапсулирует его в формируемое ЭС "Ответ на запрос возможности привязки сертификата к кошельку Клиента-ЮЛ" (</w:t>
      </w:r>
      <w:r>
        <w:rPr>
          <w:rFonts w:ascii="Times New Roman" w:hAnsi="Times New Roman"/>
          <w:color w:val="000000"/>
        </w:rPr>
        <w:t>cbdc</w:t>
      </w:r>
      <w:r w:rsidRPr="00DD4620">
        <w:rPr>
          <w:rFonts w:ascii="Times New Roman" w:hAnsi="Times New Roman"/>
          <w:color w:val="000000"/>
          <w:lang w:val="ru-RU"/>
        </w:rPr>
        <w:t xml:space="preserve">.013 </w:t>
      </w:r>
      <w:r>
        <w:rPr>
          <w:rFonts w:ascii="Times New Roman" w:hAnsi="Times New Roman"/>
          <w:color w:val="000000"/>
        </w:rPr>
        <w:t>OrganisationCertRegistrationPossibilityResponse</w:t>
      </w:r>
      <w:r w:rsidRPr="00DD4620">
        <w:rPr>
          <w:rFonts w:ascii="Times New Roman" w:hAnsi="Times New Roman"/>
          <w:color w:val="000000"/>
          <w:lang w:val="ru-RU"/>
        </w:rPr>
        <w:t xml:space="preserve">) и направляет в адрес ФП. </w:t>
      </w:r>
    </w:p>
    <w:p w:rsidR="00F03884" w:rsidRPr="00DD4620" w:rsidRDefault="00F03884" w:rsidP="00F03884">
      <w:pPr>
        <w:spacing w:after="269"/>
        <w:jc w:val="both"/>
        <w:rPr>
          <w:lang w:val="ru-RU"/>
        </w:rPr>
      </w:pPr>
      <w:r w:rsidRPr="00DD4620">
        <w:rPr>
          <w:rFonts w:ascii="Times New Roman" w:hAnsi="Times New Roman"/>
          <w:color w:val="000000"/>
          <w:lang w:val="ru-RU"/>
        </w:rPr>
        <w:t>3. ФП после получения ЭС "Ответ на запрос возможности привязки сертификата к кошельку Клиента-ЮЛ" (</w:t>
      </w:r>
      <w:r>
        <w:rPr>
          <w:rFonts w:ascii="Times New Roman" w:hAnsi="Times New Roman"/>
          <w:color w:val="000000"/>
        </w:rPr>
        <w:t>cbdc</w:t>
      </w:r>
      <w:r w:rsidRPr="00DD4620">
        <w:rPr>
          <w:rFonts w:ascii="Times New Roman" w:hAnsi="Times New Roman"/>
          <w:color w:val="000000"/>
          <w:lang w:val="ru-RU"/>
        </w:rPr>
        <w:t xml:space="preserve">.013 </w:t>
      </w:r>
      <w:r>
        <w:rPr>
          <w:rFonts w:ascii="Times New Roman" w:hAnsi="Times New Roman"/>
          <w:color w:val="000000"/>
        </w:rPr>
        <w:t>OrganisationCertRegistrationPossibilityResponse</w:t>
      </w:r>
      <w:r w:rsidRPr="00DD4620">
        <w:rPr>
          <w:rFonts w:ascii="Times New Roman" w:hAnsi="Times New Roman"/>
          <w:color w:val="000000"/>
          <w:lang w:val="ru-RU"/>
        </w:rPr>
        <w:t>) проводит входные контроли. Если контроли пройдены успешно, ФП разбирает ЭС, получает эталон ЭС "Запрос на привязку сертификата к кошельку Клиента-ЮЛ" (</w:t>
      </w:r>
      <w:r>
        <w:rPr>
          <w:rFonts w:ascii="Times New Roman" w:hAnsi="Times New Roman"/>
          <w:color w:val="000000"/>
        </w:rPr>
        <w:t>cbdc</w:t>
      </w:r>
      <w:r w:rsidRPr="00DD4620">
        <w:rPr>
          <w:rFonts w:ascii="Times New Roman" w:hAnsi="Times New Roman"/>
          <w:color w:val="000000"/>
          <w:lang w:val="ru-RU"/>
        </w:rPr>
        <w:t xml:space="preserve">.022 </w:t>
      </w:r>
      <w:r>
        <w:rPr>
          <w:rFonts w:ascii="Times New Roman" w:hAnsi="Times New Roman"/>
          <w:color w:val="000000"/>
        </w:rPr>
        <w:t>OrganisationCertRegistrationRequest</w:t>
      </w:r>
      <w:r w:rsidRPr="00DD4620">
        <w:rPr>
          <w:rFonts w:ascii="Times New Roman" w:hAnsi="Times New Roman"/>
          <w:color w:val="000000"/>
          <w:lang w:val="ru-RU"/>
        </w:rPr>
        <w:t>), в состав которого входит эталон транзакционного сообщения РР. ФП осуществляет подписание своей ЭП эталона транзакционного сообщения РР, содержащегося в реквизите &lt;</w:t>
      </w:r>
      <w:r>
        <w:rPr>
          <w:rFonts w:ascii="Times New Roman" w:hAnsi="Times New Roman"/>
          <w:color w:val="000000"/>
        </w:rPr>
        <w:t>DLDgst</w:t>
      </w:r>
      <w:r w:rsidRPr="00DD4620">
        <w:rPr>
          <w:rFonts w:ascii="Times New Roman" w:hAnsi="Times New Roman"/>
          <w:color w:val="000000"/>
          <w:lang w:val="ru-RU"/>
        </w:rPr>
        <w:t>/</w:t>
      </w:r>
      <w:r>
        <w:rPr>
          <w:rFonts w:ascii="Times New Roman" w:hAnsi="Times New Roman"/>
          <w:color w:val="000000"/>
        </w:rPr>
        <w:t>Rcrd</w:t>
      </w:r>
      <w:r w:rsidRPr="00DD4620">
        <w:rPr>
          <w:rFonts w:ascii="Times New Roman" w:hAnsi="Times New Roman"/>
          <w:color w:val="000000"/>
          <w:lang w:val="ru-RU"/>
        </w:rPr>
        <w:t>&gt; , помещает значение ЭП в реквизит &lt;</w:t>
      </w:r>
      <w:r>
        <w:rPr>
          <w:rFonts w:ascii="Times New Roman" w:hAnsi="Times New Roman"/>
          <w:color w:val="000000"/>
        </w:rPr>
        <w:t>DLDgst</w:t>
      </w:r>
      <w:r w:rsidRPr="00DD4620">
        <w:rPr>
          <w:rFonts w:ascii="Times New Roman" w:hAnsi="Times New Roman"/>
          <w:color w:val="000000"/>
          <w:lang w:val="ru-RU"/>
        </w:rPr>
        <w:t>/</w:t>
      </w:r>
      <w:r>
        <w:rPr>
          <w:rFonts w:ascii="Times New Roman" w:hAnsi="Times New Roman"/>
          <w:color w:val="000000"/>
        </w:rPr>
        <w:t>Sgn</w:t>
      </w:r>
      <w:r w:rsidRPr="00DD4620">
        <w:rPr>
          <w:rFonts w:ascii="Times New Roman" w:hAnsi="Times New Roman"/>
          <w:color w:val="000000"/>
          <w:lang w:val="ru-RU"/>
        </w:rPr>
        <w:t>&gt; (формирует "Дайджест РР"). ФП направляет в РОРД ЭС "Запрос на привязку сертификата к кошельку Клиента-ЮЛ" (</w:t>
      </w:r>
      <w:r>
        <w:rPr>
          <w:rFonts w:ascii="Times New Roman" w:hAnsi="Times New Roman"/>
          <w:color w:val="000000"/>
        </w:rPr>
        <w:t>cbdc</w:t>
      </w:r>
      <w:r w:rsidRPr="00DD4620">
        <w:rPr>
          <w:rFonts w:ascii="Times New Roman" w:hAnsi="Times New Roman"/>
          <w:color w:val="000000"/>
          <w:lang w:val="ru-RU"/>
        </w:rPr>
        <w:t xml:space="preserve">.022 </w:t>
      </w:r>
      <w:r>
        <w:rPr>
          <w:rFonts w:ascii="Times New Roman" w:hAnsi="Times New Roman"/>
          <w:color w:val="000000"/>
        </w:rPr>
        <w:t>OrganisationCertRegistrationRequest</w:t>
      </w:r>
      <w:r w:rsidRPr="00DD4620">
        <w:rPr>
          <w:rFonts w:ascii="Times New Roman" w:hAnsi="Times New Roman"/>
          <w:color w:val="000000"/>
          <w:lang w:val="ru-RU"/>
        </w:rPr>
        <w:t>) .</w:t>
      </w:r>
    </w:p>
    <w:p w:rsidR="00F03884" w:rsidRPr="00DD4620" w:rsidRDefault="00F03884" w:rsidP="00F03884">
      <w:pPr>
        <w:spacing w:after="269"/>
        <w:jc w:val="both"/>
        <w:rPr>
          <w:lang w:val="ru-RU"/>
        </w:rPr>
      </w:pPr>
      <w:r w:rsidRPr="00DD4620">
        <w:rPr>
          <w:rFonts w:ascii="Times New Roman" w:hAnsi="Times New Roman"/>
          <w:color w:val="000000"/>
          <w:lang w:val="ru-RU"/>
        </w:rPr>
        <w:lastRenderedPageBreak/>
        <w:t>4. РОРД осуществляет входные контроли ЭС "Запрос на привязку сертификата к кошельку Клиента-ЮЛ" (</w:t>
      </w:r>
      <w:r>
        <w:rPr>
          <w:rFonts w:ascii="Times New Roman" w:hAnsi="Times New Roman"/>
          <w:color w:val="000000"/>
        </w:rPr>
        <w:t>cbdc</w:t>
      </w:r>
      <w:r w:rsidRPr="00DD4620">
        <w:rPr>
          <w:rFonts w:ascii="Times New Roman" w:hAnsi="Times New Roman"/>
          <w:color w:val="000000"/>
          <w:lang w:val="ru-RU"/>
        </w:rPr>
        <w:t xml:space="preserve">.022 </w:t>
      </w:r>
      <w:r>
        <w:rPr>
          <w:rFonts w:ascii="Times New Roman" w:hAnsi="Times New Roman"/>
          <w:color w:val="000000"/>
        </w:rPr>
        <w:t>OrganisationCertRegistrationRequest</w:t>
      </w:r>
      <w:r w:rsidRPr="00DD4620">
        <w:rPr>
          <w:rFonts w:ascii="Times New Roman" w:hAnsi="Times New Roman"/>
          <w:color w:val="000000"/>
          <w:lang w:val="ru-RU"/>
        </w:rPr>
        <w:t>) и в случае положительных результатов осуществляет контроли возможности исполнения запроса. В случае успешного прохождения контролей РОРД осуществляет привязку сертификата к кошельку Клиента-ЮЛ. РОРД формирует и направляет ФП ЭС "Уведомление о привязке сертификата к кошельку Клиента-ЮЛ" (</w:t>
      </w:r>
      <w:r>
        <w:rPr>
          <w:rFonts w:ascii="Times New Roman" w:hAnsi="Times New Roman"/>
          <w:color w:val="000000"/>
        </w:rPr>
        <w:t>cbdc</w:t>
      </w:r>
      <w:r w:rsidRPr="00DD4620">
        <w:rPr>
          <w:rFonts w:ascii="Times New Roman" w:hAnsi="Times New Roman"/>
          <w:color w:val="000000"/>
          <w:lang w:val="ru-RU"/>
        </w:rPr>
        <w:t xml:space="preserve">.023 </w:t>
      </w:r>
      <w:r>
        <w:rPr>
          <w:rFonts w:ascii="Times New Roman" w:hAnsi="Times New Roman"/>
          <w:color w:val="000000"/>
        </w:rPr>
        <w:t>OrganisationCertRegistrationNotification</w:t>
      </w:r>
      <w:r w:rsidRPr="00DD4620">
        <w:rPr>
          <w:rFonts w:ascii="Times New Roman" w:hAnsi="Times New Roman"/>
          <w:color w:val="000000"/>
          <w:lang w:val="ru-RU"/>
        </w:rPr>
        <w:t>).</w:t>
      </w:r>
    </w:p>
    <w:p w:rsidR="00F03884" w:rsidRPr="00DD4620" w:rsidRDefault="00F03884" w:rsidP="00F03884">
      <w:pPr>
        <w:spacing w:after="269"/>
        <w:jc w:val="both"/>
        <w:rPr>
          <w:lang w:val="ru-RU"/>
        </w:rPr>
      </w:pPr>
      <w:r w:rsidRPr="00DD4620">
        <w:rPr>
          <w:rFonts w:ascii="Times New Roman" w:hAnsi="Times New Roman"/>
          <w:color w:val="000000"/>
          <w:lang w:val="ru-RU"/>
        </w:rPr>
        <w:t>5. ФП уведомляет Клиента-ЮЛ о привязке сертификата к кошельку Клиента-ЮЛ. При регистрации кошелька Клиента-ЮЛ/при подключении через иного ФП Финансовый посредник уведомляет Клиента-ЮЛ об успешном открытии кошелька/возможности работать с кошельком через данного ФП, передает сертификаты ключей КО ФП, КО РОРД, КК ПлЦР, Клиента, УЦ БР, УЦ ФП, а также передает САС БР, САС ФП.</w:t>
      </w:r>
    </w:p>
    <w:p w:rsidR="00F03884" w:rsidRPr="00DD4620" w:rsidRDefault="00F03884" w:rsidP="00F03884">
      <w:pPr>
        <w:spacing w:after="269"/>
        <w:jc w:val="both"/>
        <w:rPr>
          <w:lang w:val="ru-RU"/>
        </w:rPr>
      </w:pPr>
    </w:p>
    <w:p w:rsidR="00F03884" w:rsidRDefault="00F03884" w:rsidP="00F03884">
      <w:pPr>
        <w:pStyle w:val="30"/>
      </w:pPr>
      <w:bookmarkStart w:id="267" w:name="_Toc112337013"/>
      <w:r>
        <w:t>Неуспешный сценарий обмена 1</w:t>
      </w:r>
      <w:bookmarkEnd w:id="266"/>
      <w:bookmarkEnd w:id="267"/>
    </w:p>
    <w:p w:rsidR="00F03884" w:rsidRDefault="00F03884" w:rsidP="00F03884">
      <w:r>
        <w:rPr>
          <w:noProof/>
          <w:lang w:val="ru-RU" w:eastAsia="ru-RU"/>
        </w:rPr>
        <w:drawing>
          <wp:inline distT="0" distB="0" distL="0" distR="0" wp14:anchorId="678F886C" wp14:editId="08718FDF">
            <wp:extent cx="5971540" cy="3447258"/>
            <wp:effectExtent l="0" t="0" r="0" b="0"/>
            <wp:docPr id="184"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
                    <pic:cNvPicPr/>
                  </pic:nvPicPr>
                  <pic:blipFill>
                    <a:blip r:embed="rId66"/>
                    <a:stretch>
                      <a:fillRect/>
                    </a:stretch>
                  </pic:blipFill>
                  <pic:spPr>
                    <a:xfrm>
                      <a:off x="0" y="0"/>
                      <a:ext cx="5971540" cy="3447258"/>
                    </a:xfrm>
                    <a:prstGeom prst="rect">
                      <a:avLst/>
                    </a:prstGeom>
                  </pic:spPr>
                </pic:pic>
              </a:graphicData>
            </a:graphic>
          </wp:inline>
        </w:drawing>
      </w:r>
    </w:p>
    <w:p w:rsidR="00F03884" w:rsidRPr="00DD4620" w:rsidRDefault="00F03884" w:rsidP="00F03884">
      <w:pPr>
        <w:spacing w:after="269"/>
        <w:jc w:val="both"/>
        <w:rPr>
          <w:lang w:val="ru-RU"/>
        </w:rPr>
      </w:pPr>
      <w:r w:rsidRPr="00DD4620">
        <w:rPr>
          <w:rFonts w:ascii="Times New Roman" w:hAnsi="Times New Roman"/>
          <w:b/>
          <w:color w:val="000000"/>
          <w:lang w:val="ru-RU"/>
        </w:rPr>
        <w:t>Описание</w:t>
      </w:r>
    </w:p>
    <w:p w:rsidR="00F03884" w:rsidRPr="00DD4620" w:rsidRDefault="00F03884" w:rsidP="00F03884">
      <w:pPr>
        <w:spacing w:after="269"/>
        <w:jc w:val="both"/>
        <w:rPr>
          <w:lang w:val="ru-RU"/>
        </w:rPr>
      </w:pPr>
      <w:r w:rsidRPr="00DD4620">
        <w:rPr>
          <w:rFonts w:ascii="Times New Roman" w:hAnsi="Times New Roman"/>
          <w:color w:val="000000"/>
          <w:lang w:val="ru-RU"/>
        </w:rPr>
        <w:t xml:space="preserve">Неуспешная регистрация сертификата открытого ключа Клиента-ЮЛ к кошельку. </w:t>
      </w:r>
    </w:p>
    <w:p w:rsidR="00F03884" w:rsidRDefault="00F03884" w:rsidP="00F03884">
      <w:pPr>
        <w:spacing w:after="269"/>
        <w:jc w:val="both"/>
      </w:pPr>
      <w:r>
        <w:rPr>
          <w:rFonts w:ascii="Times New Roman" w:hAnsi="Times New Roman"/>
          <w:b/>
          <w:color w:val="000000"/>
        </w:rPr>
        <w:t>Применяемые форматы сообщений</w:t>
      </w:r>
    </w:p>
    <w:p w:rsidR="00F03884" w:rsidRDefault="00F03884" w:rsidP="003B28CE">
      <w:pPr>
        <w:numPr>
          <w:ilvl w:val="0"/>
          <w:numId w:val="155"/>
        </w:numPr>
        <w:jc w:val="both"/>
      </w:pPr>
      <w:r>
        <w:rPr>
          <w:rFonts w:ascii="Times New Roman" w:hAnsi="Times New Roman"/>
          <w:color w:val="000000"/>
        </w:rPr>
        <w:t>Запрос возможности привязки сертификата к кошельку Клиента-ЮЛ (cbdc.012 OrganisationCertRegistrationPossibilityRequest);</w:t>
      </w:r>
    </w:p>
    <w:p w:rsidR="00F03884" w:rsidRDefault="00F03884" w:rsidP="003B28CE">
      <w:pPr>
        <w:numPr>
          <w:ilvl w:val="0"/>
          <w:numId w:val="155"/>
        </w:numPr>
        <w:jc w:val="both"/>
      </w:pPr>
      <w:r>
        <w:rPr>
          <w:rFonts w:ascii="Times New Roman" w:hAnsi="Times New Roman"/>
          <w:color w:val="000000"/>
        </w:rPr>
        <w:lastRenderedPageBreak/>
        <w:t>Результат контроля (cbdc.666 StatusReport).</w:t>
      </w:r>
    </w:p>
    <w:p w:rsidR="00F03884" w:rsidRDefault="00F03884" w:rsidP="00F03884">
      <w:pPr>
        <w:spacing w:after="269"/>
        <w:jc w:val="both"/>
      </w:pPr>
      <w:r>
        <w:rPr>
          <w:rFonts w:ascii="Times New Roman" w:hAnsi="Times New Roman"/>
          <w:b/>
          <w:color w:val="000000"/>
        </w:rPr>
        <w:t>Условие применения</w:t>
      </w:r>
    </w:p>
    <w:p w:rsidR="00F03884" w:rsidRPr="00DD4620" w:rsidRDefault="00F03884" w:rsidP="00F03884">
      <w:pPr>
        <w:spacing w:after="269"/>
        <w:jc w:val="both"/>
        <w:rPr>
          <w:lang w:val="ru-RU"/>
        </w:rPr>
      </w:pPr>
      <w:r w:rsidRPr="00DD4620">
        <w:rPr>
          <w:rFonts w:ascii="Times New Roman" w:hAnsi="Times New Roman"/>
          <w:color w:val="000000"/>
          <w:lang w:val="ru-RU"/>
        </w:rPr>
        <w:t>Клиент-ЮЛ инициировал генерацию криптографических ключей (при регистрации на ПлЦР/ при подключении через иного ФП/ в связи с истечением срока действия сертификата открытого ключа/на новом устройстве текущего ФП).</w:t>
      </w:r>
    </w:p>
    <w:p w:rsidR="00F03884" w:rsidRPr="00DD4620" w:rsidRDefault="00F03884" w:rsidP="00F03884">
      <w:pPr>
        <w:spacing w:after="269"/>
        <w:jc w:val="both"/>
        <w:rPr>
          <w:lang w:val="ru-RU"/>
        </w:rPr>
      </w:pPr>
      <w:r w:rsidRPr="00DD4620">
        <w:rPr>
          <w:rFonts w:ascii="Times New Roman" w:hAnsi="Times New Roman"/>
          <w:b/>
          <w:color w:val="000000"/>
          <w:lang w:val="ru-RU"/>
        </w:rPr>
        <w:t>Последовательность обмена</w:t>
      </w:r>
    </w:p>
    <w:p w:rsidR="00F03884" w:rsidRPr="00DD4620" w:rsidRDefault="00F03884" w:rsidP="00F03884">
      <w:pPr>
        <w:spacing w:after="269"/>
        <w:jc w:val="both"/>
        <w:rPr>
          <w:lang w:val="ru-RU"/>
        </w:rPr>
      </w:pPr>
      <w:r w:rsidRPr="00DD4620">
        <w:rPr>
          <w:rFonts w:ascii="Times New Roman" w:hAnsi="Times New Roman"/>
          <w:color w:val="000000"/>
          <w:lang w:val="ru-RU"/>
        </w:rPr>
        <w:t>1.Клиент-ЮЛ  направляет в УЦ ФП Запрос на сертификацию открытого ключа Клиента-ЮЛ. После сертификации в УЦ ФП открытого ключа Клиента-ЮЛ ФП формирует и направляет в РОРД ЭС "Запрос возможности привязки сертификата к кошельку Клиента-ЮЛ" (</w:t>
      </w:r>
      <w:r>
        <w:rPr>
          <w:rFonts w:ascii="Times New Roman" w:hAnsi="Times New Roman"/>
          <w:color w:val="000000"/>
        </w:rPr>
        <w:t>cbdc</w:t>
      </w:r>
      <w:r w:rsidRPr="00DD4620">
        <w:rPr>
          <w:rFonts w:ascii="Times New Roman" w:hAnsi="Times New Roman"/>
          <w:color w:val="000000"/>
          <w:lang w:val="ru-RU"/>
        </w:rPr>
        <w:t xml:space="preserve">.012 </w:t>
      </w:r>
      <w:r>
        <w:rPr>
          <w:rFonts w:ascii="Times New Roman" w:hAnsi="Times New Roman"/>
          <w:color w:val="000000"/>
        </w:rPr>
        <w:t>OrganisationCertRegistrationPossibilityRequest</w:t>
      </w:r>
      <w:r w:rsidRPr="00DD4620">
        <w:rPr>
          <w:rFonts w:ascii="Times New Roman" w:hAnsi="Times New Roman"/>
          <w:color w:val="000000"/>
          <w:lang w:val="ru-RU"/>
        </w:rPr>
        <w:t xml:space="preserve">), включив в него </w:t>
      </w:r>
      <w:r>
        <w:rPr>
          <w:rFonts w:ascii="Times New Roman" w:hAnsi="Times New Roman"/>
          <w:color w:val="000000"/>
        </w:rPr>
        <w:t>ID</w:t>
      </w:r>
      <w:r w:rsidRPr="00DD4620">
        <w:rPr>
          <w:rFonts w:ascii="Times New Roman" w:hAnsi="Times New Roman"/>
          <w:color w:val="000000"/>
          <w:lang w:val="ru-RU"/>
        </w:rPr>
        <w:t xml:space="preserve"> Клиента ЮЛ на ПлЦР, </w:t>
      </w:r>
      <w:r>
        <w:rPr>
          <w:rFonts w:ascii="Times New Roman" w:hAnsi="Times New Roman"/>
          <w:color w:val="000000"/>
        </w:rPr>
        <w:t>ID</w:t>
      </w:r>
      <w:r w:rsidRPr="00DD4620">
        <w:rPr>
          <w:rFonts w:ascii="Times New Roman" w:hAnsi="Times New Roman"/>
          <w:color w:val="000000"/>
          <w:lang w:val="ru-RU"/>
        </w:rPr>
        <w:t xml:space="preserve"> кошелька, сертификат открытого ключа Клиента-ЮЛ. </w:t>
      </w:r>
    </w:p>
    <w:p w:rsidR="00F03884" w:rsidRPr="00DD4620" w:rsidRDefault="00F03884" w:rsidP="00F03884">
      <w:pPr>
        <w:spacing w:after="269"/>
        <w:jc w:val="both"/>
        <w:rPr>
          <w:lang w:val="ru-RU"/>
        </w:rPr>
      </w:pPr>
      <w:r w:rsidRPr="00DD4620">
        <w:rPr>
          <w:rFonts w:ascii="Times New Roman" w:hAnsi="Times New Roman"/>
          <w:color w:val="000000"/>
          <w:lang w:val="ru-RU"/>
        </w:rPr>
        <w:t>2. После успешного завершения входных проверок "Запрос возможности привязки сертификата к кошельку Клиента-ЮЛ" (</w:t>
      </w:r>
      <w:r>
        <w:rPr>
          <w:rFonts w:ascii="Times New Roman" w:hAnsi="Times New Roman"/>
          <w:color w:val="000000"/>
        </w:rPr>
        <w:t>cbdc</w:t>
      </w:r>
      <w:r w:rsidRPr="00DD4620">
        <w:rPr>
          <w:rFonts w:ascii="Times New Roman" w:hAnsi="Times New Roman"/>
          <w:color w:val="000000"/>
          <w:lang w:val="ru-RU"/>
        </w:rPr>
        <w:t xml:space="preserve">.012 </w:t>
      </w:r>
      <w:r>
        <w:rPr>
          <w:rFonts w:ascii="Times New Roman" w:hAnsi="Times New Roman"/>
          <w:color w:val="000000"/>
        </w:rPr>
        <w:t>OrganisationCertRegistrationPossibilityRequest</w:t>
      </w:r>
      <w:r w:rsidRPr="00DD4620">
        <w:rPr>
          <w:rFonts w:ascii="Times New Roman" w:hAnsi="Times New Roman"/>
          <w:color w:val="000000"/>
          <w:lang w:val="ru-RU"/>
        </w:rPr>
        <w:t>) РОРД осуществляет контроли возможности исполнения запроса. В случае неуспешного прохождения контролей РОРД формирует ЭС "Результат контроля" (</w:t>
      </w:r>
      <w:r>
        <w:rPr>
          <w:rFonts w:ascii="Times New Roman" w:hAnsi="Times New Roman"/>
          <w:color w:val="000000"/>
        </w:rPr>
        <w:t>cbdc</w:t>
      </w:r>
      <w:r w:rsidRPr="00DD4620">
        <w:rPr>
          <w:rFonts w:ascii="Times New Roman" w:hAnsi="Times New Roman"/>
          <w:color w:val="000000"/>
          <w:lang w:val="ru-RU"/>
        </w:rPr>
        <w:t xml:space="preserve">.666 </w:t>
      </w:r>
      <w:r>
        <w:rPr>
          <w:rFonts w:ascii="Times New Roman" w:hAnsi="Times New Roman"/>
          <w:color w:val="000000"/>
        </w:rPr>
        <w:t>StatusReport</w:t>
      </w:r>
      <w:r w:rsidRPr="00DD4620">
        <w:rPr>
          <w:rFonts w:ascii="Times New Roman" w:hAnsi="Times New Roman"/>
          <w:color w:val="000000"/>
          <w:lang w:val="ru-RU"/>
        </w:rPr>
        <w:t xml:space="preserve">) с указанием кода ошибки и направляет ФП. </w:t>
      </w:r>
    </w:p>
    <w:p w:rsidR="00F03884" w:rsidRPr="00DD4620" w:rsidRDefault="00F03884" w:rsidP="00F03884">
      <w:pPr>
        <w:spacing w:after="269"/>
        <w:jc w:val="both"/>
        <w:rPr>
          <w:lang w:val="ru-RU"/>
        </w:rPr>
      </w:pPr>
      <w:r w:rsidRPr="00DD4620">
        <w:rPr>
          <w:rFonts w:ascii="Times New Roman" w:hAnsi="Times New Roman"/>
          <w:color w:val="000000"/>
          <w:lang w:val="ru-RU"/>
        </w:rPr>
        <w:t>3. ФП уведомляет Клиента-ЮЛ о неисполнении запроса на привязку сертификата к кошельку Клиента-ЮЛ.</w:t>
      </w:r>
    </w:p>
    <w:p w:rsidR="00F03884" w:rsidRPr="00DD4620" w:rsidRDefault="00F03884" w:rsidP="00F03884">
      <w:pPr>
        <w:spacing w:after="269"/>
        <w:jc w:val="both"/>
        <w:rPr>
          <w:lang w:val="ru-RU"/>
        </w:rPr>
      </w:pPr>
    </w:p>
    <w:p w:rsidR="00F03884" w:rsidRDefault="00F03884" w:rsidP="00F03884">
      <w:pPr>
        <w:pStyle w:val="30"/>
      </w:pPr>
      <w:bookmarkStart w:id="268" w:name="_Toc41743291"/>
      <w:bookmarkStart w:id="269" w:name="_Toc112337014"/>
      <w:r>
        <w:t>Неуспешный сценарий обмена 2</w:t>
      </w:r>
      <w:bookmarkEnd w:id="268"/>
      <w:bookmarkEnd w:id="269"/>
    </w:p>
    <w:p w:rsidR="00F03884" w:rsidRDefault="00F03884" w:rsidP="00F03884">
      <w:r>
        <w:rPr>
          <w:noProof/>
          <w:lang w:val="ru-RU" w:eastAsia="ru-RU"/>
        </w:rPr>
        <w:drawing>
          <wp:inline distT="0" distB="0" distL="0" distR="0" wp14:anchorId="07A9226D" wp14:editId="7E9A5CDA">
            <wp:extent cx="5971540" cy="2724446"/>
            <wp:effectExtent l="0" t="0" r="0" b="0"/>
            <wp:docPr id="186" name="Рисунок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
                    <pic:cNvPicPr/>
                  </pic:nvPicPr>
                  <pic:blipFill>
                    <a:blip r:embed="rId67"/>
                    <a:stretch>
                      <a:fillRect/>
                    </a:stretch>
                  </pic:blipFill>
                  <pic:spPr>
                    <a:xfrm>
                      <a:off x="0" y="0"/>
                      <a:ext cx="5971540" cy="2724446"/>
                    </a:xfrm>
                    <a:prstGeom prst="rect">
                      <a:avLst/>
                    </a:prstGeom>
                  </pic:spPr>
                </pic:pic>
              </a:graphicData>
            </a:graphic>
          </wp:inline>
        </w:drawing>
      </w:r>
    </w:p>
    <w:p w:rsidR="00F03884" w:rsidRPr="00DD4620" w:rsidRDefault="00F03884" w:rsidP="00F03884">
      <w:pPr>
        <w:spacing w:after="269"/>
        <w:jc w:val="both"/>
        <w:rPr>
          <w:lang w:val="ru-RU"/>
        </w:rPr>
      </w:pPr>
      <w:r w:rsidRPr="00DD4620">
        <w:rPr>
          <w:rFonts w:ascii="Times New Roman" w:hAnsi="Times New Roman"/>
          <w:b/>
          <w:color w:val="000000"/>
          <w:lang w:val="ru-RU"/>
        </w:rPr>
        <w:lastRenderedPageBreak/>
        <w:t>Описание</w:t>
      </w:r>
    </w:p>
    <w:p w:rsidR="00F03884" w:rsidRPr="00DD4620" w:rsidRDefault="00F03884" w:rsidP="00F03884">
      <w:pPr>
        <w:spacing w:after="269"/>
        <w:jc w:val="both"/>
        <w:rPr>
          <w:lang w:val="ru-RU"/>
        </w:rPr>
      </w:pPr>
      <w:r w:rsidRPr="00DD4620">
        <w:rPr>
          <w:rFonts w:ascii="Times New Roman" w:hAnsi="Times New Roman"/>
          <w:color w:val="000000"/>
          <w:lang w:val="ru-RU"/>
        </w:rPr>
        <w:t xml:space="preserve">Неуспешная регистрация сертификата открытого ключа Клиента-ЮЛ к кошельку. </w:t>
      </w:r>
    </w:p>
    <w:p w:rsidR="00F03884" w:rsidRDefault="00F03884" w:rsidP="00F03884">
      <w:pPr>
        <w:spacing w:after="269"/>
        <w:jc w:val="both"/>
      </w:pPr>
      <w:r>
        <w:rPr>
          <w:rFonts w:ascii="Times New Roman" w:hAnsi="Times New Roman"/>
          <w:b/>
          <w:color w:val="000000"/>
        </w:rPr>
        <w:t>Применяемые форматы сообщений</w:t>
      </w:r>
    </w:p>
    <w:p w:rsidR="00F03884" w:rsidRDefault="00F03884" w:rsidP="003B28CE">
      <w:pPr>
        <w:numPr>
          <w:ilvl w:val="0"/>
          <w:numId w:val="156"/>
        </w:numPr>
        <w:jc w:val="both"/>
      </w:pPr>
      <w:r>
        <w:rPr>
          <w:rFonts w:ascii="Times New Roman" w:hAnsi="Times New Roman"/>
          <w:color w:val="000000"/>
        </w:rPr>
        <w:t>Запрос на привязку сертификата к кошельку Клиента-ЮЛ (cbdc.022 OrganisationCertRegistrationRequest);</w:t>
      </w:r>
    </w:p>
    <w:p w:rsidR="00F03884" w:rsidRDefault="00F03884" w:rsidP="003B28CE">
      <w:pPr>
        <w:numPr>
          <w:ilvl w:val="0"/>
          <w:numId w:val="156"/>
        </w:numPr>
        <w:jc w:val="both"/>
      </w:pPr>
      <w:r>
        <w:rPr>
          <w:rFonts w:ascii="Times New Roman" w:hAnsi="Times New Roman"/>
          <w:color w:val="000000"/>
        </w:rPr>
        <w:t>Результат контроля (cbdc.666 StatusReport ).</w:t>
      </w:r>
    </w:p>
    <w:p w:rsidR="00F03884" w:rsidRDefault="00F03884" w:rsidP="00F03884">
      <w:pPr>
        <w:spacing w:after="269"/>
        <w:jc w:val="both"/>
      </w:pPr>
      <w:r>
        <w:rPr>
          <w:rFonts w:ascii="Times New Roman" w:hAnsi="Times New Roman"/>
          <w:b/>
          <w:color w:val="000000"/>
        </w:rPr>
        <w:t>Условие применения</w:t>
      </w:r>
    </w:p>
    <w:p w:rsidR="00F03884" w:rsidRPr="00DD4620" w:rsidRDefault="00F03884" w:rsidP="00F03884">
      <w:pPr>
        <w:spacing w:after="269"/>
        <w:jc w:val="both"/>
        <w:rPr>
          <w:lang w:val="ru-RU"/>
        </w:rPr>
      </w:pPr>
      <w:r w:rsidRPr="00DD4620">
        <w:rPr>
          <w:rFonts w:ascii="Times New Roman" w:hAnsi="Times New Roman"/>
          <w:color w:val="000000"/>
          <w:lang w:val="ru-RU"/>
        </w:rPr>
        <w:t>ФП получил положительный ответ в виде ЭС "Ответ на запрос возможности привязки сертификата к кошельку Клиента-ЮЛ" (</w:t>
      </w:r>
      <w:r>
        <w:rPr>
          <w:rFonts w:ascii="Times New Roman" w:hAnsi="Times New Roman"/>
          <w:color w:val="000000"/>
        </w:rPr>
        <w:t>cbdc</w:t>
      </w:r>
      <w:r w:rsidRPr="00DD4620">
        <w:rPr>
          <w:rFonts w:ascii="Times New Roman" w:hAnsi="Times New Roman"/>
          <w:color w:val="000000"/>
          <w:lang w:val="ru-RU"/>
        </w:rPr>
        <w:t xml:space="preserve">.013 </w:t>
      </w:r>
      <w:r>
        <w:rPr>
          <w:rFonts w:ascii="Times New Roman" w:hAnsi="Times New Roman"/>
          <w:color w:val="000000"/>
        </w:rPr>
        <w:t>OrganisationCertRegistrationPossibilityResponse</w:t>
      </w:r>
      <w:r w:rsidRPr="00DD4620">
        <w:rPr>
          <w:rFonts w:ascii="Times New Roman" w:hAnsi="Times New Roman"/>
          <w:color w:val="000000"/>
          <w:lang w:val="ru-RU"/>
        </w:rPr>
        <w:t xml:space="preserve"> ) от РОРД в рамках процесса регистрации сертификата ключа Клиента-ЮЛ для доступа к кошельку на ПлЦР. </w:t>
      </w:r>
    </w:p>
    <w:p w:rsidR="00F03884" w:rsidRPr="00DD4620" w:rsidRDefault="00F03884" w:rsidP="00F03884">
      <w:pPr>
        <w:spacing w:after="269"/>
        <w:jc w:val="both"/>
        <w:rPr>
          <w:lang w:val="ru-RU"/>
        </w:rPr>
      </w:pPr>
      <w:r w:rsidRPr="00DD4620">
        <w:rPr>
          <w:rFonts w:ascii="Times New Roman" w:hAnsi="Times New Roman"/>
          <w:b/>
          <w:color w:val="000000"/>
          <w:lang w:val="ru-RU"/>
        </w:rPr>
        <w:t>Последовательность обмена</w:t>
      </w:r>
    </w:p>
    <w:p w:rsidR="00F03884" w:rsidRPr="00DD4620" w:rsidRDefault="00F03884" w:rsidP="00F03884">
      <w:pPr>
        <w:spacing w:after="269"/>
        <w:jc w:val="both"/>
        <w:rPr>
          <w:lang w:val="ru-RU"/>
        </w:rPr>
      </w:pPr>
      <w:r w:rsidRPr="00DD4620">
        <w:rPr>
          <w:rFonts w:ascii="Times New Roman" w:hAnsi="Times New Roman"/>
          <w:color w:val="000000"/>
          <w:lang w:val="ru-RU"/>
        </w:rPr>
        <w:t>1.ФП подписывает своей ЭП эталон транзакционного сообщения РР, содержащегося в реквизите &lt;</w:t>
      </w:r>
      <w:r>
        <w:rPr>
          <w:rFonts w:ascii="Times New Roman" w:hAnsi="Times New Roman"/>
          <w:color w:val="000000"/>
        </w:rPr>
        <w:t>DLDgst</w:t>
      </w:r>
      <w:r w:rsidRPr="00DD4620">
        <w:rPr>
          <w:rFonts w:ascii="Times New Roman" w:hAnsi="Times New Roman"/>
          <w:color w:val="000000"/>
          <w:lang w:val="ru-RU"/>
        </w:rPr>
        <w:t>/</w:t>
      </w:r>
      <w:r>
        <w:rPr>
          <w:rFonts w:ascii="Times New Roman" w:hAnsi="Times New Roman"/>
          <w:color w:val="000000"/>
        </w:rPr>
        <w:t>Rcrd</w:t>
      </w:r>
      <w:r w:rsidRPr="00DD4620">
        <w:rPr>
          <w:rFonts w:ascii="Times New Roman" w:hAnsi="Times New Roman"/>
          <w:color w:val="000000"/>
          <w:lang w:val="ru-RU"/>
        </w:rPr>
        <w:t>&gt; , помещает значение ЭП в реквизит &lt;</w:t>
      </w:r>
      <w:r>
        <w:rPr>
          <w:rFonts w:ascii="Times New Roman" w:hAnsi="Times New Roman"/>
          <w:color w:val="000000"/>
        </w:rPr>
        <w:t>DLDgst</w:t>
      </w:r>
      <w:r w:rsidRPr="00DD4620">
        <w:rPr>
          <w:rFonts w:ascii="Times New Roman" w:hAnsi="Times New Roman"/>
          <w:color w:val="000000"/>
          <w:lang w:val="ru-RU"/>
        </w:rPr>
        <w:t>/</w:t>
      </w:r>
      <w:r>
        <w:rPr>
          <w:rFonts w:ascii="Times New Roman" w:hAnsi="Times New Roman"/>
          <w:color w:val="000000"/>
        </w:rPr>
        <w:t>Sgn</w:t>
      </w:r>
      <w:r w:rsidRPr="00DD4620">
        <w:rPr>
          <w:rFonts w:ascii="Times New Roman" w:hAnsi="Times New Roman"/>
          <w:color w:val="000000"/>
          <w:lang w:val="ru-RU"/>
        </w:rPr>
        <w:t>&gt; (формирует "Дайджест РР"). ФП направляет в РОРД ЭС "Запрос на привязку сертификата к кошельку Клиента-ЮЛ" (</w:t>
      </w:r>
      <w:r>
        <w:rPr>
          <w:rFonts w:ascii="Times New Roman" w:hAnsi="Times New Roman"/>
          <w:color w:val="000000"/>
        </w:rPr>
        <w:t>cbdc</w:t>
      </w:r>
      <w:r w:rsidRPr="00DD4620">
        <w:rPr>
          <w:rFonts w:ascii="Times New Roman" w:hAnsi="Times New Roman"/>
          <w:color w:val="000000"/>
          <w:lang w:val="ru-RU"/>
        </w:rPr>
        <w:t xml:space="preserve">.022 </w:t>
      </w:r>
      <w:r>
        <w:rPr>
          <w:rFonts w:ascii="Times New Roman" w:hAnsi="Times New Roman"/>
          <w:color w:val="000000"/>
        </w:rPr>
        <w:t>OrganisationCertRegistrationRequest</w:t>
      </w:r>
      <w:r w:rsidRPr="00DD4620">
        <w:rPr>
          <w:rFonts w:ascii="Times New Roman" w:hAnsi="Times New Roman"/>
          <w:color w:val="000000"/>
          <w:lang w:val="ru-RU"/>
        </w:rPr>
        <w:t>).</w:t>
      </w:r>
    </w:p>
    <w:p w:rsidR="00F03884" w:rsidRPr="00DD4620" w:rsidRDefault="00F03884" w:rsidP="00F03884">
      <w:pPr>
        <w:spacing w:after="269"/>
        <w:jc w:val="both"/>
        <w:rPr>
          <w:lang w:val="ru-RU"/>
        </w:rPr>
      </w:pPr>
      <w:r w:rsidRPr="00DD4620">
        <w:rPr>
          <w:rFonts w:ascii="Times New Roman" w:hAnsi="Times New Roman"/>
          <w:color w:val="000000"/>
          <w:lang w:val="ru-RU"/>
        </w:rPr>
        <w:t>2. РОРД осуществляет входные контроли ЭС "Запрос на привязку сертификата к кошельку Клиента-ЮЛ" (</w:t>
      </w:r>
      <w:r>
        <w:rPr>
          <w:rFonts w:ascii="Times New Roman" w:hAnsi="Times New Roman"/>
          <w:color w:val="000000"/>
        </w:rPr>
        <w:t>cbdc</w:t>
      </w:r>
      <w:r w:rsidRPr="00DD4620">
        <w:rPr>
          <w:rFonts w:ascii="Times New Roman" w:hAnsi="Times New Roman"/>
          <w:color w:val="000000"/>
          <w:lang w:val="ru-RU"/>
        </w:rPr>
        <w:t xml:space="preserve">.022 </w:t>
      </w:r>
      <w:r>
        <w:rPr>
          <w:rFonts w:ascii="Times New Roman" w:hAnsi="Times New Roman"/>
          <w:color w:val="000000"/>
        </w:rPr>
        <w:t>OrganisationCertRegistrationRequest</w:t>
      </w:r>
      <w:r w:rsidRPr="00DD4620">
        <w:rPr>
          <w:rFonts w:ascii="Times New Roman" w:hAnsi="Times New Roman"/>
          <w:color w:val="000000"/>
          <w:lang w:val="ru-RU"/>
        </w:rPr>
        <w:t>) и в случае положительных результатов осуществляет контроли возможности исполнения запроса. В случае неуспешного прохождения контролей РОРД формирует ЭС "Результат контроля" (</w:t>
      </w:r>
      <w:r>
        <w:rPr>
          <w:rFonts w:ascii="Times New Roman" w:hAnsi="Times New Roman"/>
          <w:color w:val="000000"/>
        </w:rPr>
        <w:t>cbdc</w:t>
      </w:r>
      <w:r w:rsidRPr="00DD4620">
        <w:rPr>
          <w:rFonts w:ascii="Times New Roman" w:hAnsi="Times New Roman"/>
          <w:color w:val="000000"/>
          <w:lang w:val="ru-RU"/>
        </w:rPr>
        <w:t xml:space="preserve">.666 </w:t>
      </w:r>
      <w:r>
        <w:rPr>
          <w:rFonts w:ascii="Times New Roman" w:hAnsi="Times New Roman"/>
          <w:color w:val="000000"/>
        </w:rPr>
        <w:t>StatusReport</w:t>
      </w:r>
      <w:r w:rsidRPr="00DD4620">
        <w:rPr>
          <w:rFonts w:ascii="Times New Roman" w:hAnsi="Times New Roman"/>
          <w:color w:val="000000"/>
          <w:lang w:val="ru-RU"/>
        </w:rPr>
        <w:t xml:space="preserve"> ) с указанием кода ошибки и направляет ФП.</w:t>
      </w:r>
    </w:p>
    <w:p w:rsidR="00F03884" w:rsidRPr="00DD4620" w:rsidRDefault="00F03884" w:rsidP="00F03884">
      <w:pPr>
        <w:spacing w:after="269"/>
        <w:jc w:val="both"/>
        <w:rPr>
          <w:lang w:val="ru-RU"/>
        </w:rPr>
      </w:pPr>
      <w:r w:rsidRPr="00DD4620">
        <w:rPr>
          <w:rFonts w:ascii="Times New Roman" w:hAnsi="Times New Roman"/>
          <w:color w:val="000000"/>
          <w:lang w:val="ru-RU"/>
        </w:rPr>
        <w:t>3. ФП уведомляет Клиента-ЮЛ о неисполнении запроса на привязку сертификата открытого ключа Клиента-ЮЛ к кошельку.</w:t>
      </w:r>
    </w:p>
    <w:p w:rsidR="00F03884" w:rsidRDefault="00F03884" w:rsidP="00F03884">
      <w:pPr>
        <w:pStyle w:val="21"/>
      </w:pPr>
      <w:bookmarkStart w:id="270" w:name="_Toc41743204"/>
      <w:bookmarkStart w:id="271" w:name="_Toc112337015"/>
      <w:r>
        <w:t>Изменение реквизитов Клиента-ФЛ</w:t>
      </w:r>
      <w:bookmarkEnd w:id="270"/>
      <w:bookmarkEnd w:id="271"/>
    </w:p>
    <w:p w:rsidR="00F03884" w:rsidRDefault="00F03884" w:rsidP="00F03884">
      <w:pPr>
        <w:pStyle w:val="30"/>
      </w:pPr>
      <w:bookmarkStart w:id="272" w:name="_Toc41743205"/>
      <w:bookmarkStart w:id="273" w:name="_Toc112337016"/>
      <w:r>
        <w:t>Область применения</w:t>
      </w:r>
      <w:bookmarkEnd w:id="272"/>
      <w:bookmarkEnd w:id="273"/>
    </w:p>
    <w:p w:rsidR="00F03884" w:rsidRPr="00DD4620" w:rsidRDefault="00F03884" w:rsidP="00F03884">
      <w:pPr>
        <w:spacing w:after="269"/>
        <w:rPr>
          <w:lang w:val="ru-RU"/>
        </w:rPr>
      </w:pPr>
      <w:r w:rsidRPr="00DD4620">
        <w:rPr>
          <w:rFonts w:ascii="Times New Roman" w:hAnsi="Times New Roman"/>
          <w:color w:val="000000"/>
          <w:lang w:val="ru-RU"/>
        </w:rPr>
        <w:t>При необходимости Клиент-ФЛ может изменить свои данные, хранящиеся на ПлЦР.</w:t>
      </w:r>
    </w:p>
    <w:p w:rsidR="00F03884" w:rsidRDefault="00F03884" w:rsidP="00F03884">
      <w:pPr>
        <w:pStyle w:val="30"/>
      </w:pPr>
      <w:bookmarkStart w:id="274" w:name="_Toc41743207"/>
      <w:bookmarkStart w:id="275" w:name="_Toc112337017"/>
      <w:bookmarkStart w:id="276" w:name="_Toc41743206"/>
      <w:r>
        <w:lastRenderedPageBreak/>
        <w:t>Основной сценарий обмена</w:t>
      </w:r>
      <w:bookmarkEnd w:id="274"/>
      <w:bookmarkEnd w:id="275"/>
    </w:p>
    <w:p w:rsidR="00F03884" w:rsidRDefault="00F03884" w:rsidP="00F03884">
      <w:r>
        <w:rPr>
          <w:noProof/>
          <w:lang w:val="ru-RU" w:eastAsia="ru-RU"/>
        </w:rPr>
        <w:drawing>
          <wp:inline distT="0" distB="0" distL="0" distR="0" wp14:anchorId="51BEEF17" wp14:editId="24E7299D">
            <wp:extent cx="5971540" cy="3719758"/>
            <wp:effectExtent l="0" t="0" r="0" b="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
                    <pic:cNvPicPr/>
                  </pic:nvPicPr>
                  <pic:blipFill>
                    <a:blip r:embed="rId68"/>
                    <a:stretch>
                      <a:fillRect/>
                    </a:stretch>
                  </pic:blipFill>
                  <pic:spPr>
                    <a:xfrm>
                      <a:off x="0" y="0"/>
                      <a:ext cx="5971540" cy="3719758"/>
                    </a:xfrm>
                    <a:prstGeom prst="rect">
                      <a:avLst/>
                    </a:prstGeom>
                  </pic:spPr>
                </pic:pic>
              </a:graphicData>
            </a:graphic>
          </wp:inline>
        </w:drawing>
      </w:r>
    </w:p>
    <w:p w:rsidR="00F03884" w:rsidRPr="00DD4620" w:rsidRDefault="00F03884" w:rsidP="00F03884">
      <w:pPr>
        <w:spacing w:after="269"/>
        <w:jc w:val="both"/>
        <w:rPr>
          <w:lang w:val="ru-RU"/>
        </w:rPr>
      </w:pPr>
      <w:r w:rsidRPr="00DD4620">
        <w:rPr>
          <w:rFonts w:ascii="Times New Roman" w:hAnsi="Times New Roman"/>
          <w:b/>
          <w:color w:val="000000"/>
          <w:lang w:val="ru-RU"/>
        </w:rPr>
        <w:t>Описание</w:t>
      </w:r>
    </w:p>
    <w:p w:rsidR="00F03884" w:rsidRPr="00DD4620" w:rsidRDefault="00F03884" w:rsidP="00F03884">
      <w:pPr>
        <w:spacing w:after="269"/>
        <w:jc w:val="both"/>
        <w:rPr>
          <w:lang w:val="ru-RU"/>
        </w:rPr>
      </w:pPr>
      <w:r w:rsidRPr="00DD4620">
        <w:rPr>
          <w:rFonts w:ascii="Times New Roman" w:hAnsi="Times New Roman"/>
          <w:color w:val="000000"/>
          <w:lang w:val="ru-RU"/>
        </w:rPr>
        <w:t>Успешное исполнение запроса Клиента-ФЛ на управление своими данными на ПлЦР.</w:t>
      </w:r>
    </w:p>
    <w:p w:rsidR="00F03884" w:rsidRDefault="00F03884" w:rsidP="00F03884">
      <w:pPr>
        <w:spacing w:after="269"/>
        <w:jc w:val="both"/>
      </w:pPr>
      <w:r>
        <w:rPr>
          <w:rFonts w:ascii="Times New Roman" w:hAnsi="Times New Roman"/>
          <w:b/>
          <w:color w:val="000000"/>
        </w:rPr>
        <w:t>Применяемые форматы сообщений</w:t>
      </w:r>
    </w:p>
    <w:p w:rsidR="00F03884" w:rsidRPr="00DD4620" w:rsidRDefault="00F03884" w:rsidP="003B28CE">
      <w:pPr>
        <w:numPr>
          <w:ilvl w:val="0"/>
          <w:numId w:val="80"/>
        </w:numPr>
        <w:jc w:val="both"/>
        <w:rPr>
          <w:lang w:val="ru-RU"/>
        </w:rPr>
      </w:pPr>
      <w:r w:rsidRPr="00DD4620">
        <w:rPr>
          <w:rFonts w:ascii="Times New Roman" w:hAnsi="Times New Roman"/>
          <w:color w:val="000000"/>
          <w:lang w:val="ru-RU"/>
        </w:rPr>
        <w:t>Запрос на управление данными Клиента-ФЛ (</w:t>
      </w:r>
      <w:r>
        <w:rPr>
          <w:rFonts w:ascii="Times New Roman" w:hAnsi="Times New Roman"/>
          <w:color w:val="000000"/>
        </w:rPr>
        <w:t>cbdc</w:t>
      </w:r>
      <w:r w:rsidRPr="00DD4620">
        <w:rPr>
          <w:rFonts w:ascii="Times New Roman" w:hAnsi="Times New Roman"/>
          <w:color w:val="000000"/>
          <w:lang w:val="ru-RU"/>
        </w:rPr>
        <w:t xml:space="preserve">.020 </w:t>
      </w:r>
      <w:r>
        <w:rPr>
          <w:rFonts w:ascii="Times New Roman" w:hAnsi="Times New Roman"/>
          <w:color w:val="000000"/>
        </w:rPr>
        <w:t>CustomerDataAdministrationRequest</w:t>
      </w:r>
      <w:r w:rsidRPr="00DD4620">
        <w:rPr>
          <w:rFonts w:ascii="Times New Roman" w:hAnsi="Times New Roman"/>
          <w:color w:val="000000"/>
          <w:lang w:val="ru-RU"/>
        </w:rPr>
        <w:t>);</w:t>
      </w:r>
    </w:p>
    <w:p w:rsidR="00F03884" w:rsidRPr="00DD4620" w:rsidRDefault="00F03884" w:rsidP="003B28CE">
      <w:pPr>
        <w:numPr>
          <w:ilvl w:val="0"/>
          <w:numId w:val="80"/>
        </w:numPr>
        <w:jc w:val="both"/>
        <w:rPr>
          <w:lang w:val="ru-RU"/>
        </w:rPr>
      </w:pPr>
      <w:r w:rsidRPr="00DD4620">
        <w:rPr>
          <w:rFonts w:ascii="Times New Roman" w:hAnsi="Times New Roman"/>
          <w:color w:val="000000"/>
          <w:lang w:val="ru-RU"/>
        </w:rPr>
        <w:t>Уведомление по управлению данными Клиента-ФЛ (</w:t>
      </w:r>
      <w:r>
        <w:rPr>
          <w:rFonts w:ascii="Times New Roman" w:hAnsi="Times New Roman"/>
          <w:color w:val="000000"/>
        </w:rPr>
        <w:t>cbdc</w:t>
      </w:r>
      <w:r w:rsidRPr="00DD4620">
        <w:rPr>
          <w:rFonts w:ascii="Times New Roman" w:hAnsi="Times New Roman"/>
          <w:color w:val="000000"/>
          <w:lang w:val="ru-RU"/>
        </w:rPr>
        <w:t xml:space="preserve">.021 </w:t>
      </w:r>
      <w:r>
        <w:rPr>
          <w:rFonts w:ascii="Times New Roman" w:hAnsi="Times New Roman"/>
          <w:color w:val="000000"/>
        </w:rPr>
        <w:t>CustomerDataAdministrationNotification</w:t>
      </w:r>
      <w:r w:rsidRPr="00DD4620">
        <w:rPr>
          <w:rFonts w:ascii="Times New Roman" w:hAnsi="Times New Roman"/>
          <w:color w:val="000000"/>
          <w:lang w:val="ru-RU"/>
        </w:rPr>
        <w:t>).</w:t>
      </w:r>
    </w:p>
    <w:p w:rsidR="00F03884" w:rsidRPr="00DD4620" w:rsidRDefault="00F03884" w:rsidP="00F03884">
      <w:pPr>
        <w:spacing w:after="269"/>
        <w:jc w:val="both"/>
        <w:rPr>
          <w:lang w:val="ru-RU"/>
        </w:rPr>
      </w:pPr>
      <w:r w:rsidRPr="00DD4620">
        <w:rPr>
          <w:rFonts w:ascii="Times New Roman" w:hAnsi="Times New Roman"/>
          <w:b/>
          <w:color w:val="000000"/>
          <w:lang w:val="ru-RU"/>
        </w:rPr>
        <w:t>Условие применения</w:t>
      </w:r>
    </w:p>
    <w:p w:rsidR="00F03884" w:rsidRPr="00DD4620" w:rsidRDefault="00F03884" w:rsidP="00F03884">
      <w:pPr>
        <w:spacing w:after="269"/>
        <w:jc w:val="both"/>
        <w:rPr>
          <w:lang w:val="ru-RU"/>
        </w:rPr>
      </w:pPr>
      <w:r w:rsidRPr="00DD4620">
        <w:rPr>
          <w:rFonts w:ascii="Times New Roman" w:hAnsi="Times New Roman"/>
          <w:color w:val="000000"/>
          <w:lang w:val="ru-RU"/>
        </w:rPr>
        <w:t>Клиент-ФЛ прошел авторизацию и аутентификацию в Приложении Клиента, имеет активный кошелек на ПлЦР.</w:t>
      </w:r>
    </w:p>
    <w:p w:rsidR="00F03884" w:rsidRPr="00DD4620" w:rsidRDefault="00F03884" w:rsidP="00F03884">
      <w:pPr>
        <w:spacing w:after="269"/>
        <w:jc w:val="both"/>
        <w:rPr>
          <w:lang w:val="ru-RU"/>
        </w:rPr>
      </w:pPr>
      <w:r w:rsidRPr="00DD4620">
        <w:rPr>
          <w:rFonts w:ascii="Times New Roman" w:hAnsi="Times New Roman"/>
          <w:b/>
          <w:color w:val="000000"/>
          <w:lang w:val="ru-RU"/>
        </w:rPr>
        <w:t xml:space="preserve">Последовательность обмена </w:t>
      </w:r>
    </w:p>
    <w:p w:rsidR="00F03884" w:rsidRPr="00DD4620" w:rsidRDefault="00F03884" w:rsidP="00F03884">
      <w:pPr>
        <w:spacing w:after="269"/>
        <w:jc w:val="both"/>
        <w:rPr>
          <w:lang w:val="ru-RU"/>
        </w:rPr>
      </w:pPr>
      <w:r w:rsidRPr="00DD4620">
        <w:rPr>
          <w:rFonts w:ascii="Times New Roman" w:hAnsi="Times New Roman"/>
          <w:color w:val="000000"/>
          <w:lang w:val="ru-RU"/>
        </w:rPr>
        <w:t>1. Клиент уведомляет ФП об изменении своих данных (формат не регламентируется данным Альбомом сообщений).</w:t>
      </w:r>
    </w:p>
    <w:p w:rsidR="00F03884" w:rsidRPr="00DD4620" w:rsidRDefault="00F03884" w:rsidP="00F03884">
      <w:pPr>
        <w:spacing w:after="269"/>
        <w:jc w:val="both"/>
        <w:rPr>
          <w:lang w:val="ru-RU"/>
        </w:rPr>
      </w:pPr>
      <w:r w:rsidRPr="00DD4620">
        <w:rPr>
          <w:rFonts w:ascii="Times New Roman" w:hAnsi="Times New Roman"/>
          <w:color w:val="000000"/>
          <w:lang w:val="ru-RU"/>
        </w:rPr>
        <w:lastRenderedPageBreak/>
        <w:t>2.Клиент-ФЛ формирует ЭС "Запрос на управление данными Клиента-ФЛ" (</w:t>
      </w:r>
      <w:r>
        <w:rPr>
          <w:rFonts w:ascii="Times New Roman" w:hAnsi="Times New Roman"/>
          <w:color w:val="000000"/>
        </w:rPr>
        <w:t>cbdc</w:t>
      </w:r>
      <w:r w:rsidRPr="00DD4620">
        <w:rPr>
          <w:rFonts w:ascii="Times New Roman" w:hAnsi="Times New Roman"/>
          <w:color w:val="000000"/>
          <w:lang w:val="ru-RU"/>
        </w:rPr>
        <w:t xml:space="preserve">.020 </w:t>
      </w:r>
      <w:r>
        <w:rPr>
          <w:rFonts w:ascii="Times New Roman" w:hAnsi="Times New Roman"/>
          <w:color w:val="000000"/>
        </w:rPr>
        <w:t>CustomerDataAdministrationRequest</w:t>
      </w:r>
      <w:r w:rsidRPr="00DD4620">
        <w:rPr>
          <w:rFonts w:ascii="Times New Roman" w:hAnsi="Times New Roman"/>
          <w:color w:val="000000"/>
          <w:lang w:val="ru-RU"/>
        </w:rPr>
        <w:t>) и направляет его ФП.</w:t>
      </w:r>
    </w:p>
    <w:p w:rsidR="00F03884" w:rsidRPr="00DD4620" w:rsidRDefault="00F03884" w:rsidP="00F03884">
      <w:pPr>
        <w:spacing w:after="269"/>
        <w:jc w:val="both"/>
        <w:rPr>
          <w:lang w:val="ru-RU"/>
        </w:rPr>
      </w:pPr>
      <w:r w:rsidRPr="00DD4620">
        <w:rPr>
          <w:rFonts w:ascii="Times New Roman" w:hAnsi="Times New Roman"/>
          <w:color w:val="000000"/>
          <w:lang w:val="ru-RU"/>
        </w:rPr>
        <w:t>3. ФП проводит входные контроли ЭС "Запрос на управление данными Клиента-ФЛ" (</w:t>
      </w:r>
      <w:r>
        <w:rPr>
          <w:rFonts w:ascii="Times New Roman" w:hAnsi="Times New Roman"/>
          <w:color w:val="000000"/>
        </w:rPr>
        <w:t>cbdc</w:t>
      </w:r>
      <w:r w:rsidRPr="00DD4620">
        <w:rPr>
          <w:rFonts w:ascii="Times New Roman" w:hAnsi="Times New Roman"/>
          <w:color w:val="000000"/>
          <w:lang w:val="ru-RU"/>
        </w:rPr>
        <w:t xml:space="preserve">.020 </w:t>
      </w:r>
      <w:r>
        <w:rPr>
          <w:rFonts w:ascii="Times New Roman" w:hAnsi="Times New Roman"/>
          <w:color w:val="000000"/>
        </w:rPr>
        <w:t>CustomerDataAdministrationRequest</w:t>
      </w:r>
      <w:r w:rsidRPr="00DD4620">
        <w:rPr>
          <w:rFonts w:ascii="Times New Roman" w:hAnsi="Times New Roman"/>
          <w:color w:val="000000"/>
          <w:lang w:val="ru-RU"/>
        </w:rPr>
        <w:t>), проводит контроль на соответствие требованиям законодательства в сфере ПОД/ФТ и в случае успешного прохождения проверок перенаправляет в РОРД ЭС "Запрос на управление данными Клиента-ФЛ" (</w:t>
      </w:r>
      <w:r>
        <w:rPr>
          <w:rFonts w:ascii="Times New Roman" w:hAnsi="Times New Roman"/>
          <w:color w:val="000000"/>
        </w:rPr>
        <w:t>cbdc</w:t>
      </w:r>
      <w:r w:rsidRPr="00DD4620">
        <w:rPr>
          <w:rFonts w:ascii="Times New Roman" w:hAnsi="Times New Roman"/>
          <w:color w:val="000000"/>
          <w:lang w:val="ru-RU"/>
        </w:rPr>
        <w:t xml:space="preserve">.020 </w:t>
      </w:r>
      <w:r>
        <w:rPr>
          <w:rFonts w:ascii="Times New Roman" w:hAnsi="Times New Roman"/>
          <w:color w:val="000000"/>
        </w:rPr>
        <w:t>CustomerDataAdministrationRequest</w:t>
      </w:r>
      <w:r w:rsidRPr="00DD4620">
        <w:rPr>
          <w:rFonts w:ascii="Times New Roman" w:hAnsi="Times New Roman"/>
          <w:color w:val="000000"/>
          <w:lang w:val="ru-RU"/>
        </w:rPr>
        <w:t xml:space="preserve">). </w:t>
      </w:r>
    </w:p>
    <w:p w:rsidR="00F03884" w:rsidRPr="00DD4620" w:rsidRDefault="00F03884" w:rsidP="00F03884">
      <w:pPr>
        <w:spacing w:after="269"/>
        <w:jc w:val="both"/>
        <w:rPr>
          <w:lang w:val="ru-RU"/>
        </w:rPr>
      </w:pPr>
      <w:r w:rsidRPr="00DD4620">
        <w:rPr>
          <w:rFonts w:ascii="Times New Roman" w:hAnsi="Times New Roman"/>
          <w:color w:val="000000"/>
          <w:lang w:val="ru-RU"/>
        </w:rPr>
        <w:t>4. РОРД осуществляет входные контроли полученного ЭС и контроль возможности исполнения запроса:</w:t>
      </w:r>
    </w:p>
    <w:p w:rsidR="00F03884" w:rsidRPr="00DD4620" w:rsidRDefault="00F03884" w:rsidP="003B28CE">
      <w:pPr>
        <w:numPr>
          <w:ilvl w:val="0"/>
          <w:numId w:val="81"/>
        </w:numPr>
        <w:jc w:val="both"/>
        <w:rPr>
          <w:lang w:val="ru-RU"/>
        </w:rPr>
      </w:pPr>
      <w:r w:rsidRPr="00DD4620">
        <w:rPr>
          <w:rFonts w:ascii="Times New Roman" w:hAnsi="Times New Roman"/>
          <w:color w:val="000000"/>
          <w:lang w:val="ru-RU"/>
        </w:rPr>
        <w:t>статус кошелька Клинета находится в статусе "Активен";</w:t>
      </w:r>
    </w:p>
    <w:p w:rsidR="00F03884" w:rsidRPr="00DD4620" w:rsidRDefault="00F03884" w:rsidP="003B28CE">
      <w:pPr>
        <w:numPr>
          <w:ilvl w:val="0"/>
          <w:numId w:val="81"/>
        </w:numPr>
        <w:jc w:val="both"/>
        <w:rPr>
          <w:lang w:val="ru-RU"/>
        </w:rPr>
      </w:pPr>
      <w:r w:rsidRPr="00DD4620">
        <w:rPr>
          <w:rFonts w:ascii="Times New Roman" w:hAnsi="Times New Roman"/>
          <w:color w:val="000000"/>
          <w:lang w:val="ru-RU"/>
        </w:rPr>
        <w:t>целевые реквизиты, указанные в ЭС "Запрос на управление данными Клиента-ФЛ" (</w:t>
      </w:r>
      <w:r>
        <w:rPr>
          <w:rFonts w:ascii="Times New Roman" w:hAnsi="Times New Roman"/>
          <w:color w:val="000000"/>
        </w:rPr>
        <w:t>cbdc</w:t>
      </w:r>
      <w:r w:rsidRPr="00DD4620">
        <w:rPr>
          <w:rFonts w:ascii="Times New Roman" w:hAnsi="Times New Roman"/>
          <w:color w:val="000000"/>
          <w:lang w:val="ru-RU"/>
        </w:rPr>
        <w:t xml:space="preserve">.020 </w:t>
      </w:r>
      <w:r>
        <w:rPr>
          <w:rFonts w:ascii="Times New Roman" w:hAnsi="Times New Roman"/>
          <w:color w:val="000000"/>
        </w:rPr>
        <w:t>CustomerDataAdministrationRequest</w:t>
      </w:r>
      <w:r w:rsidRPr="00DD4620">
        <w:rPr>
          <w:rFonts w:ascii="Times New Roman" w:hAnsi="Times New Roman"/>
          <w:color w:val="000000"/>
          <w:lang w:val="ru-RU"/>
        </w:rPr>
        <w:t>) не совпадают с действующими.</w:t>
      </w:r>
    </w:p>
    <w:p w:rsidR="00F03884" w:rsidRPr="00DD4620" w:rsidRDefault="00F03884" w:rsidP="00F03884">
      <w:pPr>
        <w:spacing w:after="269"/>
        <w:jc w:val="both"/>
        <w:rPr>
          <w:lang w:val="ru-RU"/>
        </w:rPr>
      </w:pPr>
      <w:r w:rsidRPr="00DD4620">
        <w:rPr>
          <w:rFonts w:ascii="Times New Roman" w:hAnsi="Times New Roman"/>
          <w:color w:val="000000"/>
          <w:lang w:val="ru-RU"/>
        </w:rPr>
        <w:t>При положительных результатах РОРД сохраняет изменения и формирует ЭС "Уведомление по управлению данными Клиента-ФЛ" (</w:t>
      </w:r>
      <w:r>
        <w:rPr>
          <w:rFonts w:ascii="Times New Roman" w:hAnsi="Times New Roman"/>
          <w:color w:val="000000"/>
        </w:rPr>
        <w:t>cbdc</w:t>
      </w:r>
      <w:r w:rsidRPr="00DD4620">
        <w:rPr>
          <w:rFonts w:ascii="Times New Roman" w:hAnsi="Times New Roman"/>
          <w:color w:val="000000"/>
          <w:lang w:val="ru-RU"/>
        </w:rPr>
        <w:t xml:space="preserve">.021 </w:t>
      </w:r>
      <w:r>
        <w:rPr>
          <w:rFonts w:ascii="Times New Roman" w:hAnsi="Times New Roman"/>
          <w:color w:val="000000"/>
        </w:rPr>
        <w:t>CustomerDataAdministrationNotification</w:t>
      </w:r>
      <w:r w:rsidRPr="00DD4620">
        <w:rPr>
          <w:rFonts w:ascii="Times New Roman" w:hAnsi="Times New Roman"/>
          <w:color w:val="000000"/>
          <w:lang w:val="ru-RU"/>
        </w:rPr>
        <w:t xml:space="preserve">) и направляет его в адрес всех ФП, обслуживающих Клиента-ФЛ. </w:t>
      </w:r>
    </w:p>
    <w:p w:rsidR="00F03884" w:rsidRPr="00DD4620" w:rsidRDefault="00F03884" w:rsidP="00F03884">
      <w:pPr>
        <w:spacing w:after="269"/>
        <w:jc w:val="both"/>
        <w:rPr>
          <w:lang w:val="ru-RU"/>
        </w:rPr>
      </w:pPr>
      <w:r w:rsidRPr="00DD4620">
        <w:rPr>
          <w:rFonts w:ascii="Times New Roman" w:hAnsi="Times New Roman"/>
          <w:color w:val="000000"/>
          <w:lang w:val="ru-RU"/>
        </w:rPr>
        <w:t>При добавлении/изменении номера телефона осуществляется проверка, что телефон с таким номером отсутствует в реквизитах Реестра Клиентов. Если телефон с таким номером найден у другого Клиента, то номер телефона удаляется из его реквизитов.</w:t>
      </w:r>
    </w:p>
    <w:p w:rsidR="00F03884" w:rsidRPr="00DD4620" w:rsidRDefault="00F03884" w:rsidP="00F03884">
      <w:pPr>
        <w:spacing w:after="269"/>
        <w:jc w:val="both"/>
        <w:rPr>
          <w:lang w:val="ru-RU"/>
        </w:rPr>
      </w:pPr>
      <w:r w:rsidRPr="00DD4620">
        <w:rPr>
          <w:rFonts w:ascii="Times New Roman" w:hAnsi="Times New Roman"/>
          <w:color w:val="000000"/>
          <w:lang w:val="ru-RU"/>
        </w:rPr>
        <w:t>5. ФП, через которого Клиент-ФЛ направлял ЭС "Запрос на управление данными Клиента-ФЛ" (</w:t>
      </w:r>
      <w:r>
        <w:rPr>
          <w:rFonts w:ascii="Times New Roman" w:hAnsi="Times New Roman"/>
          <w:color w:val="000000"/>
        </w:rPr>
        <w:t>cbdc</w:t>
      </w:r>
      <w:r w:rsidRPr="00DD4620">
        <w:rPr>
          <w:rFonts w:ascii="Times New Roman" w:hAnsi="Times New Roman"/>
          <w:color w:val="000000"/>
          <w:lang w:val="ru-RU"/>
        </w:rPr>
        <w:t xml:space="preserve">.020 </w:t>
      </w:r>
      <w:r>
        <w:rPr>
          <w:rFonts w:ascii="Times New Roman" w:hAnsi="Times New Roman"/>
          <w:color w:val="000000"/>
        </w:rPr>
        <w:t>CustomerDataAdministrationRequest</w:t>
      </w:r>
      <w:r w:rsidRPr="00DD4620">
        <w:rPr>
          <w:rFonts w:ascii="Times New Roman" w:hAnsi="Times New Roman"/>
          <w:color w:val="000000"/>
          <w:lang w:val="ru-RU"/>
        </w:rPr>
        <w:t>), информирует Клиента-ФЛ об успешном изменении его данных на ПлЦР.</w:t>
      </w:r>
    </w:p>
    <w:p w:rsidR="00F03884" w:rsidRPr="00DD4620" w:rsidRDefault="00F03884" w:rsidP="00F03884">
      <w:pPr>
        <w:spacing w:after="269"/>
        <w:jc w:val="both"/>
        <w:rPr>
          <w:lang w:val="ru-RU"/>
        </w:rPr>
      </w:pPr>
    </w:p>
    <w:p w:rsidR="00F03884" w:rsidRDefault="00F03884" w:rsidP="00F03884">
      <w:pPr>
        <w:pStyle w:val="30"/>
      </w:pPr>
      <w:bookmarkStart w:id="277" w:name="_Toc112337018"/>
      <w:r>
        <w:lastRenderedPageBreak/>
        <w:t>Неуспешный сценарий обмена</w:t>
      </w:r>
      <w:bookmarkEnd w:id="276"/>
      <w:bookmarkEnd w:id="277"/>
    </w:p>
    <w:p w:rsidR="00F03884" w:rsidRDefault="00F03884" w:rsidP="00F03884">
      <w:r>
        <w:rPr>
          <w:noProof/>
          <w:lang w:val="ru-RU" w:eastAsia="ru-RU"/>
        </w:rPr>
        <w:drawing>
          <wp:inline distT="0" distB="0" distL="0" distR="0" wp14:anchorId="7542B937" wp14:editId="1BC858F6">
            <wp:extent cx="5971540" cy="3782876"/>
            <wp:effectExtent l="0" t="0" r="0"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
                    <pic:cNvPicPr/>
                  </pic:nvPicPr>
                  <pic:blipFill>
                    <a:blip r:embed="rId69"/>
                    <a:stretch>
                      <a:fillRect/>
                    </a:stretch>
                  </pic:blipFill>
                  <pic:spPr>
                    <a:xfrm>
                      <a:off x="0" y="0"/>
                      <a:ext cx="5971540" cy="3782876"/>
                    </a:xfrm>
                    <a:prstGeom prst="rect">
                      <a:avLst/>
                    </a:prstGeom>
                  </pic:spPr>
                </pic:pic>
              </a:graphicData>
            </a:graphic>
          </wp:inline>
        </w:drawing>
      </w:r>
    </w:p>
    <w:p w:rsidR="00F03884" w:rsidRPr="00DD4620" w:rsidRDefault="00F03884" w:rsidP="00F03884">
      <w:pPr>
        <w:spacing w:after="269"/>
        <w:jc w:val="both"/>
        <w:rPr>
          <w:lang w:val="ru-RU"/>
        </w:rPr>
      </w:pPr>
      <w:r w:rsidRPr="00DD4620">
        <w:rPr>
          <w:rFonts w:ascii="Times New Roman" w:hAnsi="Times New Roman"/>
          <w:b/>
          <w:color w:val="000000"/>
          <w:lang w:val="ru-RU"/>
        </w:rPr>
        <w:t>Описание</w:t>
      </w:r>
    </w:p>
    <w:p w:rsidR="00F03884" w:rsidRPr="00DD4620" w:rsidRDefault="00F03884" w:rsidP="00F03884">
      <w:pPr>
        <w:spacing w:after="269"/>
        <w:jc w:val="both"/>
        <w:rPr>
          <w:lang w:val="ru-RU"/>
        </w:rPr>
      </w:pPr>
      <w:r w:rsidRPr="00DD4620">
        <w:rPr>
          <w:rFonts w:ascii="Times New Roman" w:hAnsi="Times New Roman"/>
          <w:color w:val="000000"/>
          <w:lang w:val="ru-RU"/>
        </w:rPr>
        <w:t>Неуспешное исполнение запроса Клиента-ФЛ на управление своими данными на ПлЦР.</w:t>
      </w:r>
    </w:p>
    <w:p w:rsidR="00F03884" w:rsidRDefault="00F03884" w:rsidP="00F03884">
      <w:pPr>
        <w:spacing w:after="269"/>
        <w:jc w:val="both"/>
      </w:pPr>
      <w:r>
        <w:rPr>
          <w:rFonts w:ascii="Times New Roman" w:hAnsi="Times New Roman"/>
          <w:b/>
          <w:color w:val="000000"/>
        </w:rPr>
        <w:t>Применяемые форматы сообщений</w:t>
      </w:r>
    </w:p>
    <w:p w:rsidR="00F03884" w:rsidRPr="00DD4620" w:rsidRDefault="00F03884" w:rsidP="003B28CE">
      <w:pPr>
        <w:numPr>
          <w:ilvl w:val="0"/>
          <w:numId w:val="78"/>
        </w:numPr>
        <w:jc w:val="both"/>
        <w:rPr>
          <w:lang w:val="ru-RU"/>
        </w:rPr>
      </w:pPr>
      <w:r w:rsidRPr="00DD4620">
        <w:rPr>
          <w:rFonts w:ascii="Times New Roman" w:hAnsi="Times New Roman"/>
          <w:color w:val="000000"/>
          <w:lang w:val="ru-RU"/>
        </w:rPr>
        <w:t>Запрос на управление данными Клиента-ФЛ (</w:t>
      </w:r>
      <w:r>
        <w:rPr>
          <w:rFonts w:ascii="Times New Roman" w:hAnsi="Times New Roman"/>
          <w:color w:val="000000"/>
        </w:rPr>
        <w:t>cbdc</w:t>
      </w:r>
      <w:r w:rsidRPr="00DD4620">
        <w:rPr>
          <w:rFonts w:ascii="Times New Roman" w:hAnsi="Times New Roman"/>
          <w:color w:val="000000"/>
          <w:lang w:val="ru-RU"/>
        </w:rPr>
        <w:t xml:space="preserve">.020 </w:t>
      </w:r>
      <w:r>
        <w:rPr>
          <w:rFonts w:ascii="Times New Roman" w:hAnsi="Times New Roman"/>
          <w:color w:val="000000"/>
        </w:rPr>
        <w:t>CustomerDataAdministrationRequest</w:t>
      </w:r>
      <w:r w:rsidRPr="00DD4620">
        <w:rPr>
          <w:rFonts w:ascii="Times New Roman" w:hAnsi="Times New Roman"/>
          <w:color w:val="000000"/>
          <w:lang w:val="ru-RU"/>
        </w:rPr>
        <w:t>);</w:t>
      </w:r>
    </w:p>
    <w:p w:rsidR="00F03884" w:rsidRDefault="00F03884" w:rsidP="003B28CE">
      <w:pPr>
        <w:numPr>
          <w:ilvl w:val="0"/>
          <w:numId w:val="78"/>
        </w:numPr>
        <w:jc w:val="both"/>
      </w:pPr>
      <w:r>
        <w:rPr>
          <w:rFonts w:ascii="Times New Roman" w:hAnsi="Times New Roman"/>
          <w:color w:val="000000"/>
        </w:rPr>
        <w:t>Результаты контроля (cbdc.666 StatusReport).</w:t>
      </w:r>
    </w:p>
    <w:p w:rsidR="00F03884" w:rsidRDefault="00F03884" w:rsidP="00F03884">
      <w:pPr>
        <w:spacing w:after="269"/>
        <w:jc w:val="both"/>
      </w:pPr>
      <w:r>
        <w:rPr>
          <w:rFonts w:ascii="Times New Roman" w:hAnsi="Times New Roman"/>
          <w:b/>
          <w:color w:val="000000"/>
        </w:rPr>
        <w:t>Условие применения</w:t>
      </w:r>
    </w:p>
    <w:p w:rsidR="00F03884" w:rsidRPr="00DD4620" w:rsidRDefault="00F03884" w:rsidP="00F03884">
      <w:pPr>
        <w:spacing w:after="269"/>
        <w:jc w:val="both"/>
        <w:rPr>
          <w:lang w:val="ru-RU"/>
        </w:rPr>
      </w:pPr>
      <w:r w:rsidRPr="00DD4620">
        <w:rPr>
          <w:rFonts w:ascii="Times New Roman" w:hAnsi="Times New Roman"/>
          <w:color w:val="000000"/>
          <w:lang w:val="ru-RU"/>
        </w:rPr>
        <w:t>Клиент-ФЛ прошел авторизацию и аутентификацию в Приложении Клиента, имеет активный кошелек на ПлЦР.</w:t>
      </w:r>
    </w:p>
    <w:p w:rsidR="00F03884" w:rsidRPr="00DD4620" w:rsidRDefault="00F03884" w:rsidP="00F03884">
      <w:pPr>
        <w:spacing w:after="269"/>
        <w:jc w:val="both"/>
        <w:rPr>
          <w:lang w:val="ru-RU"/>
        </w:rPr>
      </w:pPr>
      <w:r w:rsidRPr="00DD4620">
        <w:rPr>
          <w:rFonts w:ascii="Times New Roman" w:hAnsi="Times New Roman"/>
          <w:b/>
          <w:color w:val="000000"/>
          <w:lang w:val="ru-RU"/>
        </w:rPr>
        <w:t xml:space="preserve">Последовательность обмена </w:t>
      </w:r>
    </w:p>
    <w:p w:rsidR="00F03884" w:rsidRPr="00DD4620" w:rsidRDefault="00F03884" w:rsidP="00F03884">
      <w:pPr>
        <w:spacing w:after="269"/>
        <w:jc w:val="both"/>
        <w:rPr>
          <w:lang w:val="ru-RU"/>
        </w:rPr>
      </w:pPr>
      <w:r w:rsidRPr="00DD4620">
        <w:rPr>
          <w:rFonts w:ascii="Times New Roman" w:hAnsi="Times New Roman"/>
          <w:color w:val="000000"/>
          <w:lang w:val="ru-RU"/>
        </w:rPr>
        <w:t>1. Клиент уведомляет ФП об изменении своих данных (формат не регламентируется данным Альбомом сообщений).</w:t>
      </w:r>
    </w:p>
    <w:p w:rsidR="00F03884" w:rsidRPr="00DD4620" w:rsidRDefault="00F03884" w:rsidP="00F03884">
      <w:pPr>
        <w:spacing w:after="269"/>
        <w:jc w:val="both"/>
        <w:rPr>
          <w:lang w:val="ru-RU"/>
        </w:rPr>
      </w:pPr>
      <w:r w:rsidRPr="00DD4620">
        <w:rPr>
          <w:rFonts w:ascii="Times New Roman" w:hAnsi="Times New Roman"/>
          <w:color w:val="000000"/>
          <w:lang w:val="ru-RU"/>
        </w:rPr>
        <w:t>2.Клиент-ФЛ формирует ЭС "Запрос на управление данными Клиента-ФЛ" (</w:t>
      </w:r>
      <w:r>
        <w:rPr>
          <w:rFonts w:ascii="Times New Roman" w:hAnsi="Times New Roman"/>
          <w:color w:val="000000"/>
        </w:rPr>
        <w:t>cbdc</w:t>
      </w:r>
      <w:r w:rsidRPr="00DD4620">
        <w:rPr>
          <w:rFonts w:ascii="Times New Roman" w:hAnsi="Times New Roman"/>
          <w:color w:val="000000"/>
          <w:lang w:val="ru-RU"/>
        </w:rPr>
        <w:t xml:space="preserve">.020 </w:t>
      </w:r>
      <w:r>
        <w:rPr>
          <w:rFonts w:ascii="Times New Roman" w:hAnsi="Times New Roman"/>
          <w:color w:val="000000"/>
        </w:rPr>
        <w:t>CustomerDataAdministrationRequest</w:t>
      </w:r>
      <w:r w:rsidRPr="00DD4620">
        <w:rPr>
          <w:rFonts w:ascii="Times New Roman" w:hAnsi="Times New Roman"/>
          <w:color w:val="000000"/>
          <w:lang w:val="ru-RU"/>
        </w:rPr>
        <w:t>) и направляет его ФП.</w:t>
      </w:r>
    </w:p>
    <w:p w:rsidR="00F03884" w:rsidRPr="00DD4620" w:rsidRDefault="00F03884" w:rsidP="00F03884">
      <w:pPr>
        <w:spacing w:after="269"/>
        <w:jc w:val="both"/>
        <w:rPr>
          <w:lang w:val="ru-RU"/>
        </w:rPr>
      </w:pPr>
      <w:r w:rsidRPr="00DD4620">
        <w:rPr>
          <w:rFonts w:ascii="Times New Roman" w:hAnsi="Times New Roman"/>
          <w:color w:val="000000"/>
          <w:lang w:val="ru-RU"/>
        </w:rPr>
        <w:lastRenderedPageBreak/>
        <w:t>3. ФП проводит входные контроли ЭС "Запрос на управление данными Клиента-ФЛ" (</w:t>
      </w:r>
      <w:r>
        <w:rPr>
          <w:rFonts w:ascii="Times New Roman" w:hAnsi="Times New Roman"/>
          <w:color w:val="000000"/>
        </w:rPr>
        <w:t>cbdc</w:t>
      </w:r>
      <w:r w:rsidRPr="00DD4620">
        <w:rPr>
          <w:rFonts w:ascii="Times New Roman" w:hAnsi="Times New Roman"/>
          <w:color w:val="000000"/>
          <w:lang w:val="ru-RU"/>
        </w:rPr>
        <w:t xml:space="preserve">.020 </w:t>
      </w:r>
      <w:r>
        <w:rPr>
          <w:rFonts w:ascii="Times New Roman" w:hAnsi="Times New Roman"/>
          <w:color w:val="000000"/>
        </w:rPr>
        <w:t>CustomerDataAdministrationRequest</w:t>
      </w:r>
      <w:r w:rsidRPr="00DD4620">
        <w:rPr>
          <w:rFonts w:ascii="Times New Roman" w:hAnsi="Times New Roman"/>
          <w:color w:val="000000"/>
          <w:lang w:val="ru-RU"/>
        </w:rPr>
        <w:t>), проводит контроль на соответствие требованиям законодательства в сфере ПОД/ФТ и в случае успешного прохождения проверок перенаправляет в РОРД ЭС "Запрос на управление данными Клиента-ФЛ" (</w:t>
      </w:r>
      <w:r>
        <w:rPr>
          <w:rFonts w:ascii="Times New Roman" w:hAnsi="Times New Roman"/>
          <w:color w:val="000000"/>
        </w:rPr>
        <w:t>cbdc</w:t>
      </w:r>
      <w:r w:rsidRPr="00DD4620">
        <w:rPr>
          <w:rFonts w:ascii="Times New Roman" w:hAnsi="Times New Roman"/>
          <w:color w:val="000000"/>
          <w:lang w:val="ru-RU"/>
        </w:rPr>
        <w:t xml:space="preserve">.020 </w:t>
      </w:r>
      <w:r>
        <w:rPr>
          <w:rFonts w:ascii="Times New Roman" w:hAnsi="Times New Roman"/>
          <w:color w:val="000000"/>
        </w:rPr>
        <w:t>CustomerDataAdministrationRequest</w:t>
      </w:r>
      <w:r w:rsidRPr="00DD4620">
        <w:rPr>
          <w:rFonts w:ascii="Times New Roman" w:hAnsi="Times New Roman"/>
          <w:color w:val="000000"/>
          <w:lang w:val="ru-RU"/>
        </w:rPr>
        <w:t xml:space="preserve">). </w:t>
      </w:r>
    </w:p>
    <w:p w:rsidR="00F03884" w:rsidRPr="00DD4620" w:rsidRDefault="00F03884" w:rsidP="00F03884">
      <w:pPr>
        <w:spacing w:after="269"/>
        <w:jc w:val="both"/>
        <w:rPr>
          <w:lang w:val="ru-RU"/>
        </w:rPr>
      </w:pPr>
      <w:r w:rsidRPr="00DD4620">
        <w:rPr>
          <w:rFonts w:ascii="Times New Roman" w:hAnsi="Times New Roman"/>
          <w:color w:val="000000"/>
          <w:lang w:val="ru-RU"/>
        </w:rPr>
        <w:t>4. РОРД осуществляет входные контроли полученного ЭС и контроль возможности исполнения запроса:</w:t>
      </w:r>
    </w:p>
    <w:p w:rsidR="00F03884" w:rsidRPr="00DD4620" w:rsidRDefault="00F03884" w:rsidP="003B28CE">
      <w:pPr>
        <w:numPr>
          <w:ilvl w:val="0"/>
          <w:numId w:val="79"/>
        </w:numPr>
        <w:jc w:val="both"/>
        <w:rPr>
          <w:lang w:val="ru-RU"/>
        </w:rPr>
      </w:pPr>
      <w:r w:rsidRPr="00DD4620">
        <w:rPr>
          <w:rFonts w:ascii="Times New Roman" w:hAnsi="Times New Roman"/>
          <w:color w:val="000000"/>
          <w:lang w:val="ru-RU"/>
        </w:rPr>
        <w:t>статус кошелька Клинета находится в статусе "Активен";</w:t>
      </w:r>
    </w:p>
    <w:p w:rsidR="00F03884" w:rsidRPr="00DD4620" w:rsidRDefault="00F03884" w:rsidP="003B28CE">
      <w:pPr>
        <w:numPr>
          <w:ilvl w:val="0"/>
          <w:numId w:val="79"/>
        </w:numPr>
        <w:jc w:val="both"/>
        <w:rPr>
          <w:lang w:val="ru-RU"/>
        </w:rPr>
      </w:pPr>
      <w:r w:rsidRPr="00DD4620">
        <w:rPr>
          <w:rFonts w:ascii="Times New Roman" w:hAnsi="Times New Roman"/>
          <w:color w:val="000000"/>
          <w:lang w:val="ru-RU"/>
        </w:rPr>
        <w:t>целевые реквизиты, указанные в ЭС "Запрос на управление данными Клиента-ФЛ" (</w:t>
      </w:r>
      <w:r>
        <w:rPr>
          <w:rFonts w:ascii="Times New Roman" w:hAnsi="Times New Roman"/>
          <w:color w:val="000000"/>
        </w:rPr>
        <w:t>cbdc</w:t>
      </w:r>
      <w:r w:rsidRPr="00DD4620">
        <w:rPr>
          <w:rFonts w:ascii="Times New Roman" w:hAnsi="Times New Roman"/>
          <w:color w:val="000000"/>
          <w:lang w:val="ru-RU"/>
        </w:rPr>
        <w:t xml:space="preserve">.020 </w:t>
      </w:r>
      <w:r>
        <w:rPr>
          <w:rFonts w:ascii="Times New Roman" w:hAnsi="Times New Roman"/>
          <w:color w:val="000000"/>
        </w:rPr>
        <w:t>CustomerDataAdministrationRequest</w:t>
      </w:r>
      <w:r w:rsidRPr="00DD4620">
        <w:rPr>
          <w:rFonts w:ascii="Times New Roman" w:hAnsi="Times New Roman"/>
          <w:color w:val="000000"/>
          <w:lang w:val="ru-RU"/>
        </w:rPr>
        <w:t>) не совпадают с действующими.</w:t>
      </w:r>
    </w:p>
    <w:p w:rsidR="00F03884" w:rsidRPr="00DD4620" w:rsidRDefault="00F03884" w:rsidP="00F03884">
      <w:pPr>
        <w:spacing w:after="269"/>
        <w:jc w:val="both"/>
        <w:rPr>
          <w:lang w:val="ru-RU"/>
        </w:rPr>
      </w:pPr>
      <w:r w:rsidRPr="00DD4620">
        <w:rPr>
          <w:rFonts w:ascii="Times New Roman" w:hAnsi="Times New Roman"/>
          <w:color w:val="000000"/>
          <w:lang w:val="ru-RU"/>
        </w:rPr>
        <w:t>При неуспешных результатах контроля РОРД формирует ЭС "Результаты контроля" (</w:t>
      </w:r>
      <w:r>
        <w:rPr>
          <w:rFonts w:ascii="Times New Roman" w:hAnsi="Times New Roman"/>
          <w:color w:val="000000"/>
        </w:rPr>
        <w:t>cbdc</w:t>
      </w:r>
      <w:r w:rsidRPr="00DD4620">
        <w:rPr>
          <w:rFonts w:ascii="Times New Roman" w:hAnsi="Times New Roman"/>
          <w:color w:val="000000"/>
          <w:lang w:val="ru-RU"/>
        </w:rPr>
        <w:t xml:space="preserve">.666 </w:t>
      </w:r>
      <w:r>
        <w:rPr>
          <w:rFonts w:ascii="Times New Roman" w:hAnsi="Times New Roman"/>
          <w:color w:val="000000"/>
        </w:rPr>
        <w:t>StatusReport</w:t>
      </w:r>
      <w:r w:rsidRPr="00DD4620">
        <w:rPr>
          <w:rFonts w:ascii="Times New Roman" w:hAnsi="Times New Roman"/>
          <w:color w:val="000000"/>
          <w:lang w:val="ru-RU"/>
        </w:rPr>
        <w:t>) в адрес ФП, через которого Клиент-ФЛ направил запрос.</w:t>
      </w:r>
    </w:p>
    <w:p w:rsidR="00F03884" w:rsidRPr="00DD4620" w:rsidRDefault="00F03884" w:rsidP="00F03884">
      <w:pPr>
        <w:spacing w:after="269"/>
        <w:jc w:val="both"/>
        <w:rPr>
          <w:lang w:val="ru-RU"/>
        </w:rPr>
      </w:pPr>
      <w:r w:rsidRPr="00DD4620">
        <w:rPr>
          <w:rFonts w:ascii="Times New Roman" w:hAnsi="Times New Roman"/>
          <w:color w:val="000000"/>
          <w:lang w:val="ru-RU"/>
        </w:rPr>
        <w:t>5. ФП информирует Клиента-ФЛ о неуспешном изменении его данных на ПлЦР.</w:t>
      </w:r>
    </w:p>
    <w:p w:rsidR="00F03884" w:rsidRPr="00DD4620" w:rsidRDefault="00F03884" w:rsidP="00F03884">
      <w:pPr>
        <w:spacing w:after="269"/>
        <w:jc w:val="both"/>
        <w:rPr>
          <w:lang w:val="ru-RU"/>
        </w:rPr>
      </w:pPr>
    </w:p>
    <w:p w:rsidR="00F03884" w:rsidRDefault="00F03884" w:rsidP="00F03884">
      <w:pPr>
        <w:pStyle w:val="21"/>
      </w:pPr>
      <w:bookmarkStart w:id="278" w:name="_Toc41743208"/>
      <w:bookmarkStart w:id="279" w:name="_Toc112337019"/>
      <w:r>
        <w:t>Изменение реквизитов Клиента-ЮЛ</w:t>
      </w:r>
      <w:bookmarkEnd w:id="278"/>
      <w:bookmarkEnd w:id="279"/>
    </w:p>
    <w:p w:rsidR="00F03884" w:rsidRDefault="00F03884" w:rsidP="00F03884">
      <w:pPr>
        <w:pStyle w:val="30"/>
      </w:pPr>
      <w:bookmarkStart w:id="280" w:name="_Toc41743209"/>
      <w:bookmarkStart w:id="281" w:name="_Toc112337020"/>
      <w:r>
        <w:t>Область применения</w:t>
      </w:r>
      <w:bookmarkEnd w:id="280"/>
      <w:bookmarkEnd w:id="281"/>
    </w:p>
    <w:p w:rsidR="00F03884" w:rsidRPr="00DD4620" w:rsidRDefault="00F03884" w:rsidP="00F03884">
      <w:pPr>
        <w:spacing w:after="269"/>
        <w:rPr>
          <w:lang w:val="ru-RU"/>
        </w:rPr>
      </w:pPr>
      <w:r w:rsidRPr="00DD4620">
        <w:rPr>
          <w:rFonts w:ascii="Times New Roman" w:hAnsi="Times New Roman"/>
          <w:color w:val="000000"/>
          <w:lang w:val="ru-RU"/>
        </w:rPr>
        <w:t>При необходимости Клиент-ЮЛ может изменить свои данные, хранящиеся на ПлЦР.</w:t>
      </w:r>
    </w:p>
    <w:p w:rsidR="00F03884" w:rsidRDefault="00F03884" w:rsidP="00F03884">
      <w:pPr>
        <w:pStyle w:val="30"/>
      </w:pPr>
      <w:bookmarkStart w:id="282" w:name="_Toc41743211"/>
      <w:bookmarkStart w:id="283" w:name="_Toc112337021"/>
      <w:bookmarkStart w:id="284" w:name="_Toc41743210"/>
      <w:r>
        <w:lastRenderedPageBreak/>
        <w:t>Основной сценарий обмена</w:t>
      </w:r>
      <w:bookmarkEnd w:id="282"/>
      <w:bookmarkEnd w:id="283"/>
    </w:p>
    <w:p w:rsidR="00F03884" w:rsidRDefault="00F03884" w:rsidP="00F03884">
      <w:r>
        <w:rPr>
          <w:noProof/>
          <w:lang w:val="ru-RU" w:eastAsia="ru-RU"/>
        </w:rPr>
        <w:drawing>
          <wp:inline distT="0" distB="0" distL="0" distR="0" wp14:anchorId="1B8A2E37" wp14:editId="1F1BBFCF">
            <wp:extent cx="5971540" cy="3719758"/>
            <wp:effectExtent l="0" t="0" r="0"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
                    <pic:cNvPicPr/>
                  </pic:nvPicPr>
                  <pic:blipFill>
                    <a:blip r:embed="rId70"/>
                    <a:stretch>
                      <a:fillRect/>
                    </a:stretch>
                  </pic:blipFill>
                  <pic:spPr>
                    <a:xfrm>
                      <a:off x="0" y="0"/>
                      <a:ext cx="5971540" cy="3719758"/>
                    </a:xfrm>
                    <a:prstGeom prst="rect">
                      <a:avLst/>
                    </a:prstGeom>
                  </pic:spPr>
                </pic:pic>
              </a:graphicData>
            </a:graphic>
          </wp:inline>
        </w:drawing>
      </w:r>
    </w:p>
    <w:p w:rsidR="00F03884" w:rsidRPr="00DD4620" w:rsidRDefault="00F03884" w:rsidP="00F03884">
      <w:pPr>
        <w:spacing w:after="269"/>
        <w:jc w:val="both"/>
        <w:rPr>
          <w:lang w:val="ru-RU"/>
        </w:rPr>
      </w:pPr>
      <w:r w:rsidRPr="00DD4620">
        <w:rPr>
          <w:rFonts w:ascii="Times New Roman" w:hAnsi="Times New Roman"/>
          <w:b/>
          <w:color w:val="000000"/>
          <w:lang w:val="ru-RU"/>
        </w:rPr>
        <w:t>Описание</w:t>
      </w:r>
    </w:p>
    <w:p w:rsidR="00F03884" w:rsidRPr="00DD4620" w:rsidRDefault="00F03884" w:rsidP="00F03884">
      <w:pPr>
        <w:spacing w:after="269"/>
        <w:jc w:val="both"/>
        <w:rPr>
          <w:lang w:val="ru-RU"/>
        </w:rPr>
      </w:pPr>
      <w:r w:rsidRPr="00DD4620">
        <w:rPr>
          <w:rFonts w:ascii="Times New Roman" w:hAnsi="Times New Roman"/>
          <w:color w:val="000000"/>
          <w:lang w:val="ru-RU"/>
        </w:rPr>
        <w:t>Успешное исполнение запроса Клиента-ЮЛ на управление своими данными на ПлЦР.</w:t>
      </w:r>
    </w:p>
    <w:p w:rsidR="00F03884" w:rsidRDefault="00F03884" w:rsidP="00F03884">
      <w:pPr>
        <w:spacing w:after="269"/>
        <w:jc w:val="both"/>
      </w:pPr>
      <w:r>
        <w:rPr>
          <w:rFonts w:ascii="Times New Roman" w:hAnsi="Times New Roman"/>
          <w:b/>
          <w:color w:val="000000"/>
        </w:rPr>
        <w:t>Применяемые форматы сообщений</w:t>
      </w:r>
    </w:p>
    <w:p w:rsidR="00F03884" w:rsidRDefault="00F03884" w:rsidP="003B28CE">
      <w:pPr>
        <w:numPr>
          <w:ilvl w:val="0"/>
          <w:numId w:val="84"/>
        </w:numPr>
        <w:jc w:val="both"/>
      </w:pPr>
      <w:r>
        <w:rPr>
          <w:rFonts w:ascii="Times New Roman" w:hAnsi="Times New Roman"/>
          <w:color w:val="000000"/>
        </w:rPr>
        <w:t>Запрос на управление данными Клиента-ЮЛ (cbdc.020 OrganisationDataAdministrationRequest);</w:t>
      </w:r>
    </w:p>
    <w:p w:rsidR="00F03884" w:rsidRDefault="00F03884" w:rsidP="003B28CE">
      <w:pPr>
        <w:numPr>
          <w:ilvl w:val="0"/>
          <w:numId w:val="84"/>
        </w:numPr>
        <w:jc w:val="both"/>
      </w:pPr>
      <w:r>
        <w:rPr>
          <w:rFonts w:ascii="Times New Roman" w:hAnsi="Times New Roman"/>
          <w:color w:val="000000"/>
        </w:rPr>
        <w:t>Уведомление по управлению данными Клиента-ЮЛ (cbdc.021 OrganisationDataAdministrationNotification).</w:t>
      </w:r>
    </w:p>
    <w:p w:rsidR="00F03884" w:rsidRPr="00DD4620" w:rsidRDefault="00F03884" w:rsidP="00F03884">
      <w:pPr>
        <w:spacing w:after="269"/>
        <w:jc w:val="both"/>
        <w:rPr>
          <w:lang w:val="ru-RU"/>
        </w:rPr>
      </w:pPr>
      <w:r w:rsidRPr="00DD4620">
        <w:rPr>
          <w:rFonts w:ascii="Times New Roman" w:hAnsi="Times New Roman"/>
          <w:b/>
          <w:color w:val="000000"/>
          <w:lang w:val="ru-RU"/>
        </w:rPr>
        <w:t>Условие применения</w:t>
      </w:r>
    </w:p>
    <w:p w:rsidR="00F03884" w:rsidRPr="00DD4620" w:rsidRDefault="00F03884" w:rsidP="00F03884">
      <w:pPr>
        <w:spacing w:after="269"/>
        <w:jc w:val="both"/>
        <w:rPr>
          <w:lang w:val="ru-RU"/>
        </w:rPr>
      </w:pPr>
      <w:r w:rsidRPr="00DD4620">
        <w:rPr>
          <w:rFonts w:ascii="Times New Roman" w:hAnsi="Times New Roman"/>
          <w:color w:val="000000"/>
          <w:lang w:val="ru-RU"/>
        </w:rPr>
        <w:t>Клиент-ЮЛ прошел авторизацию и аутентификацию в ДБО ФП, имеет активный кошелек на ПлЦР.</w:t>
      </w:r>
    </w:p>
    <w:p w:rsidR="00F03884" w:rsidRPr="00DD4620" w:rsidRDefault="00F03884" w:rsidP="00F03884">
      <w:pPr>
        <w:spacing w:after="269"/>
        <w:jc w:val="both"/>
        <w:rPr>
          <w:lang w:val="ru-RU"/>
        </w:rPr>
      </w:pPr>
      <w:r w:rsidRPr="00DD4620">
        <w:rPr>
          <w:rFonts w:ascii="Times New Roman" w:hAnsi="Times New Roman"/>
          <w:b/>
          <w:color w:val="000000"/>
          <w:lang w:val="ru-RU"/>
        </w:rPr>
        <w:t xml:space="preserve">Последовательность обмена </w:t>
      </w:r>
    </w:p>
    <w:p w:rsidR="00F03884" w:rsidRPr="00DD4620" w:rsidRDefault="00F03884" w:rsidP="00F03884">
      <w:pPr>
        <w:spacing w:after="269"/>
        <w:jc w:val="both"/>
        <w:rPr>
          <w:lang w:val="ru-RU"/>
        </w:rPr>
      </w:pPr>
      <w:r w:rsidRPr="00DD4620">
        <w:rPr>
          <w:rFonts w:ascii="Times New Roman" w:hAnsi="Times New Roman"/>
          <w:color w:val="000000"/>
          <w:lang w:val="ru-RU"/>
        </w:rPr>
        <w:t>1. Клиент уведомляет ФП об изменении своих данных (формат не регламентируется данным Альбомом сообщений).</w:t>
      </w:r>
    </w:p>
    <w:p w:rsidR="00F03884" w:rsidRPr="00DD4620" w:rsidRDefault="00F03884" w:rsidP="00F03884">
      <w:pPr>
        <w:spacing w:after="269"/>
        <w:jc w:val="both"/>
        <w:rPr>
          <w:lang w:val="ru-RU"/>
        </w:rPr>
      </w:pPr>
      <w:r w:rsidRPr="00DD4620">
        <w:rPr>
          <w:rFonts w:ascii="Times New Roman" w:hAnsi="Times New Roman"/>
          <w:color w:val="000000"/>
          <w:lang w:val="ru-RU"/>
        </w:rPr>
        <w:lastRenderedPageBreak/>
        <w:t>2.Клиент-ЮЛ формирует ЭС "Запрос на управление данными Клиента-ЮЛ" (</w:t>
      </w:r>
      <w:r>
        <w:rPr>
          <w:rFonts w:ascii="Times New Roman" w:hAnsi="Times New Roman"/>
          <w:color w:val="000000"/>
        </w:rPr>
        <w:t>cbdc</w:t>
      </w:r>
      <w:r w:rsidRPr="00DD4620">
        <w:rPr>
          <w:rFonts w:ascii="Times New Roman" w:hAnsi="Times New Roman"/>
          <w:color w:val="000000"/>
          <w:lang w:val="ru-RU"/>
        </w:rPr>
        <w:t xml:space="preserve">.020 </w:t>
      </w:r>
      <w:r>
        <w:rPr>
          <w:rFonts w:ascii="Times New Roman" w:hAnsi="Times New Roman"/>
          <w:color w:val="000000"/>
        </w:rPr>
        <w:t>OrganisationDataAdministrationRequest</w:t>
      </w:r>
      <w:r w:rsidRPr="00DD4620">
        <w:rPr>
          <w:rFonts w:ascii="Times New Roman" w:hAnsi="Times New Roman"/>
          <w:color w:val="000000"/>
          <w:lang w:val="ru-RU"/>
        </w:rPr>
        <w:t>) и направляет его ФП.</w:t>
      </w:r>
    </w:p>
    <w:p w:rsidR="00F03884" w:rsidRPr="00DD4620" w:rsidRDefault="00F03884" w:rsidP="00F03884">
      <w:pPr>
        <w:spacing w:after="269"/>
        <w:jc w:val="both"/>
        <w:rPr>
          <w:lang w:val="ru-RU"/>
        </w:rPr>
      </w:pPr>
      <w:r w:rsidRPr="00DD4620">
        <w:rPr>
          <w:rFonts w:ascii="Times New Roman" w:hAnsi="Times New Roman"/>
          <w:color w:val="000000"/>
          <w:lang w:val="ru-RU"/>
        </w:rPr>
        <w:t>3. ФП проводит входные контроли ЭС "Запрос на управление данными Клиента-ЮЛ" (</w:t>
      </w:r>
      <w:r>
        <w:rPr>
          <w:rFonts w:ascii="Times New Roman" w:hAnsi="Times New Roman"/>
          <w:color w:val="000000"/>
        </w:rPr>
        <w:t>cbdc</w:t>
      </w:r>
      <w:r w:rsidRPr="00DD4620">
        <w:rPr>
          <w:rFonts w:ascii="Times New Roman" w:hAnsi="Times New Roman"/>
          <w:color w:val="000000"/>
          <w:lang w:val="ru-RU"/>
        </w:rPr>
        <w:t xml:space="preserve">.020 </w:t>
      </w:r>
      <w:r>
        <w:rPr>
          <w:rFonts w:ascii="Times New Roman" w:hAnsi="Times New Roman"/>
          <w:color w:val="000000"/>
        </w:rPr>
        <w:t>OrganisationDataAdministrationRequest</w:t>
      </w:r>
      <w:r w:rsidRPr="00DD4620">
        <w:rPr>
          <w:rFonts w:ascii="Times New Roman" w:hAnsi="Times New Roman"/>
          <w:color w:val="000000"/>
          <w:lang w:val="ru-RU"/>
        </w:rPr>
        <w:t>), проводит контроль на соответствие требованиям законодательства в сфере ПОД/ФТ и в случае успешного прохождения проверок перенаправляет в РОРД ЭС "Запрос на управление данными Клиента-ЮЛ" (</w:t>
      </w:r>
      <w:r>
        <w:rPr>
          <w:rFonts w:ascii="Times New Roman" w:hAnsi="Times New Roman"/>
          <w:color w:val="000000"/>
        </w:rPr>
        <w:t>cbdc</w:t>
      </w:r>
      <w:r w:rsidRPr="00DD4620">
        <w:rPr>
          <w:rFonts w:ascii="Times New Roman" w:hAnsi="Times New Roman"/>
          <w:color w:val="000000"/>
          <w:lang w:val="ru-RU"/>
        </w:rPr>
        <w:t xml:space="preserve">.020 </w:t>
      </w:r>
      <w:r>
        <w:rPr>
          <w:rFonts w:ascii="Times New Roman" w:hAnsi="Times New Roman"/>
          <w:color w:val="000000"/>
        </w:rPr>
        <w:t>OrganisationDataAdministrationRequest</w:t>
      </w:r>
      <w:r w:rsidRPr="00DD4620">
        <w:rPr>
          <w:rFonts w:ascii="Times New Roman" w:hAnsi="Times New Roman"/>
          <w:color w:val="000000"/>
          <w:lang w:val="ru-RU"/>
        </w:rPr>
        <w:t xml:space="preserve">). </w:t>
      </w:r>
    </w:p>
    <w:p w:rsidR="00F03884" w:rsidRPr="00DD4620" w:rsidRDefault="00F03884" w:rsidP="00F03884">
      <w:pPr>
        <w:spacing w:after="269"/>
        <w:jc w:val="both"/>
        <w:rPr>
          <w:lang w:val="ru-RU"/>
        </w:rPr>
      </w:pPr>
      <w:r w:rsidRPr="00DD4620">
        <w:rPr>
          <w:rFonts w:ascii="Times New Roman" w:hAnsi="Times New Roman"/>
          <w:color w:val="000000"/>
          <w:lang w:val="ru-RU"/>
        </w:rPr>
        <w:t>4. РОРД осуществляет входные контроли полученного ЭС и контроль возможности исполнения запроса:</w:t>
      </w:r>
    </w:p>
    <w:p w:rsidR="00F03884" w:rsidRPr="00DD4620" w:rsidRDefault="00F03884" w:rsidP="003B28CE">
      <w:pPr>
        <w:numPr>
          <w:ilvl w:val="0"/>
          <w:numId w:val="85"/>
        </w:numPr>
        <w:jc w:val="both"/>
        <w:rPr>
          <w:lang w:val="ru-RU"/>
        </w:rPr>
      </w:pPr>
      <w:r w:rsidRPr="00DD4620">
        <w:rPr>
          <w:rFonts w:ascii="Times New Roman" w:hAnsi="Times New Roman"/>
          <w:color w:val="000000"/>
          <w:lang w:val="ru-RU"/>
        </w:rPr>
        <w:t>статус кошелька Клинета находится в статусе "Активен";</w:t>
      </w:r>
    </w:p>
    <w:p w:rsidR="00F03884" w:rsidRPr="00DD4620" w:rsidRDefault="00F03884" w:rsidP="003B28CE">
      <w:pPr>
        <w:numPr>
          <w:ilvl w:val="0"/>
          <w:numId w:val="85"/>
        </w:numPr>
        <w:jc w:val="both"/>
        <w:rPr>
          <w:lang w:val="ru-RU"/>
        </w:rPr>
      </w:pPr>
      <w:r w:rsidRPr="00DD4620">
        <w:rPr>
          <w:rFonts w:ascii="Times New Roman" w:hAnsi="Times New Roman"/>
          <w:color w:val="000000"/>
          <w:lang w:val="ru-RU"/>
        </w:rPr>
        <w:t>целевые реквизиты, указанные в ЭС "Запрос на управление данными Клиента-ЮЛ" (</w:t>
      </w:r>
      <w:r>
        <w:rPr>
          <w:rFonts w:ascii="Times New Roman" w:hAnsi="Times New Roman"/>
          <w:color w:val="000000"/>
        </w:rPr>
        <w:t>cbdc</w:t>
      </w:r>
      <w:r w:rsidRPr="00DD4620">
        <w:rPr>
          <w:rFonts w:ascii="Times New Roman" w:hAnsi="Times New Roman"/>
          <w:color w:val="000000"/>
          <w:lang w:val="ru-RU"/>
        </w:rPr>
        <w:t xml:space="preserve">.020 </w:t>
      </w:r>
      <w:r>
        <w:rPr>
          <w:rFonts w:ascii="Times New Roman" w:hAnsi="Times New Roman"/>
          <w:color w:val="000000"/>
        </w:rPr>
        <w:t>OrganisationDataAdministrationRequest</w:t>
      </w:r>
      <w:r w:rsidRPr="00DD4620">
        <w:rPr>
          <w:rFonts w:ascii="Times New Roman" w:hAnsi="Times New Roman"/>
          <w:color w:val="000000"/>
          <w:lang w:val="ru-RU"/>
        </w:rPr>
        <w:t>) не совпадают с действующими.</w:t>
      </w:r>
    </w:p>
    <w:p w:rsidR="00F03884" w:rsidRPr="00DD4620" w:rsidRDefault="00F03884" w:rsidP="00F03884">
      <w:pPr>
        <w:spacing w:after="269"/>
        <w:jc w:val="both"/>
        <w:rPr>
          <w:lang w:val="ru-RU"/>
        </w:rPr>
      </w:pPr>
      <w:r w:rsidRPr="00DD4620">
        <w:rPr>
          <w:rFonts w:ascii="Times New Roman" w:hAnsi="Times New Roman"/>
          <w:color w:val="000000"/>
          <w:lang w:val="ru-RU"/>
        </w:rPr>
        <w:t>При положительных результатах РОРД сохраняет изменения и формирует ЭС "Уведомление по управлению данными Клиента-ЮЛ" (</w:t>
      </w:r>
      <w:r>
        <w:rPr>
          <w:rFonts w:ascii="Times New Roman" w:hAnsi="Times New Roman"/>
          <w:color w:val="000000"/>
        </w:rPr>
        <w:t>cbdc</w:t>
      </w:r>
      <w:r w:rsidRPr="00DD4620">
        <w:rPr>
          <w:rFonts w:ascii="Times New Roman" w:hAnsi="Times New Roman"/>
          <w:color w:val="000000"/>
          <w:lang w:val="ru-RU"/>
        </w:rPr>
        <w:t xml:space="preserve">.021 </w:t>
      </w:r>
      <w:r>
        <w:rPr>
          <w:rFonts w:ascii="Times New Roman" w:hAnsi="Times New Roman"/>
          <w:color w:val="000000"/>
        </w:rPr>
        <w:t>OrganisationDataAdministrationNotification</w:t>
      </w:r>
      <w:r w:rsidRPr="00DD4620">
        <w:rPr>
          <w:rFonts w:ascii="Times New Roman" w:hAnsi="Times New Roman"/>
          <w:color w:val="000000"/>
          <w:lang w:val="ru-RU"/>
        </w:rPr>
        <w:t xml:space="preserve">) и направляет его в адрес всех ФП, обслуживающих Клиента-ЮЛ. </w:t>
      </w:r>
    </w:p>
    <w:p w:rsidR="00F03884" w:rsidRPr="00DD4620" w:rsidRDefault="00F03884" w:rsidP="00F03884">
      <w:pPr>
        <w:spacing w:after="269"/>
        <w:jc w:val="both"/>
        <w:rPr>
          <w:lang w:val="ru-RU"/>
        </w:rPr>
      </w:pPr>
      <w:r w:rsidRPr="00DD4620">
        <w:rPr>
          <w:rFonts w:ascii="Times New Roman" w:hAnsi="Times New Roman"/>
          <w:color w:val="000000"/>
          <w:lang w:val="ru-RU"/>
        </w:rPr>
        <w:t>При добавлении/изменении номера телефона осуществляется проверка, что телефон с таким номером отсутствует в реквизитах Реестра Клиентов. Если телефон с таким номером найден у другого Клиента, то номер телефона удаляется из его реквизитов.</w:t>
      </w:r>
    </w:p>
    <w:p w:rsidR="00F03884" w:rsidRPr="00DD4620" w:rsidRDefault="00F03884" w:rsidP="00F03884">
      <w:pPr>
        <w:spacing w:after="269"/>
        <w:jc w:val="both"/>
        <w:rPr>
          <w:lang w:val="ru-RU"/>
        </w:rPr>
      </w:pPr>
      <w:r w:rsidRPr="00DD4620">
        <w:rPr>
          <w:rFonts w:ascii="Times New Roman" w:hAnsi="Times New Roman"/>
          <w:color w:val="000000"/>
          <w:lang w:val="ru-RU"/>
        </w:rPr>
        <w:t>5. ФП, через которого Клиент-ЮЛ направлял ЭС "Запрос на управление данными Клиента-ЮЛ" (</w:t>
      </w:r>
      <w:r>
        <w:rPr>
          <w:rFonts w:ascii="Times New Roman" w:hAnsi="Times New Roman"/>
          <w:color w:val="000000"/>
        </w:rPr>
        <w:t>cbdc</w:t>
      </w:r>
      <w:r w:rsidRPr="00DD4620">
        <w:rPr>
          <w:rFonts w:ascii="Times New Roman" w:hAnsi="Times New Roman"/>
          <w:color w:val="000000"/>
          <w:lang w:val="ru-RU"/>
        </w:rPr>
        <w:t xml:space="preserve">.020 </w:t>
      </w:r>
      <w:r>
        <w:rPr>
          <w:rFonts w:ascii="Times New Roman" w:hAnsi="Times New Roman"/>
          <w:color w:val="000000"/>
        </w:rPr>
        <w:t>OrganisationDataAdministrationRequest</w:t>
      </w:r>
      <w:r w:rsidRPr="00DD4620">
        <w:rPr>
          <w:rFonts w:ascii="Times New Roman" w:hAnsi="Times New Roman"/>
          <w:color w:val="000000"/>
          <w:lang w:val="ru-RU"/>
        </w:rPr>
        <w:t>), информирует Клиента-ЮЛ об успешном изменении его данных на ПлЦР.</w:t>
      </w:r>
    </w:p>
    <w:p w:rsidR="00F03884" w:rsidRPr="00DD4620" w:rsidRDefault="00F03884" w:rsidP="00F03884">
      <w:pPr>
        <w:spacing w:after="269"/>
        <w:jc w:val="both"/>
        <w:rPr>
          <w:lang w:val="ru-RU"/>
        </w:rPr>
      </w:pPr>
    </w:p>
    <w:p w:rsidR="00F03884" w:rsidRDefault="00F03884" w:rsidP="00F03884">
      <w:pPr>
        <w:pStyle w:val="30"/>
      </w:pPr>
      <w:bookmarkStart w:id="285" w:name="_Toc112337022"/>
      <w:r>
        <w:lastRenderedPageBreak/>
        <w:t>Неуспешный сценарий обмена</w:t>
      </w:r>
      <w:bookmarkEnd w:id="284"/>
      <w:bookmarkEnd w:id="285"/>
    </w:p>
    <w:p w:rsidR="00F03884" w:rsidRDefault="00F03884" w:rsidP="00F03884">
      <w:r>
        <w:rPr>
          <w:noProof/>
          <w:lang w:val="ru-RU" w:eastAsia="ru-RU"/>
        </w:rPr>
        <w:drawing>
          <wp:inline distT="0" distB="0" distL="0" distR="0" wp14:anchorId="1C44C092" wp14:editId="149C6F44">
            <wp:extent cx="5971540" cy="3719758"/>
            <wp:effectExtent l="0" t="0" r="0"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
                    <pic:cNvPicPr/>
                  </pic:nvPicPr>
                  <pic:blipFill>
                    <a:blip r:embed="rId71"/>
                    <a:stretch>
                      <a:fillRect/>
                    </a:stretch>
                  </pic:blipFill>
                  <pic:spPr>
                    <a:xfrm>
                      <a:off x="0" y="0"/>
                      <a:ext cx="5971540" cy="3719758"/>
                    </a:xfrm>
                    <a:prstGeom prst="rect">
                      <a:avLst/>
                    </a:prstGeom>
                  </pic:spPr>
                </pic:pic>
              </a:graphicData>
            </a:graphic>
          </wp:inline>
        </w:drawing>
      </w:r>
    </w:p>
    <w:p w:rsidR="00F03884" w:rsidRPr="00DD4620" w:rsidRDefault="00F03884" w:rsidP="00F03884">
      <w:pPr>
        <w:spacing w:after="269"/>
        <w:jc w:val="both"/>
        <w:rPr>
          <w:lang w:val="ru-RU"/>
        </w:rPr>
      </w:pPr>
      <w:r w:rsidRPr="00DD4620">
        <w:rPr>
          <w:rFonts w:ascii="Times New Roman" w:hAnsi="Times New Roman"/>
          <w:b/>
          <w:color w:val="000000"/>
          <w:lang w:val="ru-RU"/>
        </w:rPr>
        <w:t>Описание</w:t>
      </w:r>
    </w:p>
    <w:p w:rsidR="00F03884" w:rsidRPr="00DD4620" w:rsidRDefault="00F03884" w:rsidP="00F03884">
      <w:pPr>
        <w:spacing w:after="269"/>
        <w:jc w:val="both"/>
        <w:rPr>
          <w:lang w:val="ru-RU"/>
        </w:rPr>
      </w:pPr>
      <w:r w:rsidRPr="00DD4620">
        <w:rPr>
          <w:rFonts w:ascii="Times New Roman" w:hAnsi="Times New Roman"/>
          <w:color w:val="000000"/>
          <w:lang w:val="ru-RU"/>
        </w:rPr>
        <w:t>Неуспешное исполнение запроса Клиента-ЮЛ на управление своими данными на ПлЦР.</w:t>
      </w:r>
    </w:p>
    <w:p w:rsidR="00F03884" w:rsidRDefault="00F03884" w:rsidP="00F03884">
      <w:pPr>
        <w:spacing w:after="269"/>
        <w:jc w:val="both"/>
      </w:pPr>
      <w:r>
        <w:rPr>
          <w:rFonts w:ascii="Times New Roman" w:hAnsi="Times New Roman"/>
          <w:b/>
          <w:color w:val="000000"/>
        </w:rPr>
        <w:t>Применяемые форматы сообщений</w:t>
      </w:r>
    </w:p>
    <w:p w:rsidR="00F03884" w:rsidRDefault="00F03884" w:rsidP="003B28CE">
      <w:pPr>
        <w:numPr>
          <w:ilvl w:val="0"/>
          <w:numId w:val="82"/>
        </w:numPr>
        <w:jc w:val="both"/>
      </w:pPr>
      <w:r>
        <w:rPr>
          <w:rFonts w:ascii="Times New Roman" w:hAnsi="Times New Roman"/>
          <w:color w:val="000000"/>
        </w:rPr>
        <w:t>Запрос на управление данными Клиента-ЮЛ (cbdc.020 OrganisationDataAdministrationRequest);</w:t>
      </w:r>
    </w:p>
    <w:p w:rsidR="00F03884" w:rsidRDefault="00F03884" w:rsidP="003B28CE">
      <w:pPr>
        <w:numPr>
          <w:ilvl w:val="0"/>
          <w:numId w:val="82"/>
        </w:numPr>
        <w:jc w:val="both"/>
      </w:pPr>
      <w:r>
        <w:rPr>
          <w:rFonts w:ascii="Times New Roman" w:hAnsi="Times New Roman"/>
          <w:color w:val="000000"/>
        </w:rPr>
        <w:t>Результаты контроля (cbdc.666 StatusReport)</w:t>
      </w:r>
    </w:p>
    <w:p w:rsidR="00F03884" w:rsidRDefault="00F03884" w:rsidP="00F03884">
      <w:pPr>
        <w:spacing w:after="269"/>
        <w:jc w:val="both"/>
      </w:pPr>
      <w:r>
        <w:rPr>
          <w:rFonts w:ascii="Times New Roman" w:hAnsi="Times New Roman"/>
          <w:b/>
          <w:color w:val="000000"/>
        </w:rPr>
        <w:t>Условие применения</w:t>
      </w:r>
    </w:p>
    <w:p w:rsidR="00F03884" w:rsidRPr="00DD4620" w:rsidRDefault="00F03884" w:rsidP="00F03884">
      <w:pPr>
        <w:spacing w:after="269"/>
        <w:jc w:val="both"/>
        <w:rPr>
          <w:lang w:val="ru-RU"/>
        </w:rPr>
      </w:pPr>
      <w:r w:rsidRPr="00DD4620">
        <w:rPr>
          <w:rFonts w:ascii="Times New Roman" w:hAnsi="Times New Roman"/>
          <w:color w:val="000000"/>
          <w:lang w:val="ru-RU"/>
        </w:rPr>
        <w:t>Клиент-ЮЛ прошел авторизацию и аутентификацию в ДБО ФП, имеет активный кошелек на ПлЦР.</w:t>
      </w:r>
    </w:p>
    <w:p w:rsidR="00F03884" w:rsidRPr="00DD4620" w:rsidRDefault="00F03884" w:rsidP="00F03884">
      <w:pPr>
        <w:spacing w:after="269"/>
        <w:jc w:val="both"/>
        <w:rPr>
          <w:lang w:val="ru-RU"/>
        </w:rPr>
      </w:pPr>
      <w:r w:rsidRPr="00DD4620">
        <w:rPr>
          <w:rFonts w:ascii="Times New Roman" w:hAnsi="Times New Roman"/>
          <w:b/>
          <w:color w:val="000000"/>
          <w:lang w:val="ru-RU"/>
        </w:rPr>
        <w:t xml:space="preserve">Последовательность обмена </w:t>
      </w:r>
    </w:p>
    <w:p w:rsidR="00F03884" w:rsidRPr="00DD4620" w:rsidRDefault="00F03884" w:rsidP="00F03884">
      <w:pPr>
        <w:spacing w:after="269"/>
        <w:jc w:val="both"/>
        <w:rPr>
          <w:lang w:val="ru-RU"/>
        </w:rPr>
      </w:pPr>
      <w:r w:rsidRPr="00DD4620">
        <w:rPr>
          <w:rFonts w:ascii="Times New Roman" w:hAnsi="Times New Roman"/>
          <w:color w:val="000000"/>
          <w:lang w:val="ru-RU"/>
        </w:rPr>
        <w:t>1. Клиент уведомляет ФП об изменении своих данных (формат не регламентируется данным Альбомом сообщений).</w:t>
      </w:r>
    </w:p>
    <w:p w:rsidR="00F03884" w:rsidRPr="00DD4620" w:rsidRDefault="00F03884" w:rsidP="00F03884">
      <w:pPr>
        <w:spacing w:after="269"/>
        <w:jc w:val="both"/>
        <w:rPr>
          <w:lang w:val="ru-RU"/>
        </w:rPr>
      </w:pPr>
      <w:r w:rsidRPr="00DD4620">
        <w:rPr>
          <w:rFonts w:ascii="Times New Roman" w:hAnsi="Times New Roman"/>
          <w:color w:val="000000"/>
          <w:lang w:val="ru-RU"/>
        </w:rPr>
        <w:t>2.Клиент-ЮЛ формирует ЭС "Запрос на управление данными Клиента-ЮЛ" (</w:t>
      </w:r>
      <w:r>
        <w:rPr>
          <w:rFonts w:ascii="Times New Roman" w:hAnsi="Times New Roman"/>
          <w:color w:val="000000"/>
        </w:rPr>
        <w:t>cbdc</w:t>
      </w:r>
      <w:r w:rsidRPr="00DD4620">
        <w:rPr>
          <w:rFonts w:ascii="Times New Roman" w:hAnsi="Times New Roman"/>
          <w:color w:val="000000"/>
          <w:lang w:val="ru-RU"/>
        </w:rPr>
        <w:t xml:space="preserve">.020 </w:t>
      </w:r>
      <w:r>
        <w:rPr>
          <w:rFonts w:ascii="Times New Roman" w:hAnsi="Times New Roman"/>
          <w:color w:val="000000"/>
        </w:rPr>
        <w:t>OrganisationDataAdministrationRequest</w:t>
      </w:r>
      <w:r w:rsidRPr="00DD4620">
        <w:rPr>
          <w:rFonts w:ascii="Times New Roman" w:hAnsi="Times New Roman"/>
          <w:color w:val="000000"/>
          <w:lang w:val="ru-RU"/>
        </w:rPr>
        <w:t>) и направляет его ФП.</w:t>
      </w:r>
    </w:p>
    <w:p w:rsidR="00F03884" w:rsidRPr="00DD4620" w:rsidRDefault="00F03884" w:rsidP="00F03884">
      <w:pPr>
        <w:spacing w:after="269"/>
        <w:jc w:val="both"/>
        <w:rPr>
          <w:lang w:val="ru-RU"/>
        </w:rPr>
      </w:pPr>
      <w:r w:rsidRPr="00DD4620">
        <w:rPr>
          <w:rFonts w:ascii="Times New Roman" w:hAnsi="Times New Roman"/>
          <w:color w:val="000000"/>
          <w:lang w:val="ru-RU"/>
        </w:rPr>
        <w:lastRenderedPageBreak/>
        <w:t>3. ФП проводит входные контроли ЭС "Запрос на управление данными Клиента-ЮЛ" (</w:t>
      </w:r>
      <w:r>
        <w:rPr>
          <w:rFonts w:ascii="Times New Roman" w:hAnsi="Times New Roman"/>
          <w:color w:val="000000"/>
        </w:rPr>
        <w:t>cbdc</w:t>
      </w:r>
      <w:r w:rsidRPr="00DD4620">
        <w:rPr>
          <w:rFonts w:ascii="Times New Roman" w:hAnsi="Times New Roman"/>
          <w:color w:val="000000"/>
          <w:lang w:val="ru-RU"/>
        </w:rPr>
        <w:t xml:space="preserve">.020 </w:t>
      </w:r>
      <w:r>
        <w:rPr>
          <w:rFonts w:ascii="Times New Roman" w:hAnsi="Times New Roman"/>
          <w:color w:val="000000"/>
        </w:rPr>
        <w:t>OrganisationDataAdministrationRequest</w:t>
      </w:r>
      <w:r w:rsidRPr="00DD4620">
        <w:rPr>
          <w:rFonts w:ascii="Times New Roman" w:hAnsi="Times New Roman"/>
          <w:color w:val="000000"/>
          <w:lang w:val="ru-RU"/>
        </w:rPr>
        <w:t>), проводит контроль на соответствие требованиям законодательства в сфере ПОД/ФТ и в случае успешного прохождения проверок перенаправляет в РОРД ЭС "Запрос на управление данными Клиента-ЮЛ" (</w:t>
      </w:r>
      <w:r>
        <w:rPr>
          <w:rFonts w:ascii="Times New Roman" w:hAnsi="Times New Roman"/>
          <w:color w:val="000000"/>
        </w:rPr>
        <w:t>cbdc</w:t>
      </w:r>
      <w:r w:rsidRPr="00DD4620">
        <w:rPr>
          <w:rFonts w:ascii="Times New Roman" w:hAnsi="Times New Roman"/>
          <w:color w:val="000000"/>
          <w:lang w:val="ru-RU"/>
        </w:rPr>
        <w:t xml:space="preserve">.020 </w:t>
      </w:r>
      <w:r>
        <w:rPr>
          <w:rFonts w:ascii="Times New Roman" w:hAnsi="Times New Roman"/>
          <w:color w:val="000000"/>
        </w:rPr>
        <w:t>OrganisationDataAdministrationRequest</w:t>
      </w:r>
      <w:r w:rsidRPr="00DD4620">
        <w:rPr>
          <w:rFonts w:ascii="Times New Roman" w:hAnsi="Times New Roman"/>
          <w:color w:val="000000"/>
          <w:lang w:val="ru-RU"/>
        </w:rPr>
        <w:t xml:space="preserve">). </w:t>
      </w:r>
    </w:p>
    <w:p w:rsidR="00F03884" w:rsidRPr="00DD4620" w:rsidRDefault="00F03884" w:rsidP="00F03884">
      <w:pPr>
        <w:spacing w:after="269"/>
        <w:jc w:val="both"/>
        <w:rPr>
          <w:lang w:val="ru-RU"/>
        </w:rPr>
      </w:pPr>
      <w:r w:rsidRPr="00DD4620">
        <w:rPr>
          <w:rFonts w:ascii="Times New Roman" w:hAnsi="Times New Roman"/>
          <w:color w:val="000000"/>
          <w:lang w:val="ru-RU"/>
        </w:rPr>
        <w:t>4. РОРД осуществляет входные контроли полученного ЭС и контроль возможности исполнения запроса:</w:t>
      </w:r>
    </w:p>
    <w:p w:rsidR="00F03884" w:rsidRPr="00DD4620" w:rsidRDefault="00F03884" w:rsidP="003B28CE">
      <w:pPr>
        <w:numPr>
          <w:ilvl w:val="0"/>
          <w:numId w:val="83"/>
        </w:numPr>
        <w:jc w:val="both"/>
        <w:rPr>
          <w:lang w:val="ru-RU"/>
        </w:rPr>
      </w:pPr>
      <w:r w:rsidRPr="00DD4620">
        <w:rPr>
          <w:rFonts w:ascii="Times New Roman" w:hAnsi="Times New Roman"/>
          <w:color w:val="000000"/>
          <w:lang w:val="ru-RU"/>
        </w:rPr>
        <w:t>статус кошелька Клинета находится в статусе "Активен";</w:t>
      </w:r>
    </w:p>
    <w:p w:rsidR="00F03884" w:rsidRPr="00DD4620" w:rsidRDefault="00F03884" w:rsidP="003B28CE">
      <w:pPr>
        <w:numPr>
          <w:ilvl w:val="0"/>
          <w:numId w:val="83"/>
        </w:numPr>
        <w:jc w:val="both"/>
        <w:rPr>
          <w:lang w:val="ru-RU"/>
        </w:rPr>
      </w:pPr>
      <w:r w:rsidRPr="00DD4620">
        <w:rPr>
          <w:rFonts w:ascii="Times New Roman" w:hAnsi="Times New Roman"/>
          <w:color w:val="000000"/>
          <w:lang w:val="ru-RU"/>
        </w:rPr>
        <w:t>целевые реквизиты, указанные в ЭС "Запрос на управление данными Клиента-ЮЛ" (</w:t>
      </w:r>
      <w:r>
        <w:rPr>
          <w:rFonts w:ascii="Times New Roman" w:hAnsi="Times New Roman"/>
          <w:color w:val="000000"/>
        </w:rPr>
        <w:t>cbdc</w:t>
      </w:r>
      <w:r w:rsidRPr="00DD4620">
        <w:rPr>
          <w:rFonts w:ascii="Times New Roman" w:hAnsi="Times New Roman"/>
          <w:color w:val="000000"/>
          <w:lang w:val="ru-RU"/>
        </w:rPr>
        <w:t xml:space="preserve">.020 </w:t>
      </w:r>
      <w:r>
        <w:rPr>
          <w:rFonts w:ascii="Times New Roman" w:hAnsi="Times New Roman"/>
          <w:color w:val="000000"/>
        </w:rPr>
        <w:t>OrganisationDataAdministrationRequest</w:t>
      </w:r>
      <w:r w:rsidRPr="00DD4620">
        <w:rPr>
          <w:rFonts w:ascii="Times New Roman" w:hAnsi="Times New Roman"/>
          <w:color w:val="000000"/>
          <w:lang w:val="ru-RU"/>
        </w:rPr>
        <w:t>) не совпадают с действующими.</w:t>
      </w:r>
    </w:p>
    <w:p w:rsidR="00F03884" w:rsidRPr="00DD4620" w:rsidRDefault="00F03884" w:rsidP="00F03884">
      <w:pPr>
        <w:spacing w:after="269"/>
        <w:jc w:val="both"/>
        <w:rPr>
          <w:lang w:val="ru-RU"/>
        </w:rPr>
      </w:pPr>
      <w:r w:rsidRPr="00DD4620">
        <w:rPr>
          <w:rFonts w:ascii="Times New Roman" w:hAnsi="Times New Roman"/>
          <w:color w:val="000000"/>
          <w:lang w:val="ru-RU"/>
        </w:rPr>
        <w:t>При неуспешных результатах контроля РОРД формирует ЭС "Результаты контроля" (</w:t>
      </w:r>
      <w:r>
        <w:rPr>
          <w:rFonts w:ascii="Times New Roman" w:hAnsi="Times New Roman"/>
          <w:color w:val="000000"/>
        </w:rPr>
        <w:t>cbdc</w:t>
      </w:r>
      <w:r w:rsidRPr="00DD4620">
        <w:rPr>
          <w:rFonts w:ascii="Times New Roman" w:hAnsi="Times New Roman"/>
          <w:color w:val="000000"/>
          <w:lang w:val="ru-RU"/>
        </w:rPr>
        <w:t xml:space="preserve">.666 </w:t>
      </w:r>
      <w:r>
        <w:rPr>
          <w:rFonts w:ascii="Times New Roman" w:hAnsi="Times New Roman"/>
          <w:color w:val="000000"/>
        </w:rPr>
        <w:t>StatusReport</w:t>
      </w:r>
      <w:r w:rsidRPr="00DD4620">
        <w:rPr>
          <w:rFonts w:ascii="Times New Roman" w:hAnsi="Times New Roman"/>
          <w:color w:val="000000"/>
          <w:lang w:val="ru-RU"/>
        </w:rPr>
        <w:t xml:space="preserve">) в адрес ФП, через которого Клиент-ЮЛ направил запрос. </w:t>
      </w:r>
    </w:p>
    <w:p w:rsidR="00F03884" w:rsidRPr="00DD4620" w:rsidRDefault="00F03884" w:rsidP="00F03884">
      <w:pPr>
        <w:spacing w:after="269"/>
        <w:jc w:val="both"/>
        <w:rPr>
          <w:lang w:val="ru-RU"/>
        </w:rPr>
      </w:pPr>
      <w:r w:rsidRPr="00DD4620">
        <w:rPr>
          <w:rFonts w:ascii="Times New Roman" w:hAnsi="Times New Roman"/>
          <w:color w:val="000000"/>
          <w:lang w:val="ru-RU"/>
        </w:rPr>
        <w:t>5. ФП информирует Клиента-ЮЛ о неуспешном изменении его данных на ПлЦР.</w:t>
      </w:r>
    </w:p>
    <w:p w:rsidR="00F03884" w:rsidRPr="00F03884" w:rsidRDefault="00F03884" w:rsidP="003B28CE">
      <w:pPr>
        <w:pStyle w:val="21"/>
      </w:pPr>
      <w:bookmarkStart w:id="286" w:name="_Toc41743281"/>
      <w:bookmarkStart w:id="287" w:name="_Toc112337023"/>
      <w:r w:rsidRPr="00F03884">
        <w:t>Регистрация и открытие кошелька ФП</w:t>
      </w:r>
      <w:bookmarkEnd w:id="286"/>
      <w:bookmarkEnd w:id="287"/>
    </w:p>
    <w:p w:rsidR="00F03884" w:rsidRDefault="00F03884" w:rsidP="00F03884">
      <w:pPr>
        <w:pStyle w:val="30"/>
      </w:pPr>
      <w:bookmarkStart w:id="288" w:name="_Toc41743282"/>
      <w:bookmarkStart w:id="289" w:name="_Toc112337024"/>
      <w:r>
        <w:t>Область применения</w:t>
      </w:r>
      <w:bookmarkEnd w:id="288"/>
      <w:bookmarkEnd w:id="289"/>
    </w:p>
    <w:p w:rsidR="00F03884" w:rsidRPr="00DD4620" w:rsidRDefault="00F03884" w:rsidP="00F03884">
      <w:pPr>
        <w:spacing w:after="269"/>
        <w:rPr>
          <w:lang w:val="ru-RU"/>
        </w:rPr>
      </w:pPr>
      <w:r w:rsidRPr="00DD4620">
        <w:rPr>
          <w:rFonts w:ascii="Times New Roman" w:hAnsi="Times New Roman"/>
          <w:color w:val="000000"/>
          <w:lang w:val="ru-RU"/>
        </w:rPr>
        <w:t>Регистрация ФП и открытие ему кошелька</w:t>
      </w:r>
      <w:r>
        <w:rPr>
          <w:rFonts w:ascii="Times New Roman" w:hAnsi="Times New Roman"/>
          <w:color w:val="000000"/>
        </w:rPr>
        <w:t> </w:t>
      </w:r>
      <w:r w:rsidRPr="00DD4620">
        <w:rPr>
          <w:rFonts w:ascii="Times New Roman" w:hAnsi="Times New Roman"/>
          <w:color w:val="000000"/>
          <w:lang w:val="ru-RU"/>
        </w:rPr>
        <w:t>на ПлЦР. Границы процесса: от поступления пакета регистрационных документов до уведомления об успешной регистрации.</w:t>
      </w:r>
    </w:p>
    <w:p w:rsidR="00F03884" w:rsidRPr="00DD4620" w:rsidRDefault="00F03884" w:rsidP="00F03884">
      <w:pPr>
        <w:spacing w:after="269"/>
        <w:rPr>
          <w:lang w:val="ru-RU"/>
        </w:rPr>
      </w:pPr>
      <w:r w:rsidRPr="00DD4620">
        <w:rPr>
          <w:rFonts w:ascii="Times New Roman" w:hAnsi="Times New Roman"/>
          <w:color w:val="000000"/>
          <w:lang w:val="ru-RU"/>
        </w:rPr>
        <w:t>Описание процесса регистрации и открытия кошелька ФП описан в отдельном документе "Руководство по подключению Финансового посредника к Платформе Цифрового Рубля".</w:t>
      </w:r>
    </w:p>
    <w:p w:rsidR="00F03884" w:rsidRPr="00F03884" w:rsidRDefault="00F03884" w:rsidP="00F03884">
      <w:pPr>
        <w:pStyle w:val="21"/>
        <w:rPr>
          <w:lang w:val="ru-RU"/>
        </w:rPr>
      </w:pPr>
      <w:bookmarkStart w:id="290" w:name="_Toc41743157"/>
      <w:bookmarkStart w:id="291" w:name="_Toc112337025"/>
      <w:r w:rsidRPr="00F03884">
        <w:rPr>
          <w:lang w:val="ru-RU"/>
        </w:rPr>
        <w:t>Запрос списка шаблонов самоисполняемых сделок</w:t>
      </w:r>
      <w:bookmarkEnd w:id="290"/>
      <w:bookmarkEnd w:id="291"/>
    </w:p>
    <w:p w:rsidR="00F03884" w:rsidRDefault="00F03884" w:rsidP="00F03884">
      <w:pPr>
        <w:pStyle w:val="30"/>
      </w:pPr>
      <w:bookmarkStart w:id="292" w:name="_Toc41743158"/>
      <w:bookmarkStart w:id="293" w:name="_Toc112337026"/>
      <w:r>
        <w:t>Область применения</w:t>
      </w:r>
      <w:bookmarkEnd w:id="292"/>
      <w:bookmarkEnd w:id="293"/>
    </w:p>
    <w:p w:rsidR="00F03884" w:rsidRPr="00DD4620" w:rsidRDefault="00F03884" w:rsidP="00F03884">
      <w:pPr>
        <w:spacing w:after="269"/>
        <w:rPr>
          <w:lang w:val="ru-RU"/>
        </w:rPr>
      </w:pPr>
      <w:r w:rsidRPr="00DD4620">
        <w:rPr>
          <w:rFonts w:ascii="Times New Roman" w:hAnsi="Times New Roman"/>
          <w:color w:val="000000"/>
          <w:lang w:val="ru-RU"/>
        </w:rPr>
        <w:t>ФП в Приложении Клиента необходимо сформировать список шаблонов самоисполняемых сделок.</w:t>
      </w:r>
    </w:p>
    <w:p w:rsidR="00F03884" w:rsidRDefault="00F03884" w:rsidP="00F03884">
      <w:pPr>
        <w:pStyle w:val="30"/>
      </w:pPr>
      <w:bookmarkStart w:id="294" w:name="_Toc41743159"/>
      <w:bookmarkStart w:id="295" w:name="_Toc112337027"/>
      <w:r>
        <w:lastRenderedPageBreak/>
        <w:t>Основной сценарий обмена</w:t>
      </w:r>
      <w:bookmarkEnd w:id="294"/>
      <w:bookmarkEnd w:id="295"/>
    </w:p>
    <w:p w:rsidR="00F03884" w:rsidRDefault="00F03884" w:rsidP="00F03884">
      <w:r>
        <w:rPr>
          <w:noProof/>
          <w:lang w:val="ru-RU" w:eastAsia="ru-RU"/>
        </w:rPr>
        <w:drawing>
          <wp:inline distT="0" distB="0" distL="0" distR="0" wp14:anchorId="2EE5C396" wp14:editId="3F8D2BA2">
            <wp:extent cx="5971540" cy="2630634"/>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
                    <pic:cNvPicPr/>
                  </pic:nvPicPr>
                  <pic:blipFill>
                    <a:blip r:embed="rId72"/>
                    <a:stretch>
                      <a:fillRect/>
                    </a:stretch>
                  </pic:blipFill>
                  <pic:spPr>
                    <a:xfrm>
                      <a:off x="0" y="0"/>
                      <a:ext cx="5971540" cy="2630634"/>
                    </a:xfrm>
                    <a:prstGeom prst="rect">
                      <a:avLst/>
                    </a:prstGeom>
                  </pic:spPr>
                </pic:pic>
              </a:graphicData>
            </a:graphic>
          </wp:inline>
        </w:drawing>
      </w:r>
    </w:p>
    <w:p w:rsidR="00F03884" w:rsidRPr="00DD4620" w:rsidRDefault="00F03884" w:rsidP="00F03884">
      <w:pPr>
        <w:spacing w:after="269"/>
        <w:jc w:val="both"/>
        <w:rPr>
          <w:lang w:val="ru-RU"/>
        </w:rPr>
      </w:pPr>
      <w:r w:rsidRPr="00DD4620">
        <w:rPr>
          <w:rFonts w:ascii="Times New Roman" w:hAnsi="Times New Roman"/>
          <w:b/>
          <w:color w:val="000000"/>
          <w:lang w:val="ru-RU"/>
        </w:rPr>
        <w:t>Описание</w:t>
      </w:r>
    </w:p>
    <w:p w:rsidR="00F03884" w:rsidRPr="00DD4620" w:rsidRDefault="00F03884" w:rsidP="00F03884">
      <w:pPr>
        <w:spacing w:after="269"/>
        <w:jc w:val="both"/>
        <w:rPr>
          <w:lang w:val="ru-RU"/>
        </w:rPr>
      </w:pPr>
      <w:r w:rsidRPr="00DD4620">
        <w:rPr>
          <w:rFonts w:ascii="Times New Roman" w:hAnsi="Times New Roman"/>
          <w:color w:val="000000"/>
          <w:lang w:val="ru-RU"/>
        </w:rPr>
        <w:t>Успешное исполнение Запрос списка шаблонов самоисполняемых сделок.</w:t>
      </w:r>
    </w:p>
    <w:p w:rsidR="00F03884" w:rsidRPr="00DD4620" w:rsidRDefault="00F03884" w:rsidP="00F03884">
      <w:pPr>
        <w:spacing w:after="269"/>
        <w:jc w:val="both"/>
        <w:rPr>
          <w:lang w:val="ru-RU"/>
        </w:rPr>
      </w:pPr>
    </w:p>
    <w:p w:rsidR="00F03884" w:rsidRDefault="00F03884" w:rsidP="00F03884">
      <w:pPr>
        <w:spacing w:after="269"/>
        <w:jc w:val="both"/>
      </w:pPr>
      <w:r>
        <w:rPr>
          <w:rFonts w:ascii="Times New Roman" w:hAnsi="Times New Roman"/>
          <w:b/>
          <w:color w:val="000000"/>
        </w:rPr>
        <w:t>Применяемые форматы сообщений</w:t>
      </w:r>
    </w:p>
    <w:p w:rsidR="00F03884" w:rsidRPr="00DD4620" w:rsidRDefault="00F03884" w:rsidP="003B28CE">
      <w:pPr>
        <w:numPr>
          <w:ilvl w:val="0"/>
          <w:numId w:val="53"/>
        </w:numPr>
        <w:jc w:val="both"/>
        <w:rPr>
          <w:lang w:val="ru-RU"/>
        </w:rPr>
      </w:pPr>
      <w:r w:rsidRPr="00DD4620">
        <w:rPr>
          <w:rFonts w:ascii="Times New Roman" w:hAnsi="Times New Roman"/>
          <w:color w:val="000000"/>
          <w:lang w:val="ru-RU"/>
        </w:rPr>
        <w:t>Запрос списка шаблонов самоисполняемых сделок (</w:t>
      </w:r>
      <w:r>
        <w:rPr>
          <w:rFonts w:ascii="Times New Roman" w:hAnsi="Times New Roman"/>
          <w:color w:val="000000"/>
        </w:rPr>
        <w:t>cbdc</w:t>
      </w:r>
      <w:r w:rsidRPr="00DD4620">
        <w:rPr>
          <w:rFonts w:ascii="Times New Roman" w:hAnsi="Times New Roman"/>
          <w:color w:val="000000"/>
          <w:lang w:val="ru-RU"/>
        </w:rPr>
        <w:t xml:space="preserve">.100 </w:t>
      </w:r>
      <w:r>
        <w:rPr>
          <w:rFonts w:ascii="Times New Roman" w:hAnsi="Times New Roman"/>
          <w:color w:val="000000"/>
        </w:rPr>
        <w:t>SETTemplateListRequest</w:t>
      </w:r>
      <w:r w:rsidRPr="00DD4620">
        <w:rPr>
          <w:rFonts w:ascii="Times New Roman" w:hAnsi="Times New Roman"/>
          <w:color w:val="000000"/>
          <w:lang w:val="ru-RU"/>
        </w:rPr>
        <w:t>);</w:t>
      </w:r>
    </w:p>
    <w:p w:rsidR="00F03884" w:rsidRPr="00DD4620" w:rsidRDefault="00F03884" w:rsidP="003B28CE">
      <w:pPr>
        <w:numPr>
          <w:ilvl w:val="0"/>
          <w:numId w:val="53"/>
        </w:numPr>
        <w:jc w:val="both"/>
        <w:rPr>
          <w:lang w:val="ru-RU"/>
        </w:rPr>
      </w:pPr>
      <w:r w:rsidRPr="00DD4620">
        <w:rPr>
          <w:rFonts w:ascii="Times New Roman" w:hAnsi="Times New Roman"/>
          <w:color w:val="000000"/>
          <w:lang w:val="ru-RU"/>
        </w:rPr>
        <w:t>Список шаблонов самоисполняемых сделок (</w:t>
      </w:r>
      <w:r>
        <w:rPr>
          <w:rFonts w:ascii="Times New Roman" w:hAnsi="Times New Roman"/>
          <w:color w:val="000000"/>
        </w:rPr>
        <w:t>cbdc</w:t>
      </w:r>
      <w:r w:rsidRPr="00DD4620">
        <w:rPr>
          <w:rFonts w:ascii="Times New Roman" w:hAnsi="Times New Roman"/>
          <w:color w:val="000000"/>
          <w:lang w:val="ru-RU"/>
        </w:rPr>
        <w:t xml:space="preserve">.101 </w:t>
      </w:r>
      <w:r>
        <w:rPr>
          <w:rFonts w:ascii="Times New Roman" w:hAnsi="Times New Roman"/>
          <w:color w:val="000000"/>
        </w:rPr>
        <w:t>SETTemplateList</w:t>
      </w:r>
      <w:r w:rsidRPr="00DD4620">
        <w:rPr>
          <w:rFonts w:ascii="Times New Roman" w:hAnsi="Times New Roman"/>
          <w:color w:val="000000"/>
          <w:lang w:val="ru-RU"/>
        </w:rPr>
        <w:t>).</w:t>
      </w:r>
    </w:p>
    <w:p w:rsidR="00F03884" w:rsidRPr="00DD4620" w:rsidRDefault="00F03884" w:rsidP="00F03884">
      <w:pPr>
        <w:spacing w:after="269"/>
        <w:jc w:val="both"/>
        <w:rPr>
          <w:lang w:val="ru-RU"/>
        </w:rPr>
      </w:pPr>
    </w:p>
    <w:p w:rsidR="00F03884" w:rsidRPr="00DD4620" w:rsidRDefault="00F03884" w:rsidP="00F03884">
      <w:pPr>
        <w:spacing w:after="269"/>
        <w:jc w:val="both"/>
        <w:rPr>
          <w:lang w:val="ru-RU"/>
        </w:rPr>
      </w:pPr>
      <w:r w:rsidRPr="00DD4620">
        <w:rPr>
          <w:rFonts w:ascii="Times New Roman" w:hAnsi="Times New Roman"/>
          <w:b/>
          <w:color w:val="000000"/>
          <w:lang w:val="ru-RU"/>
        </w:rPr>
        <w:t>Условие применения</w:t>
      </w:r>
    </w:p>
    <w:p w:rsidR="00F03884" w:rsidRPr="00DD4620" w:rsidRDefault="00F03884" w:rsidP="00F03884">
      <w:pPr>
        <w:spacing w:after="269"/>
        <w:jc w:val="both"/>
        <w:rPr>
          <w:lang w:val="ru-RU"/>
        </w:rPr>
      </w:pPr>
      <w:r w:rsidRPr="00DD4620">
        <w:rPr>
          <w:rFonts w:ascii="Times New Roman" w:hAnsi="Times New Roman"/>
          <w:color w:val="000000"/>
          <w:lang w:val="ru-RU"/>
        </w:rPr>
        <w:t>Возникла необходимость отобразить Клиенту список доступных шаблонов самоисполняемых сделок.</w:t>
      </w:r>
    </w:p>
    <w:p w:rsidR="00F03884" w:rsidRPr="00DD4620" w:rsidRDefault="00F03884" w:rsidP="00F03884">
      <w:pPr>
        <w:spacing w:after="269"/>
        <w:jc w:val="both"/>
        <w:rPr>
          <w:lang w:val="ru-RU"/>
        </w:rPr>
      </w:pPr>
      <w:r w:rsidRPr="00DD4620">
        <w:rPr>
          <w:rFonts w:ascii="Times New Roman" w:hAnsi="Times New Roman"/>
          <w:b/>
          <w:color w:val="000000"/>
          <w:lang w:val="ru-RU"/>
        </w:rPr>
        <w:t xml:space="preserve">Последовательность обмена </w:t>
      </w:r>
    </w:p>
    <w:p w:rsidR="00F03884" w:rsidRPr="00DD4620" w:rsidRDefault="00F03884" w:rsidP="00F03884">
      <w:pPr>
        <w:spacing w:after="269"/>
        <w:jc w:val="both"/>
        <w:rPr>
          <w:lang w:val="ru-RU"/>
        </w:rPr>
      </w:pPr>
      <w:r w:rsidRPr="00DD4620">
        <w:rPr>
          <w:rFonts w:ascii="Times New Roman" w:hAnsi="Times New Roman"/>
          <w:color w:val="000000"/>
          <w:lang w:val="ru-RU"/>
        </w:rPr>
        <w:t>1. Возникла необходимость отобразить Клиенту список доступных шаблонов самоисполняемых сделок, например, Клиент-ФЛ перешел в раздел Приложения Клиента со списком допустимых шаблонов самоисполняемых сделок. Информация о такой необходимости поступает к ФП.</w:t>
      </w:r>
    </w:p>
    <w:p w:rsidR="00F03884" w:rsidRPr="00DD4620" w:rsidRDefault="00F03884" w:rsidP="00F03884">
      <w:pPr>
        <w:spacing w:after="269"/>
        <w:jc w:val="both"/>
        <w:rPr>
          <w:lang w:val="ru-RU"/>
        </w:rPr>
      </w:pPr>
      <w:r w:rsidRPr="00DD4620">
        <w:rPr>
          <w:rFonts w:ascii="Times New Roman" w:hAnsi="Times New Roman"/>
          <w:color w:val="000000"/>
          <w:lang w:val="ru-RU"/>
        </w:rPr>
        <w:t>2. ФП формирует и направляет в РОРД ЭС "Запрос списка шаблонов самоисполняемых сделок" (</w:t>
      </w:r>
      <w:r>
        <w:rPr>
          <w:rFonts w:ascii="Times New Roman" w:hAnsi="Times New Roman"/>
          <w:color w:val="000000"/>
        </w:rPr>
        <w:t>cbdc</w:t>
      </w:r>
      <w:r w:rsidRPr="00DD4620">
        <w:rPr>
          <w:rFonts w:ascii="Times New Roman" w:hAnsi="Times New Roman"/>
          <w:color w:val="000000"/>
          <w:lang w:val="ru-RU"/>
        </w:rPr>
        <w:t xml:space="preserve">.100 </w:t>
      </w:r>
      <w:r>
        <w:rPr>
          <w:rFonts w:ascii="Times New Roman" w:hAnsi="Times New Roman"/>
          <w:color w:val="000000"/>
        </w:rPr>
        <w:t>SETTemplateListRequest</w:t>
      </w:r>
      <w:r w:rsidRPr="00DD4620">
        <w:rPr>
          <w:rFonts w:ascii="Times New Roman" w:hAnsi="Times New Roman"/>
          <w:color w:val="000000"/>
          <w:lang w:val="ru-RU"/>
        </w:rPr>
        <w:t xml:space="preserve">). </w:t>
      </w:r>
    </w:p>
    <w:p w:rsidR="00F03884" w:rsidRPr="00DD4620" w:rsidRDefault="00F03884" w:rsidP="00F03884">
      <w:pPr>
        <w:spacing w:after="269"/>
        <w:jc w:val="both"/>
        <w:rPr>
          <w:lang w:val="ru-RU"/>
        </w:rPr>
      </w:pPr>
      <w:r w:rsidRPr="00DD4620">
        <w:rPr>
          <w:rFonts w:ascii="Times New Roman" w:hAnsi="Times New Roman"/>
          <w:color w:val="000000"/>
          <w:lang w:val="ru-RU"/>
        </w:rPr>
        <w:lastRenderedPageBreak/>
        <w:t>3. РОРД осуществляет входные контроли полученного ЭС. При положительных результатах направляет ФП ЭС "Список шаблонов самоисполняемых сделок" (</w:t>
      </w:r>
      <w:r>
        <w:rPr>
          <w:rFonts w:ascii="Times New Roman" w:hAnsi="Times New Roman"/>
          <w:color w:val="000000"/>
        </w:rPr>
        <w:t>cbdc</w:t>
      </w:r>
      <w:r w:rsidRPr="00DD4620">
        <w:rPr>
          <w:rFonts w:ascii="Times New Roman" w:hAnsi="Times New Roman"/>
          <w:color w:val="000000"/>
          <w:lang w:val="ru-RU"/>
        </w:rPr>
        <w:t xml:space="preserve">.101 </w:t>
      </w:r>
      <w:r>
        <w:rPr>
          <w:rFonts w:ascii="Times New Roman" w:hAnsi="Times New Roman"/>
          <w:color w:val="000000"/>
        </w:rPr>
        <w:t>SETTemplateList</w:t>
      </w:r>
      <w:r w:rsidRPr="00DD4620">
        <w:rPr>
          <w:rFonts w:ascii="Times New Roman" w:hAnsi="Times New Roman"/>
          <w:color w:val="000000"/>
          <w:lang w:val="ru-RU"/>
        </w:rPr>
        <w:t xml:space="preserve">) с актуальной информацией о доступном списке шаблонов самоисполняемых сделок. </w:t>
      </w:r>
    </w:p>
    <w:p w:rsidR="00F03884" w:rsidRPr="00DD4620" w:rsidRDefault="00F03884" w:rsidP="00F03884">
      <w:pPr>
        <w:spacing w:after="269"/>
        <w:jc w:val="both"/>
        <w:rPr>
          <w:lang w:val="ru-RU"/>
        </w:rPr>
      </w:pPr>
      <w:r w:rsidRPr="00DD4620">
        <w:rPr>
          <w:rFonts w:ascii="Times New Roman" w:hAnsi="Times New Roman"/>
          <w:color w:val="000000"/>
          <w:lang w:val="ru-RU"/>
        </w:rPr>
        <w:t>4. ФП осуществляет входные контроли ЭС "Список шаблонов самоисполняемых сделок" (</w:t>
      </w:r>
      <w:r>
        <w:rPr>
          <w:rFonts w:ascii="Times New Roman" w:hAnsi="Times New Roman"/>
          <w:color w:val="000000"/>
        </w:rPr>
        <w:t>cbdc</w:t>
      </w:r>
      <w:r w:rsidRPr="00DD4620">
        <w:rPr>
          <w:rFonts w:ascii="Times New Roman" w:hAnsi="Times New Roman"/>
          <w:color w:val="000000"/>
          <w:lang w:val="ru-RU"/>
        </w:rPr>
        <w:t xml:space="preserve">.101 </w:t>
      </w:r>
      <w:r>
        <w:rPr>
          <w:rFonts w:ascii="Times New Roman" w:hAnsi="Times New Roman"/>
          <w:color w:val="000000"/>
        </w:rPr>
        <w:t>SETTemplateList</w:t>
      </w:r>
      <w:r w:rsidRPr="00DD4620">
        <w:rPr>
          <w:rFonts w:ascii="Times New Roman" w:hAnsi="Times New Roman"/>
          <w:color w:val="000000"/>
          <w:lang w:val="ru-RU"/>
        </w:rPr>
        <w:t>) и в случае положительного результата передает информацию для отображения в Приложении Клиента.</w:t>
      </w:r>
    </w:p>
    <w:p w:rsidR="00573C37" w:rsidRDefault="00560288">
      <w:pPr>
        <w:pStyle w:val="21"/>
      </w:pPr>
      <w:bookmarkStart w:id="296" w:name="_Toc112337028"/>
      <w:r>
        <w:t>Заключение самоисполняемой сделки</w:t>
      </w:r>
      <w:bookmarkEnd w:id="233"/>
      <w:bookmarkEnd w:id="296"/>
    </w:p>
    <w:p w:rsidR="00573C37" w:rsidRDefault="00560288">
      <w:pPr>
        <w:pStyle w:val="30"/>
      </w:pPr>
      <w:bookmarkStart w:id="297" w:name="_Toc41743134"/>
      <w:bookmarkStart w:id="298" w:name="_Toc112337029"/>
      <w:r>
        <w:t>Область применения</w:t>
      </w:r>
      <w:bookmarkEnd w:id="297"/>
      <w:bookmarkEnd w:id="298"/>
    </w:p>
    <w:p w:rsidR="00573C37" w:rsidRPr="00DD4620" w:rsidRDefault="00560288">
      <w:pPr>
        <w:spacing w:after="269"/>
        <w:rPr>
          <w:lang w:val="ru-RU"/>
        </w:rPr>
      </w:pPr>
      <w:r w:rsidRPr="00DD4620">
        <w:rPr>
          <w:rFonts w:ascii="Times New Roman" w:hAnsi="Times New Roman"/>
          <w:color w:val="000000"/>
          <w:lang w:val="ru-RU"/>
        </w:rPr>
        <w:t>Заключение Клиентом-ФЛ самоисполняемой сделки.</w:t>
      </w:r>
    </w:p>
    <w:p w:rsidR="00F03884" w:rsidRDefault="00F03884" w:rsidP="00F03884">
      <w:pPr>
        <w:pStyle w:val="30"/>
      </w:pPr>
      <w:bookmarkStart w:id="299" w:name="_Toc41743138"/>
      <w:bookmarkStart w:id="300" w:name="_Toc112337030"/>
      <w:bookmarkStart w:id="301" w:name="_Toc41743135"/>
      <w:r>
        <w:lastRenderedPageBreak/>
        <w:t>Основной сценарий обмена</w:t>
      </w:r>
      <w:bookmarkEnd w:id="299"/>
      <w:bookmarkEnd w:id="300"/>
    </w:p>
    <w:p w:rsidR="00F03884" w:rsidRDefault="00F03884" w:rsidP="00F03884">
      <w:r>
        <w:rPr>
          <w:noProof/>
          <w:lang w:val="ru-RU" w:eastAsia="ru-RU"/>
        </w:rPr>
        <w:drawing>
          <wp:inline distT="0" distB="0" distL="0" distR="0" wp14:anchorId="66F81197" wp14:editId="55C7C178">
            <wp:extent cx="5971540" cy="6326285"/>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
                    <pic:cNvPicPr/>
                  </pic:nvPicPr>
                  <pic:blipFill>
                    <a:blip r:embed="rId73"/>
                    <a:stretch>
                      <a:fillRect/>
                    </a:stretch>
                  </pic:blipFill>
                  <pic:spPr>
                    <a:xfrm>
                      <a:off x="0" y="0"/>
                      <a:ext cx="5971540" cy="6326285"/>
                    </a:xfrm>
                    <a:prstGeom prst="rect">
                      <a:avLst/>
                    </a:prstGeom>
                  </pic:spPr>
                </pic:pic>
              </a:graphicData>
            </a:graphic>
          </wp:inline>
        </w:drawing>
      </w:r>
    </w:p>
    <w:p w:rsidR="00F03884" w:rsidRPr="00DD4620" w:rsidRDefault="00F03884" w:rsidP="00F03884">
      <w:pPr>
        <w:spacing w:after="269"/>
        <w:jc w:val="both"/>
        <w:rPr>
          <w:lang w:val="ru-RU"/>
        </w:rPr>
      </w:pPr>
      <w:r w:rsidRPr="00DD4620">
        <w:rPr>
          <w:rFonts w:ascii="Times New Roman" w:hAnsi="Times New Roman"/>
          <w:b/>
          <w:color w:val="000000"/>
          <w:lang w:val="ru-RU"/>
        </w:rPr>
        <w:t>Описание</w:t>
      </w:r>
    </w:p>
    <w:p w:rsidR="00F03884" w:rsidRPr="00DD4620" w:rsidRDefault="00F03884" w:rsidP="00F03884">
      <w:pPr>
        <w:spacing w:after="269"/>
        <w:jc w:val="both"/>
        <w:rPr>
          <w:lang w:val="ru-RU"/>
        </w:rPr>
      </w:pPr>
      <w:r w:rsidRPr="00DD4620">
        <w:rPr>
          <w:rFonts w:ascii="Times New Roman" w:hAnsi="Times New Roman"/>
          <w:color w:val="000000"/>
          <w:lang w:val="ru-RU"/>
        </w:rPr>
        <w:t>Успешный процесс заключения самоисполняемой сделки.</w:t>
      </w:r>
    </w:p>
    <w:p w:rsidR="00F03884" w:rsidRDefault="00F03884" w:rsidP="00F03884">
      <w:pPr>
        <w:spacing w:after="269"/>
        <w:jc w:val="both"/>
      </w:pPr>
      <w:r>
        <w:rPr>
          <w:rFonts w:ascii="Times New Roman" w:hAnsi="Times New Roman"/>
          <w:b/>
          <w:color w:val="000000"/>
        </w:rPr>
        <w:t>Применяемые форматы сообщений</w:t>
      </w:r>
    </w:p>
    <w:p w:rsidR="00F03884" w:rsidRPr="00DD4620" w:rsidRDefault="00F03884" w:rsidP="003B28CE">
      <w:pPr>
        <w:numPr>
          <w:ilvl w:val="0"/>
          <w:numId w:val="41"/>
        </w:numPr>
        <w:jc w:val="both"/>
        <w:rPr>
          <w:lang w:val="ru-RU"/>
        </w:rPr>
      </w:pPr>
      <w:r w:rsidRPr="00DD4620">
        <w:rPr>
          <w:rFonts w:ascii="Times New Roman" w:hAnsi="Times New Roman"/>
          <w:color w:val="000000"/>
          <w:lang w:val="ru-RU"/>
        </w:rPr>
        <w:t>Запрос распоряжения на заключение самоисполняемой сделки (</w:t>
      </w:r>
      <w:r>
        <w:rPr>
          <w:rFonts w:ascii="Times New Roman" w:hAnsi="Times New Roman"/>
          <w:color w:val="000000"/>
        </w:rPr>
        <w:t>cbdc</w:t>
      </w:r>
      <w:r w:rsidRPr="00DD4620">
        <w:rPr>
          <w:rFonts w:ascii="Times New Roman" w:hAnsi="Times New Roman"/>
          <w:color w:val="000000"/>
          <w:lang w:val="ru-RU"/>
        </w:rPr>
        <w:t xml:space="preserve">.102 </w:t>
      </w:r>
      <w:r>
        <w:rPr>
          <w:rFonts w:ascii="Times New Roman" w:hAnsi="Times New Roman"/>
          <w:color w:val="000000"/>
        </w:rPr>
        <w:t>SETOrderRequest</w:t>
      </w:r>
      <w:r w:rsidRPr="00DD4620">
        <w:rPr>
          <w:rFonts w:ascii="Times New Roman" w:hAnsi="Times New Roman"/>
          <w:color w:val="000000"/>
          <w:lang w:val="ru-RU"/>
        </w:rPr>
        <w:t xml:space="preserve">); </w:t>
      </w:r>
    </w:p>
    <w:p w:rsidR="00F03884" w:rsidRPr="00DD4620" w:rsidRDefault="00F03884" w:rsidP="003B28CE">
      <w:pPr>
        <w:numPr>
          <w:ilvl w:val="0"/>
          <w:numId w:val="41"/>
        </w:numPr>
        <w:jc w:val="both"/>
        <w:rPr>
          <w:lang w:val="ru-RU"/>
        </w:rPr>
      </w:pPr>
      <w:r w:rsidRPr="00DD4620">
        <w:rPr>
          <w:rFonts w:ascii="Times New Roman" w:hAnsi="Times New Roman"/>
          <w:color w:val="000000"/>
          <w:lang w:val="ru-RU"/>
        </w:rPr>
        <w:lastRenderedPageBreak/>
        <w:t>Ответ на запрос распоряжения на заключение самоисполняемой сделки (</w:t>
      </w:r>
      <w:r>
        <w:rPr>
          <w:rFonts w:ascii="Times New Roman" w:hAnsi="Times New Roman"/>
          <w:color w:val="000000"/>
        </w:rPr>
        <w:t>cbdc</w:t>
      </w:r>
      <w:r w:rsidRPr="00DD4620">
        <w:rPr>
          <w:rFonts w:ascii="Times New Roman" w:hAnsi="Times New Roman"/>
          <w:color w:val="000000"/>
          <w:lang w:val="ru-RU"/>
        </w:rPr>
        <w:t xml:space="preserve">.103 </w:t>
      </w:r>
      <w:r>
        <w:rPr>
          <w:rFonts w:ascii="Times New Roman" w:hAnsi="Times New Roman"/>
          <w:color w:val="000000"/>
        </w:rPr>
        <w:t>SETOrderResponse</w:t>
      </w:r>
      <w:r w:rsidRPr="00DD4620">
        <w:rPr>
          <w:rFonts w:ascii="Times New Roman" w:hAnsi="Times New Roman"/>
          <w:color w:val="000000"/>
          <w:lang w:val="ru-RU"/>
        </w:rPr>
        <w:t>);</w:t>
      </w:r>
    </w:p>
    <w:p w:rsidR="00F03884" w:rsidRPr="00DD4620" w:rsidRDefault="00F03884" w:rsidP="003B28CE">
      <w:pPr>
        <w:numPr>
          <w:ilvl w:val="0"/>
          <w:numId w:val="41"/>
        </w:numPr>
        <w:jc w:val="both"/>
        <w:rPr>
          <w:lang w:val="ru-RU"/>
        </w:rPr>
      </w:pPr>
      <w:r w:rsidRPr="00DD4620">
        <w:rPr>
          <w:rFonts w:ascii="Times New Roman" w:hAnsi="Times New Roman"/>
          <w:color w:val="000000"/>
          <w:lang w:val="ru-RU"/>
        </w:rPr>
        <w:t>Распоряжение на заключение самоисполняемой сделки (</w:t>
      </w:r>
      <w:r>
        <w:rPr>
          <w:rFonts w:ascii="Times New Roman" w:hAnsi="Times New Roman"/>
          <w:color w:val="000000"/>
        </w:rPr>
        <w:t>cbdc</w:t>
      </w:r>
      <w:r w:rsidRPr="00DD4620">
        <w:rPr>
          <w:rFonts w:ascii="Times New Roman" w:hAnsi="Times New Roman"/>
          <w:color w:val="000000"/>
          <w:lang w:val="ru-RU"/>
        </w:rPr>
        <w:t xml:space="preserve">.104 </w:t>
      </w:r>
      <w:r>
        <w:rPr>
          <w:rFonts w:ascii="Times New Roman" w:hAnsi="Times New Roman"/>
          <w:color w:val="000000"/>
        </w:rPr>
        <w:t>SETOrder</w:t>
      </w:r>
      <w:r w:rsidRPr="00DD4620">
        <w:rPr>
          <w:rFonts w:ascii="Times New Roman" w:hAnsi="Times New Roman"/>
          <w:color w:val="000000"/>
          <w:lang w:val="ru-RU"/>
        </w:rPr>
        <w:t>);</w:t>
      </w:r>
    </w:p>
    <w:p w:rsidR="00F03884" w:rsidRPr="00DD4620" w:rsidRDefault="00F03884" w:rsidP="003B28CE">
      <w:pPr>
        <w:numPr>
          <w:ilvl w:val="0"/>
          <w:numId w:val="41"/>
        </w:numPr>
        <w:jc w:val="both"/>
        <w:rPr>
          <w:lang w:val="ru-RU"/>
        </w:rPr>
      </w:pPr>
      <w:r w:rsidRPr="00DD4620">
        <w:rPr>
          <w:rFonts w:ascii="Times New Roman" w:hAnsi="Times New Roman"/>
          <w:color w:val="000000"/>
          <w:lang w:val="ru-RU"/>
        </w:rPr>
        <w:t>Извещение о заключении самоисполняемой сделки (</w:t>
      </w:r>
      <w:r>
        <w:rPr>
          <w:rFonts w:ascii="Times New Roman" w:hAnsi="Times New Roman"/>
          <w:color w:val="000000"/>
        </w:rPr>
        <w:t>cbdc</w:t>
      </w:r>
      <w:r w:rsidRPr="00DD4620">
        <w:rPr>
          <w:rFonts w:ascii="Times New Roman" w:hAnsi="Times New Roman"/>
          <w:color w:val="000000"/>
          <w:lang w:val="ru-RU"/>
        </w:rPr>
        <w:t xml:space="preserve">.105 </w:t>
      </w:r>
      <w:r>
        <w:rPr>
          <w:rFonts w:ascii="Times New Roman" w:hAnsi="Times New Roman"/>
          <w:color w:val="000000"/>
        </w:rPr>
        <w:t>SETOrderNotification</w:t>
      </w:r>
      <w:r w:rsidRPr="00DD4620">
        <w:rPr>
          <w:rFonts w:ascii="Times New Roman" w:hAnsi="Times New Roman"/>
          <w:color w:val="000000"/>
          <w:lang w:val="ru-RU"/>
        </w:rPr>
        <w:t>).</w:t>
      </w:r>
    </w:p>
    <w:p w:rsidR="00F03884" w:rsidRPr="00DD4620" w:rsidRDefault="00F03884" w:rsidP="00F03884">
      <w:pPr>
        <w:spacing w:after="269"/>
        <w:jc w:val="both"/>
        <w:rPr>
          <w:lang w:val="ru-RU"/>
        </w:rPr>
      </w:pPr>
    </w:p>
    <w:p w:rsidR="00F03884" w:rsidRPr="00DD4620" w:rsidRDefault="00F03884" w:rsidP="00F03884">
      <w:pPr>
        <w:spacing w:after="269"/>
        <w:jc w:val="both"/>
        <w:rPr>
          <w:lang w:val="ru-RU"/>
        </w:rPr>
      </w:pPr>
      <w:r w:rsidRPr="00DD4620">
        <w:rPr>
          <w:rFonts w:ascii="Times New Roman" w:hAnsi="Times New Roman"/>
          <w:b/>
          <w:color w:val="000000"/>
          <w:lang w:val="ru-RU"/>
        </w:rPr>
        <w:t>Условие применения</w:t>
      </w:r>
    </w:p>
    <w:p w:rsidR="00F03884" w:rsidRPr="00DD4620" w:rsidRDefault="00F03884" w:rsidP="00F03884">
      <w:pPr>
        <w:spacing w:after="269"/>
        <w:jc w:val="both"/>
        <w:rPr>
          <w:lang w:val="ru-RU"/>
        </w:rPr>
      </w:pPr>
      <w:r w:rsidRPr="00DD4620">
        <w:rPr>
          <w:rFonts w:ascii="Times New Roman" w:hAnsi="Times New Roman"/>
          <w:color w:val="000000"/>
          <w:lang w:val="ru-RU"/>
        </w:rPr>
        <w:t>Намерение Клиента-ФЛ заключить самоисполняемую сделку.</w:t>
      </w:r>
    </w:p>
    <w:p w:rsidR="00F03884" w:rsidRPr="00DD4620" w:rsidRDefault="00F03884" w:rsidP="00F03884">
      <w:pPr>
        <w:spacing w:after="269"/>
        <w:jc w:val="both"/>
        <w:rPr>
          <w:lang w:val="ru-RU"/>
        </w:rPr>
      </w:pPr>
      <w:r w:rsidRPr="00DD4620">
        <w:rPr>
          <w:rFonts w:ascii="Times New Roman" w:hAnsi="Times New Roman"/>
          <w:b/>
          <w:color w:val="000000"/>
          <w:lang w:val="ru-RU"/>
        </w:rPr>
        <w:t>Последовательность обмена</w:t>
      </w:r>
    </w:p>
    <w:p w:rsidR="00F03884" w:rsidRPr="00DD4620" w:rsidRDefault="00F03884" w:rsidP="00F03884">
      <w:pPr>
        <w:spacing w:after="269"/>
        <w:jc w:val="both"/>
        <w:rPr>
          <w:lang w:val="ru-RU"/>
        </w:rPr>
      </w:pPr>
      <w:r w:rsidRPr="00DD4620">
        <w:rPr>
          <w:rFonts w:ascii="Times New Roman" w:hAnsi="Times New Roman"/>
          <w:color w:val="000000"/>
          <w:lang w:val="ru-RU"/>
        </w:rPr>
        <w:t>1. Клиент-ФЛ направляет в адрес ФП ЭС "Запрос распоряжения на заключение самоисполняемой сделки" (</w:t>
      </w:r>
      <w:r>
        <w:rPr>
          <w:rFonts w:ascii="Times New Roman" w:hAnsi="Times New Roman"/>
          <w:color w:val="000000"/>
        </w:rPr>
        <w:t>cbdc</w:t>
      </w:r>
      <w:r w:rsidRPr="00DD4620">
        <w:rPr>
          <w:rFonts w:ascii="Times New Roman" w:hAnsi="Times New Roman"/>
          <w:color w:val="000000"/>
          <w:lang w:val="ru-RU"/>
        </w:rPr>
        <w:t xml:space="preserve">.102 </w:t>
      </w:r>
      <w:r>
        <w:rPr>
          <w:rFonts w:ascii="Times New Roman" w:hAnsi="Times New Roman"/>
          <w:color w:val="000000"/>
        </w:rPr>
        <w:t>SETOrderRequest</w:t>
      </w:r>
      <w:r w:rsidRPr="00DD4620">
        <w:rPr>
          <w:rFonts w:ascii="Times New Roman" w:hAnsi="Times New Roman"/>
          <w:color w:val="000000"/>
          <w:lang w:val="ru-RU"/>
        </w:rPr>
        <w:t>).</w:t>
      </w:r>
    </w:p>
    <w:p w:rsidR="00F03884" w:rsidRPr="00DD4620" w:rsidRDefault="00F03884" w:rsidP="00F03884">
      <w:pPr>
        <w:spacing w:after="269"/>
        <w:jc w:val="both"/>
        <w:rPr>
          <w:lang w:val="ru-RU"/>
        </w:rPr>
      </w:pPr>
      <w:r w:rsidRPr="00DD4620">
        <w:rPr>
          <w:rFonts w:ascii="Times New Roman" w:hAnsi="Times New Roman"/>
          <w:color w:val="000000"/>
          <w:lang w:val="ru-RU"/>
        </w:rPr>
        <w:t>2. ФП проводит входной контроль ЭС "Запрос распоряжения на заключение самоисполняемой сделки" (</w:t>
      </w:r>
      <w:r>
        <w:rPr>
          <w:rFonts w:ascii="Times New Roman" w:hAnsi="Times New Roman"/>
          <w:color w:val="000000"/>
        </w:rPr>
        <w:t>cbdc</w:t>
      </w:r>
      <w:r w:rsidRPr="00DD4620">
        <w:rPr>
          <w:rFonts w:ascii="Times New Roman" w:hAnsi="Times New Roman"/>
          <w:color w:val="000000"/>
          <w:lang w:val="ru-RU"/>
        </w:rPr>
        <w:t xml:space="preserve">.102 </w:t>
      </w:r>
      <w:r>
        <w:rPr>
          <w:rFonts w:ascii="Times New Roman" w:hAnsi="Times New Roman"/>
          <w:color w:val="000000"/>
        </w:rPr>
        <w:t>SETOrderRequest</w:t>
      </w:r>
      <w:r w:rsidRPr="00DD4620">
        <w:rPr>
          <w:rFonts w:ascii="Times New Roman" w:hAnsi="Times New Roman"/>
          <w:color w:val="000000"/>
          <w:lang w:val="ru-RU"/>
        </w:rPr>
        <w:t>) и в случае успешного прохождения проверок перенаправляет ЭС "Запрос распоряжения на заключение самоисполняемой сделки" (</w:t>
      </w:r>
      <w:r>
        <w:rPr>
          <w:rFonts w:ascii="Times New Roman" w:hAnsi="Times New Roman"/>
          <w:color w:val="000000"/>
        </w:rPr>
        <w:t>cbdc</w:t>
      </w:r>
      <w:r w:rsidRPr="00DD4620">
        <w:rPr>
          <w:rFonts w:ascii="Times New Roman" w:hAnsi="Times New Roman"/>
          <w:color w:val="000000"/>
          <w:lang w:val="ru-RU"/>
        </w:rPr>
        <w:t xml:space="preserve">.102 </w:t>
      </w:r>
      <w:r>
        <w:rPr>
          <w:rFonts w:ascii="Times New Roman" w:hAnsi="Times New Roman"/>
          <w:color w:val="000000"/>
        </w:rPr>
        <w:t>SETOrderRequest</w:t>
      </w:r>
      <w:r w:rsidRPr="00DD4620">
        <w:rPr>
          <w:rFonts w:ascii="Times New Roman" w:hAnsi="Times New Roman"/>
          <w:color w:val="000000"/>
          <w:lang w:val="ru-RU"/>
        </w:rPr>
        <w:t>) в РОРД.</w:t>
      </w:r>
    </w:p>
    <w:p w:rsidR="00F03884" w:rsidRDefault="00F03884" w:rsidP="00F03884">
      <w:pPr>
        <w:spacing w:after="269"/>
        <w:jc w:val="both"/>
      </w:pPr>
      <w:r w:rsidRPr="00DD4620">
        <w:rPr>
          <w:rFonts w:ascii="Times New Roman" w:hAnsi="Times New Roman"/>
          <w:color w:val="000000"/>
          <w:lang w:val="ru-RU"/>
        </w:rPr>
        <w:t>3. РОРД при получении запроса проводит входной контроль и проверки для определения возможности заключения самоисполняемой сделки.</w:t>
      </w:r>
      <w:r w:rsidRPr="00DD4620">
        <w:rPr>
          <w:lang w:val="ru-RU"/>
        </w:rPr>
        <w:br/>
      </w:r>
      <w:r w:rsidRPr="00DD4620">
        <w:rPr>
          <w:rFonts w:ascii="Times New Roman" w:hAnsi="Times New Roman"/>
          <w:color w:val="000000"/>
          <w:lang w:val="ru-RU"/>
        </w:rPr>
        <w:t xml:space="preserve"> </w:t>
      </w:r>
      <w:r>
        <w:rPr>
          <w:rFonts w:ascii="Times New Roman" w:hAnsi="Times New Roman"/>
          <w:color w:val="000000"/>
        </w:rPr>
        <w:t>При заключении самоисполняемой сделки "Отложенный перевод" проводятся следующие проверки:</w:t>
      </w:r>
    </w:p>
    <w:p w:rsidR="00F03884" w:rsidRPr="00DD4620" w:rsidRDefault="00F03884" w:rsidP="003B28CE">
      <w:pPr>
        <w:numPr>
          <w:ilvl w:val="0"/>
          <w:numId w:val="42"/>
        </w:numPr>
        <w:jc w:val="both"/>
        <w:rPr>
          <w:lang w:val="ru-RU"/>
        </w:rPr>
      </w:pPr>
      <w:r w:rsidRPr="00DD4620">
        <w:rPr>
          <w:rFonts w:ascii="Times New Roman" w:hAnsi="Times New Roman"/>
          <w:color w:val="000000"/>
          <w:lang w:val="ru-RU"/>
        </w:rPr>
        <w:t>наличие Клиента ФЛ-получателя в реестре Клиентов в соответстветствии с переданным идентификатором;</w:t>
      </w:r>
    </w:p>
    <w:p w:rsidR="00F03884" w:rsidRPr="00DD4620" w:rsidRDefault="00F03884" w:rsidP="003B28CE">
      <w:pPr>
        <w:numPr>
          <w:ilvl w:val="0"/>
          <w:numId w:val="42"/>
        </w:numPr>
        <w:jc w:val="both"/>
        <w:rPr>
          <w:lang w:val="ru-RU"/>
        </w:rPr>
      </w:pPr>
      <w:r w:rsidRPr="00DD4620">
        <w:rPr>
          <w:rFonts w:ascii="Times New Roman" w:hAnsi="Times New Roman"/>
          <w:color w:val="000000"/>
          <w:lang w:val="ru-RU"/>
        </w:rPr>
        <w:t>наличие и текущий статус кошельков Клиента ФЛ-плательщика и Клиента ФЛ-получателя;</w:t>
      </w:r>
    </w:p>
    <w:p w:rsidR="00F03884" w:rsidRPr="00DD4620" w:rsidRDefault="00F03884" w:rsidP="003B28CE">
      <w:pPr>
        <w:numPr>
          <w:ilvl w:val="0"/>
          <w:numId w:val="42"/>
        </w:numPr>
        <w:jc w:val="both"/>
        <w:rPr>
          <w:lang w:val="ru-RU"/>
        </w:rPr>
      </w:pPr>
      <w:r w:rsidRPr="00DD4620">
        <w:rPr>
          <w:rFonts w:ascii="Times New Roman" w:hAnsi="Times New Roman"/>
          <w:color w:val="000000"/>
          <w:lang w:val="ru-RU"/>
        </w:rPr>
        <w:t>несовпадение кошелька Клиента ФЛ-плательщика и кошелька Клиента ФЛ-получателя.</w:t>
      </w:r>
    </w:p>
    <w:p w:rsidR="00F03884" w:rsidRPr="00DD4620" w:rsidRDefault="00F03884" w:rsidP="00F03884">
      <w:pPr>
        <w:spacing w:after="269"/>
        <w:jc w:val="both"/>
        <w:rPr>
          <w:lang w:val="ru-RU"/>
        </w:rPr>
      </w:pPr>
      <w:r w:rsidRPr="00DD4620">
        <w:rPr>
          <w:rFonts w:ascii="Times New Roman" w:hAnsi="Times New Roman"/>
          <w:color w:val="000000"/>
          <w:lang w:val="ru-RU"/>
        </w:rPr>
        <w:t>В случае успешного прохождения проверок РОРД на основе данных, полученных в запросе, формирует эталон ЭС "Распоряжение на заключение самоисполняемой сделки" (</w:t>
      </w:r>
      <w:r>
        <w:rPr>
          <w:rFonts w:ascii="Times New Roman" w:hAnsi="Times New Roman"/>
          <w:color w:val="000000"/>
        </w:rPr>
        <w:t>cbdc</w:t>
      </w:r>
      <w:r w:rsidRPr="00DD4620">
        <w:rPr>
          <w:rFonts w:ascii="Times New Roman" w:hAnsi="Times New Roman"/>
          <w:color w:val="000000"/>
          <w:lang w:val="ru-RU"/>
        </w:rPr>
        <w:t xml:space="preserve">.104 </w:t>
      </w:r>
      <w:r>
        <w:rPr>
          <w:rFonts w:ascii="Times New Roman" w:hAnsi="Times New Roman"/>
          <w:color w:val="000000"/>
        </w:rPr>
        <w:t>SETOrder</w:t>
      </w:r>
      <w:r w:rsidRPr="00DD4620">
        <w:rPr>
          <w:rFonts w:ascii="Times New Roman" w:hAnsi="Times New Roman"/>
          <w:color w:val="000000"/>
          <w:lang w:val="ru-RU"/>
        </w:rPr>
        <w:t>), в состав которого входит эталон транзакционного сообщения РР, инкапсулирует его в формируемое ЭС "Ответ на запрос распоряжения на заключение самоисполняемой сделки" (</w:t>
      </w:r>
      <w:r>
        <w:rPr>
          <w:rFonts w:ascii="Times New Roman" w:hAnsi="Times New Roman"/>
          <w:color w:val="000000"/>
        </w:rPr>
        <w:t>cbdc</w:t>
      </w:r>
      <w:r w:rsidRPr="00DD4620">
        <w:rPr>
          <w:rFonts w:ascii="Times New Roman" w:hAnsi="Times New Roman"/>
          <w:color w:val="000000"/>
          <w:lang w:val="ru-RU"/>
        </w:rPr>
        <w:t xml:space="preserve">.103 </w:t>
      </w:r>
      <w:r>
        <w:rPr>
          <w:rFonts w:ascii="Times New Roman" w:hAnsi="Times New Roman"/>
          <w:color w:val="000000"/>
        </w:rPr>
        <w:t>SETOrderResponse</w:t>
      </w:r>
      <w:r w:rsidRPr="00DD4620">
        <w:rPr>
          <w:rFonts w:ascii="Times New Roman" w:hAnsi="Times New Roman"/>
          <w:color w:val="000000"/>
          <w:lang w:val="ru-RU"/>
        </w:rPr>
        <w:t>). РОРД направляет в адрес ФП ЭС "Ответ на запрос распоряжения на заключение самоисполняемой сделки" (</w:t>
      </w:r>
      <w:r>
        <w:rPr>
          <w:rFonts w:ascii="Times New Roman" w:hAnsi="Times New Roman"/>
          <w:color w:val="000000"/>
        </w:rPr>
        <w:t>cbdc</w:t>
      </w:r>
      <w:r w:rsidRPr="00DD4620">
        <w:rPr>
          <w:rFonts w:ascii="Times New Roman" w:hAnsi="Times New Roman"/>
          <w:color w:val="000000"/>
          <w:lang w:val="ru-RU"/>
        </w:rPr>
        <w:t xml:space="preserve">.103 </w:t>
      </w:r>
      <w:r>
        <w:rPr>
          <w:rFonts w:ascii="Times New Roman" w:hAnsi="Times New Roman"/>
          <w:color w:val="000000"/>
        </w:rPr>
        <w:t>SETOrderResponse</w:t>
      </w:r>
      <w:r w:rsidRPr="00DD4620">
        <w:rPr>
          <w:rFonts w:ascii="Times New Roman" w:hAnsi="Times New Roman"/>
          <w:color w:val="000000"/>
          <w:lang w:val="ru-RU"/>
        </w:rPr>
        <w:t>) для подтверждения перевода ФЛ, заключающим самоисполняемую сделку.</w:t>
      </w:r>
    </w:p>
    <w:p w:rsidR="00F03884" w:rsidRPr="00DD4620" w:rsidRDefault="00F03884" w:rsidP="00F03884">
      <w:pPr>
        <w:spacing w:after="269"/>
        <w:jc w:val="both"/>
        <w:rPr>
          <w:lang w:val="ru-RU"/>
        </w:rPr>
      </w:pPr>
      <w:r w:rsidRPr="00DD4620">
        <w:rPr>
          <w:rFonts w:ascii="Times New Roman" w:hAnsi="Times New Roman"/>
          <w:color w:val="000000"/>
          <w:lang w:val="ru-RU"/>
        </w:rPr>
        <w:lastRenderedPageBreak/>
        <w:t>4. ФП проводит входной контроль ЭС "Ответ на запрос распоряжения на заключение самоисполняемой сделки" (</w:t>
      </w:r>
      <w:r>
        <w:rPr>
          <w:rFonts w:ascii="Times New Roman" w:hAnsi="Times New Roman"/>
          <w:color w:val="000000"/>
        </w:rPr>
        <w:t>cbdc</w:t>
      </w:r>
      <w:r w:rsidRPr="00DD4620">
        <w:rPr>
          <w:rFonts w:ascii="Times New Roman" w:hAnsi="Times New Roman"/>
          <w:color w:val="000000"/>
          <w:lang w:val="ru-RU"/>
        </w:rPr>
        <w:t xml:space="preserve">.103 </w:t>
      </w:r>
      <w:r>
        <w:rPr>
          <w:rFonts w:ascii="Times New Roman" w:hAnsi="Times New Roman"/>
          <w:color w:val="000000"/>
        </w:rPr>
        <w:t>SETOrderResponse</w:t>
      </w:r>
      <w:r w:rsidRPr="00DD4620">
        <w:rPr>
          <w:rFonts w:ascii="Times New Roman" w:hAnsi="Times New Roman"/>
          <w:color w:val="000000"/>
          <w:lang w:val="ru-RU"/>
        </w:rPr>
        <w:t>) и, в случае успешного прохождения контроля, перенаправляет ЭС Клиенту-ФЛ, заключающим самоисполняемую сделку.</w:t>
      </w:r>
    </w:p>
    <w:p w:rsidR="00F03884" w:rsidRPr="00DD4620" w:rsidRDefault="00F03884" w:rsidP="00F03884">
      <w:pPr>
        <w:spacing w:after="269"/>
        <w:jc w:val="both"/>
        <w:rPr>
          <w:lang w:val="ru-RU"/>
        </w:rPr>
      </w:pPr>
      <w:r w:rsidRPr="00DD4620">
        <w:rPr>
          <w:rFonts w:ascii="Times New Roman" w:hAnsi="Times New Roman"/>
          <w:color w:val="000000"/>
          <w:lang w:val="ru-RU"/>
        </w:rPr>
        <w:t>5. Клиент-ФЛ посредством Приложения Клиента проводит входной контроль, после успешного проведения которого разбирает ЭС, получает из него эталон ЭС "Распоряжение на заключение самоисполняемой сделки" (</w:t>
      </w:r>
      <w:r>
        <w:rPr>
          <w:rFonts w:ascii="Times New Roman" w:hAnsi="Times New Roman"/>
          <w:color w:val="000000"/>
        </w:rPr>
        <w:t>cbdc</w:t>
      </w:r>
      <w:r w:rsidRPr="00DD4620">
        <w:rPr>
          <w:rFonts w:ascii="Times New Roman" w:hAnsi="Times New Roman"/>
          <w:color w:val="000000"/>
          <w:lang w:val="ru-RU"/>
        </w:rPr>
        <w:t xml:space="preserve">.104 </w:t>
      </w:r>
      <w:r>
        <w:rPr>
          <w:rFonts w:ascii="Times New Roman" w:hAnsi="Times New Roman"/>
          <w:color w:val="000000"/>
        </w:rPr>
        <w:t>SETOrder</w:t>
      </w:r>
      <w:r w:rsidRPr="00DD4620">
        <w:rPr>
          <w:rFonts w:ascii="Times New Roman" w:hAnsi="Times New Roman"/>
          <w:color w:val="000000"/>
          <w:lang w:val="ru-RU"/>
        </w:rPr>
        <w:t>), в состав которого входит эталон транзакционного сообщения РР.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DD4620">
        <w:rPr>
          <w:rFonts w:ascii="Times New Roman" w:hAnsi="Times New Roman"/>
          <w:color w:val="000000"/>
          <w:lang w:val="ru-RU"/>
        </w:rPr>
        <w:t>/</w:t>
      </w:r>
      <w:r>
        <w:rPr>
          <w:rFonts w:ascii="Times New Roman" w:hAnsi="Times New Roman"/>
          <w:color w:val="000000"/>
        </w:rPr>
        <w:t>Rcrd</w:t>
      </w:r>
      <w:r w:rsidRPr="00DD4620">
        <w:rPr>
          <w:rFonts w:ascii="Times New Roman" w:hAnsi="Times New Roman"/>
          <w:color w:val="000000"/>
          <w:lang w:val="ru-RU"/>
        </w:rPr>
        <w:t>&gt;, помещает значение ЭП в реквизит &lt;</w:t>
      </w:r>
      <w:r>
        <w:rPr>
          <w:rFonts w:ascii="Times New Roman" w:hAnsi="Times New Roman"/>
          <w:color w:val="000000"/>
        </w:rPr>
        <w:t>DLDgst</w:t>
      </w:r>
      <w:r w:rsidRPr="00DD4620">
        <w:rPr>
          <w:rFonts w:ascii="Times New Roman" w:hAnsi="Times New Roman"/>
          <w:color w:val="000000"/>
          <w:lang w:val="ru-RU"/>
        </w:rPr>
        <w:t>/</w:t>
      </w:r>
      <w:r>
        <w:rPr>
          <w:rFonts w:ascii="Times New Roman" w:hAnsi="Times New Roman"/>
          <w:color w:val="000000"/>
        </w:rPr>
        <w:t>Sgn</w:t>
      </w:r>
      <w:r w:rsidRPr="00DD4620">
        <w:rPr>
          <w:rFonts w:ascii="Times New Roman" w:hAnsi="Times New Roman"/>
          <w:color w:val="000000"/>
          <w:lang w:val="ru-RU"/>
        </w:rPr>
        <w:t>&gt; (формирует "Дайджест РР"). Клиент-ФЛ направляет в адрес ФП ЭС "Распоряжение на заключение самоисполняемой сделки" (</w:t>
      </w:r>
      <w:r>
        <w:rPr>
          <w:rFonts w:ascii="Times New Roman" w:hAnsi="Times New Roman"/>
          <w:color w:val="000000"/>
        </w:rPr>
        <w:t>cbdc</w:t>
      </w:r>
      <w:r w:rsidRPr="00DD4620">
        <w:rPr>
          <w:rFonts w:ascii="Times New Roman" w:hAnsi="Times New Roman"/>
          <w:color w:val="000000"/>
          <w:lang w:val="ru-RU"/>
        </w:rPr>
        <w:t xml:space="preserve">.104 </w:t>
      </w:r>
      <w:r>
        <w:rPr>
          <w:rFonts w:ascii="Times New Roman" w:hAnsi="Times New Roman"/>
          <w:color w:val="000000"/>
        </w:rPr>
        <w:t>SETOrder</w:t>
      </w:r>
      <w:r w:rsidRPr="00DD4620">
        <w:rPr>
          <w:rFonts w:ascii="Times New Roman" w:hAnsi="Times New Roman"/>
          <w:color w:val="000000"/>
          <w:lang w:val="ru-RU"/>
        </w:rPr>
        <w:t>).</w:t>
      </w:r>
    </w:p>
    <w:p w:rsidR="00F03884" w:rsidRPr="00DD4620" w:rsidRDefault="00F03884" w:rsidP="00F03884">
      <w:pPr>
        <w:spacing w:after="269"/>
        <w:jc w:val="both"/>
        <w:rPr>
          <w:lang w:val="ru-RU"/>
        </w:rPr>
      </w:pPr>
      <w:r w:rsidRPr="00DD4620">
        <w:rPr>
          <w:rFonts w:ascii="Times New Roman" w:hAnsi="Times New Roman"/>
          <w:color w:val="000000"/>
          <w:lang w:val="ru-RU"/>
        </w:rPr>
        <w:t>6. ФП при получении ЭС "Распоряжение на заключение самоисполняемой сделки" (</w:t>
      </w:r>
      <w:r>
        <w:rPr>
          <w:rFonts w:ascii="Times New Roman" w:hAnsi="Times New Roman"/>
          <w:color w:val="000000"/>
        </w:rPr>
        <w:t>cbdc</w:t>
      </w:r>
      <w:r w:rsidRPr="00DD4620">
        <w:rPr>
          <w:rFonts w:ascii="Times New Roman" w:hAnsi="Times New Roman"/>
          <w:color w:val="000000"/>
          <w:lang w:val="ru-RU"/>
        </w:rPr>
        <w:t xml:space="preserve">.104 </w:t>
      </w:r>
      <w:r>
        <w:rPr>
          <w:rFonts w:ascii="Times New Roman" w:hAnsi="Times New Roman"/>
          <w:color w:val="000000"/>
        </w:rPr>
        <w:t>SETOrder</w:t>
      </w:r>
      <w:r w:rsidRPr="00DD4620">
        <w:rPr>
          <w:rFonts w:ascii="Times New Roman" w:hAnsi="Times New Roman"/>
          <w:color w:val="000000"/>
          <w:lang w:val="ru-RU"/>
        </w:rPr>
        <w:t>) проводит входной контроль.</w:t>
      </w:r>
      <w:r w:rsidRPr="00DD4620">
        <w:rPr>
          <w:lang w:val="ru-RU"/>
        </w:rPr>
        <w:br/>
      </w:r>
      <w:r w:rsidRPr="00DD4620">
        <w:rPr>
          <w:rFonts w:ascii="Times New Roman" w:hAnsi="Times New Roman"/>
          <w:color w:val="000000"/>
          <w:lang w:val="ru-RU"/>
        </w:rPr>
        <w:t xml:space="preserve"> При заключении самоисполняемой сделки "Отложенный перевод" проводятся также следующие проверки:</w:t>
      </w:r>
    </w:p>
    <w:p w:rsidR="00F03884" w:rsidRDefault="00F03884" w:rsidP="003B28CE">
      <w:pPr>
        <w:numPr>
          <w:ilvl w:val="0"/>
          <w:numId w:val="43"/>
        </w:numPr>
        <w:jc w:val="both"/>
      </w:pPr>
      <w:r>
        <w:rPr>
          <w:rFonts w:ascii="Times New Roman" w:hAnsi="Times New Roman"/>
          <w:color w:val="000000"/>
        </w:rPr>
        <w:t>проверка требований ПОД/ФТ;</w:t>
      </w:r>
    </w:p>
    <w:p w:rsidR="00F03884" w:rsidRPr="00DD4620" w:rsidRDefault="00F03884" w:rsidP="003B28CE">
      <w:pPr>
        <w:numPr>
          <w:ilvl w:val="0"/>
          <w:numId w:val="43"/>
        </w:numPr>
        <w:jc w:val="both"/>
        <w:rPr>
          <w:lang w:val="ru-RU"/>
        </w:rPr>
      </w:pPr>
      <w:r w:rsidRPr="00DD4620">
        <w:rPr>
          <w:rFonts w:ascii="Times New Roman" w:hAnsi="Times New Roman"/>
          <w:color w:val="000000"/>
          <w:lang w:val="ru-RU"/>
        </w:rPr>
        <w:t>непревышение установленных лимитов для данного типа операции (при наличии).</w:t>
      </w:r>
    </w:p>
    <w:p w:rsidR="00F03884" w:rsidRPr="00DD4620" w:rsidRDefault="00F03884" w:rsidP="00F03884">
      <w:pPr>
        <w:spacing w:after="269"/>
        <w:jc w:val="both"/>
        <w:rPr>
          <w:lang w:val="ru-RU"/>
        </w:rPr>
      </w:pPr>
      <w:r w:rsidRPr="00DD4620">
        <w:rPr>
          <w:rFonts w:ascii="Times New Roman" w:hAnsi="Times New Roman"/>
          <w:color w:val="000000"/>
          <w:lang w:val="ru-RU"/>
        </w:rPr>
        <w:t>При успешном прохождении контролей ФП перенаправляет ЭС "Распоряжение на заключение самоисполняемой сделки" (</w:t>
      </w:r>
      <w:r>
        <w:rPr>
          <w:rFonts w:ascii="Times New Roman" w:hAnsi="Times New Roman"/>
          <w:color w:val="000000"/>
        </w:rPr>
        <w:t>cbdc</w:t>
      </w:r>
      <w:r w:rsidRPr="00DD4620">
        <w:rPr>
          <w:rFonts w:ascii="Times New Roman" w:hAnsi="Times New Roman"/>
          <w:color w:val="000000"/>
          <w:lang w:val="ru-RU"/>
        </w:rPr>
        <w:t xml:space="preserve">.104 </w:t>
      </w:r>
      <w:r>
        <w:rPr>
          <w:rFonts w:ascii="Times New Roman" w:hAnsi="Times New Roman"/>
          <w:color w:val="000000"/>
        </w:rPr>
        <w:t>SETOrder</w:t>
      </w:r>
      <w:r w:rsidRPr="00DD4620">
        <w:rPr>
          <w:rFonts w:ascii="Times New Roman" w:hAnsi="Times New Roman"/>
          <w:color w:val="000000"/>
          <w:lang w:val="ru-RU"/>
        </w:rPr>
        <w:t>) в РОРД.</w:t>
      </w:r>
    </w:p>
    <w:p w:rsidR="00F03884" w:rsidRPr="00DD4620" w:rsidRDefault="00F03884" w:rsidP="00F03884">
      <w:pPr>
        <w:spacing w:after="269"/>
        <w:jc w:val="both"/>
        <w:rPr>
          <w:lang w:val="ru-RU"/>
        </w:rPr>
      </w:pPr>
      <w:r w:rsidRPr="00DD4620">
        <w:rPr>
          <w:rFonts w:ascii="Times New Roman" w:hAnsi="Times New Roman"/>
          <w:color w:val="000000"/>
          <w:lang w:val="ru-RU"/>
        </w:rPr>
        <w:t>7. РОРД проводит входной контроль полученного распоряжения.</w:t>
      </w:r>
      <w:r w:rsidRPr="00DD4620">
        <w:rPr>
          <w:lang w:val="ru-RU"/>
        </w:rPr>
        <w:br/>
      </w:r>
      <w:r w:rsidRPr="00DD4620">
        <w:rPr>
          <w:rFonts w:ascii="Times New Roman" w:hAnsi="Times New Roman"/>
          <w:color w:val="000000"/>
          <w:lang w:val="ru-RU"/>
        </w:rPr>
        <w:t xml:space="preserve"> При заключении самоисполняемой сделки "Отложенный перевод" РОРД также осуществляет контроль на:</w:t>
      </w:r>
    </w:p>
    <w:p w:rsidR="00F03884" w:rsidRPr="00DD4620" w:rsidRDefault="00F03884" w:rsidP="003B28CE">
      <w:pPr>
        <w:numPr>
          <w:ilvl w:val="0"/>
          <w:numId w:val="44"/>
        </w:numPr>
        <w:jc w:val="both"/>
        <w:rPr>
          <w:lang w:val="ru-RU"/>
        </w:rPr>
      </w:pPr>
      <w:r w:rsidRPr="00DD4620">
        <w:rPr>
          <w:rFonts w:ascii="Times New Roman" w:hAnsi="Times New Roman"/>
          <w:color w:val="000000"/>
          <w:lang w:val="ru-RU"/>
        </w:rPr>
        <w:t>соответствие ролей плательщика и получателя типу совершаемой операции;</w:t>
      </w:r>
    </w:p>
    <w:p w:rsidR="00F03884" w:rsidRPr="00DD4620" w:rsidRDefault="00F03884" w:rsidP="003B28CE">
      <w:pPr>
        <w:numPr>
          <w:ilvl w:val="0"/>
          <w:numId w:val="44"/>
        </w:numPr>
        <w:jc w:val="both"/>
        <w:rPr>
          <w:lang w:val="ru-RU"/>
        </w:rPr>
      </w:pPr>
      <w:r w:rsidRPr="00DD4620">
        <w:rPr>
          <w:rFonts w:ascii="Times New Roman" w:hAnsi="Times New Roman"/>
          <w:color w:val="000000"/>
          <w:lang w:val="ru-RU"/>
        </w:rPr>
        <w:t>наличие и текущий статус кошельков Клиента ФЛ-плательщика и Клиента ФЛ-получателя;</w:t>
      </w:r>
    </w:p>
    <w:p w:rsidR="00F03884" w:rsidRPr="00DD4620" w:rsidRDefault="00F03884" w:rsidP="003B28CE">
      <w:pPr>
        <w:numPr>
          <w:ilvl w:val="0"/>
          <w:numId w:val="44"/>
        </w:numPr>
        <w:jc w:val="both"/>
        <w:rPr>
          <w:lang w:val="ru-RU"/>
        </w:rPr>
      </w:pPr>
      <w:r w:rsidRPr="00DD4620">
        <w:rPr>
          <w:rFonts w:ascii="Times New Roman" w:hAnsi="Times New Roman"/>
          <w:color w:val="000000"/>
          <w:lang w:val="ru-RU"/>
        </w:rPr>
        <w:t>непревышение установленных лимитов (при наличии);</w:t>
      </w:r>
    </w:p>
    <w:p w:rsidR="00F03884" w:rsidRPr="00DD4620" w:rsidRDefault="00F03884" w:rsidP="003B28CE">
      <w:pPr>
        <w:numPr>
          <w:ilvl w:val="0"/>
          <w:numId w:val="44"/>
        </w:numPr>
        <w:jc w:val="both"/>
        <w:rPr>
          <w:lang w:val="ru-RU"/>
        </w:rPr>
      </w:pPr>
      <w:r w:rsidRPr="00DD4620">
        <w:rPr>
          <w:rFonts w:ascii="Times New Roman" w:hAnsi="Times New Roman"/>
          <w:color w:val="000000"/>
          <w:lang w:val="ru-RU"/>
        </w:rPr>
        <w:t>контроль корректностиуказанной даты исполнения перевода.</w:t>
      </w:r>
    </w:p>
    <w:p w:rsidR="00F03884" w:rsidRPr="00DD4620" w:rsidRDefault="00F03884" w:rsidP="00F03884">
      <w:pPr>
        <w:spacing w:after="269"/>
        <w:jc w:val="both"/>
        <w:rPr>
          <w:lang w:val="ru-RU"/>
        </w:rPr>
      </w:pPr>
      <w:r w:rsidRPr="00DD4620">
        <w:rPr>
          <w:rFonts w:ascii="Times New Roman" w:hAnsi="Times New Roman"/>
          <w:color w:val="000000"/>
          <w:lang w:val="ru-RU"/>
        </w:rPr>
        <w:t>В случае успешного завершения проверок РОРД:</w:t>
      </w:r>
    </w:p>
    <w:p w:rsidR="00F03884" w:rsidRPr="00DD4620" w:rsidRDefault="00F03884" w:rsidP="003B28CE">
      <w:pPr>
        <w:numPr>
          <w:ilvl w:val="0"/>
          <w:numId w:val="45"/>
        </w:numPr>
        <w:jc w:val="both"/>
        <w:rPr>
          <w:lang w:val="ru-RU"/>
        </w:rPr>
      </w:pPr>
      <w:r w:rsidRPr="00DD4620">
        <w:rPr>
          <w:rFonts w:ascii="Times New Roman" w:hAnsi="Times New Roman"/>
          <w:color w:val="000000"/>
          <w:lang w:val="ru-RU"/>
        </w:rPr>
        <w:t>исполняет распоряжение по заключению самоисполняемой сделки,</w:t>
      </w:r>
    </w:p>
    <w:p w:rsidR="00F03884" w:rsidRPr="00DD4620" w:rsidRDefault="00F03884" w:rsidP="003B28CE">
      <w:pPr>
        <w:numPr>
          <w:ilvl w:val="0"/>
          <w:numId w:val="45"/>
        </w:numPr>
        <w:jc w:val="both"/>
        <w:rPr>
          <w:lang w:val="ru-RU"/>
        </w:rPr>
      </w:pPr>
      <w:r w:rsidRPr="00DD4620">
        <w:rPr>
          <w:rFonts w:ascii="Times New Roman" w:hAnsi="Times New Roman"/>
          <w:color w:val="000000"/>
          <w:lang w:val="ru-RU"/>
        </w:rPr>
        <w:t>направляет ЭС "Извещение о заключении самоисполняемой сделки" (</w:t>
      </w:r>
      <w:r>
        <w:rPr>
          <w:rFonts w:ascii="Times New Roman" w:hAnsi="Times New Roman"/>
          <w:color w:val="000000"/>
        </w:rPr>
        <w:t>cbdc</w:t>
      </w:r>
      <w:r w:rsidRPr="00DD4620">
        <w:rPr>
          <w:rFonts w:ascii="Times New Roman" w:hAnsi="Times New Roman"/>
          <w:color w:val="000000"/>
          <w:lang w:val="ru-RU"/>
        </w:rPr>
        <w:t xml:space="preserve">.105 </w:t>
      </w:r>
      <w:r>
        <w:rPr>
          <w:rFonts w:ascii="Times New Roman" w:hAnsi="Times New Roman"/>
          <w:color w:val="000000"/>
        </w:rPr>
        <w:t>SETOrderNotification</w:t>
      </w:r>
      <w:r w:rsidRPr="00DD4620">
        <w:rPr>
          <w:rFonts w:ascii="Times New Roman" w:hAnsi="Times New Roman"/>
          <w:color w:val="000000"/>
          <w:lang w:val="ru-RU"/>
        </w:rPr>
        <w:t>) в адрес ФП, обслуживающего Клиента, заключающего самоисполняемую сделку.</w:t>
      </w:r>
    </w:p>
    <w:p w:rsidR="00F03884" w:rsidRPr="00DD4620" w:rsidRDefault="00F03884" w:rsidP="00F03884">
      <w:pPr>
        <w:spacing w:after="269"/>
        <w:jc w:val="both"/>
        <w:rPr>
          <w:lang w:val="ru-RU"/>
        </w:rPr>
      </w:pPr>
      <w:r w:rsidRPr="00DD4620">
        <w:rPr>
          <w:rFonts w:ascii="Times New Roman" w:hAnsi="Times New Roman"/>
          <w:color w:val="000000"/>
          <w:lang w:val="ru-RU"/>
        </w:rPr>
        <w:t>8. ФП Клиента-ФЛ, заключившего самоисполняемую сделку, после получения подтверждения в виде ЭС "Извещение о заключении самоисполняемой сделки" (</w:t>
      </w:r>
      <w:r>
        <w:rPr>
          <w:rFonts w:ascii="Times New Roman" w:hAnsi="Times New Roman"/>
          <w:color w:val="000000"/>
        </w:rPr>
        <w:t>cbdc</w:t>
      </w:r>
      <w:r w:rsidRPr="00DD4620">
        <w:rPr>
          <w:rFonts w:ascii="Times New Roman" w:hAnsi="Times New Roman"/>
          <w:color w:val="000000"/>
          <w:lang w:val="ru-RU"/>
        </w:rPr>
        <w:t xml:space="preserve">.105 </w:t>
      </w:r>
      <w:r>
        <w:rPr>
          <w:rFonts w:ascii="Times New Roman" w:hAnsi="Times New Roman"/>
          <w:color w:val="000000"/>
        </w:rPr>
        <w:t>SETOrderNotification</w:t>
      </w:r>
      <w:r w:rsidRPr="00DD4620">
        <w:rPr>
          <w:rFonts w:ascii="Times New Roman" w:hAnsi="Times New Roman"/>
          <w:color w:val="000000"/>
          <w:lang w:val="ru-RU"/>
        </w:rPr>
        <w:t xml:space="preserve">) и проведения входного контроля перенаправляет ЭС Клиенту-ФЛ. </w:t>
      </w:r>
    </w:p>
    <w:p w:rsidR="00573C37" w:rsidRDefault="00560288">
      <w:pPr>
        <w:pStyle w:val="30"/>
      </w:pPr>
      <w:bookmarkStart w:id="302" w:name="_Toc112337031"/>
      <w:r>
        <w:lastRenderedPageBreak/>
        <w:t>Неуспешный сценарий обмена 1</w:t>
      </w:r>
      <w:bookmarkEnd w:id="301"/>
      <w:bookmarkEnd w:id="302"/>
    </w:p>
    <w:p w:rsidR="00573C37" w:rsidRDefault="00560288">
      <w:r>
        <w:rPr>
          <w:noProof/>
          <w:lang w:val="ru-RU" w:eastAsia="ru-RU"/>
        </w:rPr>
        <w:drawing>
          <wp:inline distT="0" distB="0" distL="0" distR="0">
            <wp:extent cx="5971540" cy="2982528"/>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
                    <pic:cNvPicPr/>
                  </pic:nvPicPr>
                  <pic:blipFill>
                    <a:blip r:embed="rId74"/>
                    <a:stretch>
                      <a:fillRect/>
                    </a:stretch>
                  </pic:blipFill>
                  <pic:spPr>
                    <a:xfrm>
                      <a:off x="0" y="0"/>
                      <a:ext cx="5971540" cy="2982528"/>
                    </a:xfrm>
                    <a:prstGeom prst="rect">
                      <a:avLst/>
                    </a:prstGeom>
                  </pic:spPr>
                </pic:pic>
              </a:graphicData>
            </a:graphic>
          </wp:inline>
        </w:drawing>
      </w:r>
    </w:p>
    <w:p w:rsidR="00573C37" w:rsidRPr="00DD4620" w:rsidRDefault="00560288">
      <w:pPr>
        <w:spacing w:after="269"/>
        <w:jc w:val="both"/>
        <w:rPr>
          <w:lang w:val="ru-RU"/>
        </w:rPr>
      </w:pPr>
      <w:r w:rsidRPr="00DD4620">
        <w:rPr>
          <w:rFonts w:ascii="Times New Roman" w:hAnsi="Times New Roman"/>
          <w:b/>
          <w:color w:val="000000"/>
          <w:lang w:val="ru-RU"/>
        </w:rPr>
        <w:t>Описание</w:t>
      </w:r>
    </w:p>
    <w:p w:rsidR="00573C37" w:rsidRPr="00DD4620" w:rsidRDefault="00560288">
      <w:pPr>
        <w:spacing w:after="269"/>
        <w:jc w:val="both"/>
        <w:rPr>
          <w:lang w:val="ru-RU"/>
        </w:rPr>
      </w:pPr>
      <w:r w:rsidRPr="00DD4620">
        <w:rPr>
          <w:rFonts w:ascii="Times New Roman" w:hAnsi="Times New Roman"/>
          <w:color w:val="000000"/>
          <w:lang w:val="ru-RU"/>
        </w:rPr>
        <w:t>Неуспешный процесс заключения самоисполняемой сделки.</w:t>
      </w:r>
    </w:p>
    <w:p w:rsidR="00573C37" w:rsidRDefault="00560288">
      <w:pPr>
        <w:spacing w:after="269"/>
        <w:jc w:val="both"/>
      </w:pPr>
      <w:r>
        <w:rPr>
          <w:rFonts w:ascii="Times New Roman" w:hAnsi="Times New Roman"/>
          <w:b/>
          <w:color w:val="000000"/>
        </w:rPr>
        <w:t>Применяемые форматы сообщений</w:t>
      </w:r>
    </w:p>
    <w:p w:rsidR="00573C37" w:rsidRPr="00DD4620" w:rsidRDefault="00560288" w:rsidP="003B28CE">
      <w:pPr>
        <w:numPr>
          <w:ilvl w:val="0"/>
          <w:numId w:val="34"/>
        </w:numPr>
        <w:jc w:val="both"/>
        <w:rPr>
          <w:lang w:val="ru-RU"/>
        </w:rPr>
      </w:pPr>
      <w:r w:rsidRPr="00DD4620">
        <w:rPr>
          <w:rFonts w:ascii="Times New Roman" w:hAnsi="Times New Roman"/>
          <w:color w:val="000000"/>
          <w:lang w:val="ru-RU"/>
        </w:rPr>
        <w:t>Запрос распоряжения на заключение самоисполняемой сделки (</w:t>
      </w:r>
      <w:r>
        <w:rPr>
          <w:rFonts w:ascii="Times New Roman" w:hAnsi="Times New Roman"/>
          <w:color w:val="000000"/>
        </w:rPr>
        <w:t>cbdc</w:t>
      </w:r>
      <w:r w:rsidRPr="00DD4620">
        <w:rPr>
          <w:rFonts w:ascii="Times New Roman" w:hAnsi="Times New Roman"/>
          <w:color w:val="000000"/>
          <w:lang w:val="ru-RU"/>
        </w:rPr>
        <w:t xml:space="preserve">.102 </w:t>
      </w:r>
      <w:r>
        <w:rPr>
          <w:rFonts w:ascii="Times New Roman" w:hAnsi="Times New Roman"/>
          <w:color w:val="000000"/>
        </w:rPr>
        <w:t>SETOrderRequest</w:t>
      </w:r>
      <w:r w:rsidRPr="00DD4620">
        <w:rPr>
          <w:rFonts w:ascii="Times New Roman" w:hAnsi="Times New Roman"/>
          <w:color w:val="000000"/>
          <w:lang w:val="ru-RU"/>
        </w:rPr>
        <w:t xml:space="preserve">); </w:t>
      </w:r>
    </w:p>
    <w:p w:rsidR="00573C37" w:rsidRDefault="00560288" w:rsidP="003B28CE">
      <w:pPr>
        <w:numPr>
          <w:ilvl w:val="0"/>
          <w:numId w:val="34"/>
        </w:numPr>
        <w:jc w:val="both"/>
      </w:pPr>
      <w:r>
        <w:rPr>
          <w:rFonts w:ascii="Times New Roman" w:hAnsi="Times New Roman"/>
          <w:color w:val="000000"/>
        </w:rPr>
        <w:t>Результат контроля (cbdc.666 StatusReport).</w:t>
      </w:r>
    </w:p>
    <w:p w:rsidR="00573C37" w:rsidRDefault="00573C37">
      <w:pPr>
        <w:spacing w:after="269"/>
        <w:jc w:val="both"/>
      </w:pPr>
    </w:p>
    <w:p w:rsidR="00573C37" w:rsidRDefault="00560288">
      <w:pPr>
        <w:spacing w:after="269"/>
        <w:jc w:val="both"/>
      </w:pPr>
      <w:r>
        <w:rPr>
          <w:rFonts w:ascii="Times New Roman" w:hAnsi="Times New Roman"/>
          <w:b/>
          <w:color w:val="000000"/>
        </w:rPr>
        <w:t>Условие применения</w:t>
      </w:r>
    </w:p>
    <w:p w:rsidR="00573C37" w:rsidRPr="00DD4620" w:rsidRDefault="00560288">
      <w:pPr>
        <w:spacing w:after="269"/>
        <w:jc w:val="both"/>
        <w:rPr>
          <w:lang w:val="ru-RU"/>
        </w:rPr>
      </w:pPr>
      <w:r w:rsidRPr="00DD4620">
        <w:rPr>
          <w:rFonts w:ascii="Times New Roman" w:hAnsi="Times New Roman"/>
          <w:color w:val="000000"/>
          <w:lang w:val="ru-RU"/>
        </w:rPr>
        <w:t>Намерение Клиента-ФЛ заключить самоисполняемую сделку.</w:t>
      </w:r>
    </w:p>
    <w:p w:rsidR="00573C37" w:rsidRPr="00DD4620" w:rsidRDefault="00560288">
      <w:pPr>
        <w:spacing w:after="269"/>
        <w:jc w:val="both"/>
        <w:rPr>
          <w:lang w:val="ru-RU"/>
        </w:rPr>
      </w:pPr>
      <w:r w:rsidRPr="00DD4620">
        <w:rPr>
          <w:rFonts w:ascii="Times New Roman" w:hAnsi="Times New Roman"/>
          <w:b/>
          <w:color w:val="000000"/>
          <w:lang w:val="ru-RU"/>
        </w:rPr>
        <w:t>Последовательность обмена</w:t>
      </w:r>
    </w:p>
    <w:p w:rsidR="00573C37" w:rsidRPr="00DD4620" w:rsidRDefault="00560288">
      <w:pPr>
        <w:spacing w:after="269"/>
        <w:jc w:val="both"/>
        <w:rPr>
          <w:lang w:val="ru-RU"/>
        </w:rPr>
      </w:pPr>
      <w:r w:rsidRPr="00DD4620">
        <w:rPr>
          <w:rFonts w:ascii="Times New Roman" w:hAnsi="Times New Roman"/>
          <w:color w:val="000000"/>
          <w:lang w:val="ru-RU"/>
        </w:rPr>
        <w:t>1. Клиент-ФЛ направляет в адрес ФП ЭС "Запрос распоряжения на заключение самоисполняемой сделки" (</w:t>
      </w:r>
      <w:r>
        <w:rPr>
          <w:rFonts w:ascii="Times New Roman" w:hAnsi="Times New Roman"/>
          <w:color w:val="000000"/>
        </w:rPr>
        <w:t>cbdc</w:t>
      </w:r>
      <w:r w:rsidRPr="00DD4620">
        <w:rPr>
          <w:rFonts w:ascii="Times New Roman" w:hAnsi="Times New Roman"/>
          <w:color w:val="000000"/>
          <w:lang w:val="ru-RU"/>
        </w:rPr>
        <w:t xml:space="preserve">.102 </w:t>
      </w:r>
      <w:r>
        <w:rPr>
          <w:rFonts w:ascii="Times New Roman" w:hAnsi="Times New Roman"/>
          <w:color w:val="000000"/>
        </w:rPr>
        <w:t>SETOrderRequest</w:t>
      </w:r>
      <w:r w:rsidRPr="00DD4620">
        <w:rPr>
          <w:rFonts w:ascii="Times New Roman" w:hAnsi="Times New Roman"/>
          <w:color w:val="000000"/>
          <w:lang w:val="ru-RU"/>
        </w:rPr>
        <w:t>).</w:t>
      </w:r>
    </w:p>
    <w:p w:rsidR="00573C37" w:rsidRPr="00DD4620" w:rsidRDefault="00560288">
      <w:pPr>
        <w:spacing w:after="269"/>
        <w:jc w:val="both"/>
        <w:rPr>
          <w:lang w:val="ru-RU"/>
        </w:rPr>
      </w:pPr>
      <w:r w:rsidRPr="00DD4620">
        <w:rPr>
          <w:rFonts w:ascii="Times New Roman" w:hAnsi="Times New Roman"/>
          <w:color w:val="000000"/>
          <w:lang w:val="ru-RU"/>
        </w:rPr>
        <w:t>2. ФП проводит входной контроль ЭС ЭС "Запрос распоряжения на заключение самоисполняемой сделки" (</w:t>
      </w:r>
      <w:r>
        <w:rPr>
          <w:rFonts w:ascii="Times New Roman" w:hAnsi="Times New Roman"/>
          <w:color w:val="000000"/>
        </w:rPr>
        <w:t>cbdc</w:t>
      </w:r>
      <w:r w:rsidRPr="00DD4620">
        <w:rPr>
          <w:rFonts w:ascii="Times New Roman" w:hAnsi="Times New Roman"/>
          <w:color w:val="000000"/>
          <w:lang w:val="ru-RU"/>
        </w:rPr>
        <w:t xml:space="preserve">.102 </w:t>
      </w:r>
      <w:r>
        <w:rPr>
          <w:rFonts w:ascii="Times New Roman" w:hAnsi="Times New Roman"/>
          <w:color w:val="000000"/>
        </w:rPr>
        <w:t>SETOrderRequest</w:t>
      </w:r>
      <w:r w:rsidRPr="00DD4620">
        <w:rPr>
          <w:rFonts w:ascii="Times New Roman" w:hAnsi="Times New Roman"/>
          <w:color w:val="000000"/>
          <w:lang w:val="ru-RU"/>
        </w:rPr>
        <w:t>) и в случае успешного прохождения проверок перенаправляет ЭС ЭС "Запрос распоряжения на заключение самоисполняемой сделки" (</w:t>
      </w:r>
      <w:r>
        <w:rPr>
          <w:rFonts w:ascii="Times New Roman" w:hAnsi="Times New Roman"/>
          <w:color w:val="000000"/>
        </w:rPr>
        <w:t>cbdc</w:t>
      </w:r>
      <w:r w:rsidRPr="00DD4620">
        <w:rPr>
          <w:rFonts w:ascii="Times New Roman" w:hAnsi="Times New Roman"/>
          <w:color w:val="000000"/>
          <w:lang w:val="ru-RU"/>
        </w:rPr>
        <w:t xml:space="preserve">.102 </w:t>
      </w:r>
      <w:r>
        <w:rPr>
          <w:rFonts w:ascii="Times New Roman" w:hAnsi="Times New Roman"/>
          <w:color w:val="000000"/>
        </w:rPr>
        <w:t>SETOrderRequest</w:t>
      </w:r>
      <w:r w:rsidRPr="00DD4620">
        <w:rPr>
          <w:rFonts w:ascii="Times New Roman" w:hAnsi="Times New Roman"/>
          <w:color w:val="000000"/>
          <w:lang w:val="ru-RU"/>
        </w:rPr>
        <w:t>) в РОРД.</w:t>
      </w:r>
    </w:p>
    <w:p w:rsidR="00573C37" w:rsidRDefault="00560288">
      <w:pPr>
        <w:spacing w:after="269"/>
        <w:jc w:val="both"/>
      </w:pPr>
      <w:r w:rsidRPr="00DD4620">
        <w:rPr>
          <w:rFonts w:ascii="Times New Roman" w:hAnsi="Times New Roman"/>
          <w:color w:val="000000"/>
          <w:lang w:val="ru-RU"/>
        </w:rPr>
        <w:lastRenderedPageBreak/>
        <w:t>3. РОРД при получении запроса проводит входной контроль и проверки для определения возможности заключения самоисполняемой сделки.</w:t>
      </w:r>
      <w:r w:rsidRPr="00DD4620">
        <w:rPr>
          <w:lang w:val="ru-RU"/>
        </w:rPr>
        <w:br/>
      </w:r>
      <w:r w:rsidRPr="00DD4620">
        <w:rPr>
          <w:rFonts w:ascii="Times New Roman" w:hAnsi="Times New Roman"/>
          <w:color w:val="000000"/>
          <w:lang w:val="ru-RU"/>
        </w:rPr>
        <w:t xml:space="preserve"> </w:t>
      </w:r>
      <w:r>
        <w:rPr>
          <w:rFonts w:ascii="Times New Roman" w:hAnsi="Times New Roman"/>
          <w:color w:val="000000"/>
        </w:rPr>
        <w:t>При заключении самоисполняемой сделки "Отложенный перевод" проводятся следующие проверки:</w:t>
      </w:r>
    </w:p>
    <w:p w:rsidR="00573C37" w:rsidRPr="00DD4620" w:rsidRDefault="00560288" w:rsidP="003B28CE">
      <w:pPr>
        <w:numPr>
          <w:ilvl w:val="0"/>
          <w:numId w:val="35"/>
        </w:numPr>
        <w:jc w:val="both"/>
        <w:rPr>
          <w:lang w:val="ru-RU"/>
        </w:rPr>
      </w:pPr>
      <w:r w:rsidRPr="00DD4620">
        <w:rPr>
          <w:rFonts w:ascii="Times New Roman" w:hAnsi="Times New Roman"/>
          <w:color w:val="000000"/>
          <w:lang w:val="ru-RU"/>
        </w:rPr>
        <w:t>наличие Клиента ФЛ-получателя в реестре Клиентов в соответстветствии с переданным идентификатором;</w:t>
      </w:r>
    </w:p>
    <w:p w:rsidR="00573C37" w:rsidRPr="00DD4620" w:rsidRDefault="00560288" w:rsidP="003B28CE">
      <w:pPr>
        <w:numPr>
          <w:ilvl w:val="0"/>
          <w:numId w:val="35"/>
        </w:numPr>
        <w:jc w:val="both"/>
        <w:rPr>
          <w:lang w:val="ru-RU"/>
        </w:rPr>
      </w:pPr>
      <w:r w:rsidRPr="00DD4620">
        <w:rPr>
          <w:rFonts w:ascii="Times New Roman" w:hAnsi="Times New Roman"/>
          <w:color w:val="000000"/>
          <w:lang w:val="ru-RU"/>
        </w:rPr>
        <w:t>наличие и текущий статус кошельков Клиента ФЛ-плательщика и Клиента ФЛ-получателя;</w:t>
      </w:r>
    </w:p>
    <w:p w:rsidR="00573C37" w:rsidRPr="00DD4620" w:rsidRDefault="00560288" w:rsidP="003B28CE">
      <w:pPr>
        <w:numPr>
          <w:ilvl w:val="0"/>
          <w:numId w:val="35"/>
        </w:numPr>
        <w:jc w:val="both"/>
        <w:rPr>
          <w:lang w:val="ru-RU"/>
        </w:rPr>
      </w:pPr>
      <w:r w:rsidRPr="00DD4620">
        <w:rPr>
          <w:rFonts w:ascii="Times New Roman" w:hAnsi="Times New Roman"/>
          <w:color w:val="000000"/>
          <w:lang w:val="ru-RU"/>
        </w:rPr>
        <w:t>несовпадение кошелька Клиента ФЛ-плательщика и кошелька Клиента ФЛ-получателя.</w:t>
      </w:r>
    </w:p>
    <w:p w:rsidR="00573C37" w:rsidRPr="00DD4620" w:rsidRDefault="00560288">
      <w:pPr>
        <w:spacing w:after="269"/>
        <w:jc w:val="both"/>
        <w:rPr>
          <w:lang w:val="ru-RU"/>
        </w:rPr>
      </w:pPr>
      <w:r w:rsidRPr="00DD4620">
        <w:rPr>
          <w:rFonts w:ascii="Times New Roman" w:hAnsi="Times New Roman"/>
          <w:color w:val="000000"/>
          <w:lang w:val="ru-RU"/>
        </w:rPr>
        <w:t>В случае неуспешного прохождения проверок РОРД направляет в адрес ФП, обслуживающего Клиента-ФЛ заключающего самоисполняемую сделку, ЭС "Результат контроля" (</w:t>
      </w:r>
      <w:r>
        <w:rPr>
          <w:rFonts w:ascii="Times New Roman" w:hAnsi="Times New Roman"/>
          <w:color w:val="000000"/>
        </w:rPr>
        <w:t>cbdc</w:t>
      </w:r>
      <w:r w:rsidRPr="00DD4620">
        <w:rPr>
          <w:rFonts w:ascii="Times New Roman" w:hAnsi="Times New Roman"/>
          <w:color w:val="000000"/>
          <w:lang w:val="ru-RU"/>
        </w:rPr>
        <w:t xml:space="preserve">.666 </w:t>
      </w:r>
      <w:r>
        <w:rPr>
          <w:rFonts w:ascii="Times New Roman" w:hAnsi="Times New Roman"/>
          <w:color w:val="000000"/>
        </w:rPr>
        <w:t>StatusReport</w:t>
      </w:r>
      <w:r w:rsidRPr="00DD4620">
        <w:rPr>
          <w:rFonts w:ascii="Times New Roman" w:hAnsi="Times New Roman"/>
          <w:color w:val="000000"/>
          <w:lang w:val="ru-RU"/>
        </w:rPr>
        <w:t>) с указанием кода ошибки.</w:t>
      </w:r>
    </w:p>
    <w:p w:rsidR="00573C37" w:rsidRPr="00DD4620" w:rsidRDefault="00560288">
      <w:pPr>
        <w:spacing w:after="269"/>
        <w:jc w:val="both"/>
        <w:rPr>
          <w:lang w:val="ru-RU"/>
        </w:rPr>
      </w:pPr>
      <w:r w:rsidRPr="00DD4620">
        <w:rPr>
          <w:rFonts w:ascii="Times New Roman" w:hAnsi="Times New Roman"/>
          <w:color w:val="000000"/>
          <w:lang w:val="ru-RU"/>
        </w:rPr>
        <w:t>4. ФП после получения ЭС "Результаты контроля" (</w:t>
      </w:r>
      <w:r>
        <w:rPr>
          <w:rFonts w:ascii="Times New Roman" w:hAnsi="Times New Roman"/>
          <w:color w:val="000000"/>
        </w:rPr>
        <w:t>cbdc</w:t>
      </w:r>
      <w:r w:rsidRPr="00DD4620">
        <w:rPr>
          <w:rFonts w:ascii="Times New Roman" w:hAnsi="Times New Roman"/>
          <w:color w:val="000000"/>
          <w:lang w:val="ru-RU"/>
        </w:rPr>
        <w:t xml:space="preserve">.666 </w:t>
      </w:r>
      <w:r>
        <w:rPr>
          <w:rFonts w:ascii="Times New Roman" w:hAnsi="Times New Roman"/>
          <w:color w:val="000000"/>
        </w:rPr>
        <w:t>StatusReport</w:t>
      </w:r>
      <w:r w:rsidRPr="00DD4620">
        <w:rPr>
          <w:rFonts w:ascii="Times New Roman" w:hAnsi="Times New Roman"/>
          <w:color w:val="000000"/>
          <w:lang w:val="ru-RU"/>
        </w:rPr>
        <w:t>) информирует Клиента-ФЛ, заключающего самоисполняемую сделку, о невозможности исполнения Запроса.</w:t>
      </w:r>
    </w:p>
    <w:p w:rsidR="00573C37" w:rsidRDefault="00560288">
      <w:pPr>
        <w:pStyle w:val="30"/>
      </w:pPr>
      <w:bookmarkStart w:id="303" w:name="_Toc41743136"/>
      <w:bookmarkStart w:id="304" w:name="_Toc112337032"/>
      <w:r>
        <w:t>Неуспешный сценарий обмена 2</w:t>
      </w:r>
      <w:bookmarkEnd w:id="303"/>
      <w:bookmarkEnd w:id="304"/>
    </w:p>
    <w:p w:rsidR="00573C37" w:rsidRDefault="00560288">
      <w:r>
        <w:rPr>
          <w:noProof/>
          <w:lang w:val="ru-RU" w:eastAsia="ru-RU"/>
        </w:rPr>
        <w:drawing>
          <wp:inline distT="0" distB="0" distL="0" distR="0">
            <wp:extent cx="5153025" cy="3810000"/>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
                    <pic:cNvPicPr/>
                  </pic:nvPicPr>
                  <pic:blipFill>
                    <a:blip r:embed="rId75"/>
                    <a:stretch>
                      <a:fillRect/>
                    </a:stretch>
                  </pic:blipFill>
                  <pic:spPr>
                    <a:xfrm>
                      <a:off x="0" y="0"/>
                      <a:ext cx="5153025" cy="3810000"/>
                    </a:xfrm>
                    <a:prstGeom prst="rect">
                      <a:avLst/>
                    </a:prstGeom>
                  </pic:spPr>
                </pic:pic>
              </a:graphicData>
            </a:graphic>
          </wp:inline>
        </w:drawing>
      </w:r>
    </w:p>
    <w:p w:rsidR="00573C37" w:rsidRPr="00DD4620" w:rsidRDefault="00560288">
      <w:pPr>
        <w:spacing w:after="269"/>
        <w:jc w:val="both"/>
        <w:rPr>
          <w:lang w:val="ru-RU"/>
        </w:rPr>
      </w:pPr>
      <w:r w:rsidRPr="00DD4620">
        <w:rPr>
          <w:rFonts w:ascii="Times New Roman" w:hAnsi="Times New Roman"/>
          <w:b/>
          <w:color w:val="000000"/>
          <w:lang w:val="ru-RU"/>
        </w:rPr>
        <w:t>Описание</w:t>
      </w:r>
    </w:p>
    <w:p w:rsidR="00573C37" w:rsidRPr="00DD4620" w:rsidRDefault="00560288">
      <w:pPr>
        <w:spacing w:after="269"/>
        <w:jc w:val="both"/>
        <w:rPr>
          <w:lang w:val="ru-RU"/>
        </w:rPr>
      </w:pPr>
      <w:r w:rsidRPr="00DD4620">
        <w:rPr>
          <w:rFonts w:ascii="Times New Roman" w:hAnsi="Times New Roman"/>
          <w:color w:val="000000"/>
          <w:lang w:val="ru-RU"/>
        </w:rPr>
        <w:lastRenderedPageBreak/>
        <w:t>Неуспешный процесс заключения самоисполняемой сделки.</w:t>
      </w:r>
    </w:p>
    <w:p w:rsidR="00573C37" w:rsidRDefault="00560288">
      <w:pPr>
        <w:spacing w:after="269"/>
        <w:jc w:val="both"/>
      </w:pPr>
      <w:r>
        <w:rPr>
          <w:rFonts w:ascii="Times New Roman" w:hAnsi="Times New Roman"/>
          <w:b/>
          <w:color w:val="000000"/>
        </w:rPr>
        <w:t>Применяемые форматы сообщений</w:t>
      </w:r>
    </w:p>
    <w:p w:rsidR="00573C37" w:rsidRPr="00DD4620" w:rsidRDefault="00560288" w:rsidP="003B28CE">
      <w:pPr>
        <w:numPr>
          <w:ilvl w:val="0"/>
          <w:numId w:val="36"/>
        </w:numPr>
        <w:jc w:val="both"/>
        <w:rPr>
          <w:lang w:val="ru-RU"/>
        </w:rPr>
      </w:pPr>
      <w:r w:rsidRPr="00DD4620">
        <w:rPr>
          <w:rFonts w:ascii="Times New Roman" w:hAnsi="Times New Roman"/>
          <w:color w:val="000000"/>
          <w:lang w:val="ru-RU"/>
        </w:rPr>
        <w:t>Распоряжение на заключение самоисполняемой сделки (</w:t>
      </w:r>
      <w:r>
        <w:rPr>
          <w:rFonts w:ascii="Times New Roman" w:hAnsi="Times New Roman"/>
          <w:color w:val="000000"/>
        </w:rPr>
        <w:t>cbdc</w:t>
      </w:r>
      <w:r w:rsidRPr="00DD4620">
        <w:rPr>
          <w:rFonts w:ascii="Times New Roman" w:hAnsi="Times New Roman"/>
          <w:color w:val="000000"/>
          <w:lang w:val="ru-RU"/>
        </w:rPr>
        <w:t xml:space="preserve">.104 </w:t>
      </w:r>
      <w:r>
        <w:rPr>
          <w:rFonts w:ascii="Times New Roman" w:hAnsi="Times New Roman"/>
          <w:color w:val="000000"/>
        </w:rPr>
        <w:t>SETOrder</w:t>
      </w:r>
      <w:r w:rsidRPr="00DD4620">
        <w:rPr>
          <w:rFonts w:ascii="Times New Roman" w:hAnsi="Times New Roman"/>
          <w:color w:val="000000"/>
          <w:lang w:val="ru-RU"/>
        </w:rPr>
        <w:t>)</w:t>
      </w:r>
    </w:p>
    <w:p w:rsidR="00573C37" w:rsidRPr="00DD4620" w:rsidRDefault="00573C37">
      <w:pPr>
        <w:spacing w:after="269"/>
        <w:jc w:val="both"/>
        <w:rPr>
          <w:lang w:val="ru-RU"/>
        </w:rPr>
      </w:pPr>
    </w:p>
    <w:p w:rsidR="00573C37" w:rsidRPr="00DD4620" w:rsidRDefault="00560288">
      <w:pPr>
        <w:spacing w:after="269"/>
        <w:jc w:val="both"/>
        <w:rPr>
          <w:lang w:val="ru-RU"/>
        </w:rPr>
      </w:pPr>
      <w:r w:rsidRPr="00DD4620">
        <w:rPr>
          <w:rFonts w:ascii="Times New Roman" w:hAnsi="Times New Roman"/>
          <w:b/>
          <w:color w:val="000000"/>
          <w:lang w:val="ru-RU"/>
        </w:rPr>
        <w:t>Условие применения</w:t>
      </w:r>
    </w:p>
    <w:p w:rsidR="00573C37" w:rsidRPr="00DD4620" w:rsidRDefault="00560288">
      <w:pPr>
        <w:spacing w:after="269"/>
        <w:jc w:val="both"/>
        <w:rPr>
          <w:lang w:val="ru-RU"/>
        </w:rPr>
      </w:pPr>
      <w:r w:rsidRPr="00DD4620">
        <w:rPr>
          <w:rFonts w:ascii="Times New Roman" w:hAnsi="Times New Roman"/>
          <w:color w:val="000000"/>
          <w:lang w:val="ru-RU"/>
        </w:rPr>
        <w:t>ФЛ получил положительный ответ на запрос распоряжения на заключение самоисполняемой сделки в ЭС "Ответ на запрос распоряжения на заключение самоисполняемой сделки" (</w:t>
      </w:r>
      <w:r>
        <w:rPr>
          <w:rFonts w:ascii="Times New Roman" w:hAnsi="Times New Roman"/>
          <w:color w:val="000000"/>
        </w:rPr>
        <w:t>cbdc</w:t>
      </w:r>
      <w:r w:rsidRPr="00DD4620">
        <w:rPr>
          <w:rFonts w:ascii="Times New Roman" w:hAnsi="Times New Roman"/>
          <w:color w:val="000000"/>
          <w:lang w:val="ru-RU"/>
        </w:rPr>
        <w:t xml:space="preserve">.103 </w:t>
      </w:r>
      <w:r>
        <w:rPr>
          <w:rFonts w:ascii="Times New Roman" w:hAnsi="Times New Roman"/>
          <w:color w:val="000000"/>
        </w:rPr>
        <w:t>SETOrderResponse</w:t>
      </w:r>
      <w:r w:rsidRPr="00DD4620">
        <w:rPr>
          <w:rFonts w:ascii="Times New Roman" w:hAnsi="Times New Roman"/>
          <w:color w:val="000000"/>
          <w:lang w:val="ru-RU"/>
        </w:rPr>
        <w:t>).</w:t>
      </w:r>
    </w:p>
    <w:p w:rsidR="00573C37" w:rsidRPr="00DD4620" w:rsidRDefault="00560288">
      <w:pPr>
        <w:spacing w:after="269"/>
        <w:jc w:val="both"/>
        <w:rPr>
          <w:lang w:val="ru-RU"/>
        </w:rPr>
      </w:pPr>
      <w:r w:rsidRPr="00DD4620">
        <w:rPr>
          <w:rFonts w:ascii="Times New Roman" w:hAnsi="Times New Roman"/>
          <w:b/>
          <w:color w:val="000000"/>
          <w:lang w:val="ru-RU"/>
        </w:rPr>
        <w:t>Последовательность обмена</w:t>
      </w:r>
    </w:p>
    <w:p w:rsidR="00573C37" w:rsidRPr="00DD4620" w:rsidRDefault="00560288">
      <w:pPr>
        <w:spacing w:after="269"/>
        <w:jc w:val="both"/>
        <w:rPr>
          <w:lang w:val="ru-RU"/>
        </w:rPr>
      </w:pPr>
      <w:r w:rsidRPr="00DD4620">
        <w:rPr>
          <w:rFonts w:ascii="Times New Roman" w:hAnsi="Times New Roman"/>
          <w:color w:val="000000"/>
          <w:lang w:val="ru-RU"/>
        </w:rPr>
        <w:t>1.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DD4620">
        <w:rPr>
          <w:rFonts w:ascii="Times New Roman" w:hAnsi="Times New Roman"/>
          <w:color w:val="000000"/>
          <w:lang w:val="ru-RU"/>
        </w:rPr>
        <w:t>/</w:t>
      </w:r>
      <w:r>
        <w:rPr>
          <w:rFonts w:ascii="Times New Roman" w:hAnsi="Times New Roman"/>
          <w:color w:val="000000"/>
        </w:rPr>
        <w:t>Rcrd</w:t>
      </w:r>
      <w:r w:rsidRPr="00DD4620">
        <w:rPr>
          <w:rFonts w:ascii="Times New Roman" w:hAnsi="Times New Roman"/>
          <w:color w:val="000000"/>
          <w:lang w:val="ru-RU"/>
        </w:rPr>
        <w:t>&gt;, помещает значение ЭП в реквизит &lt;</w:t>
      </w:r>
      <w:r>
        <w:rPr>
          <w:rFonts w:ascii="Times New Roman" w:hAnsi="Times New Roman"/>
          <w:color w:val="000000"/>
        </w:rPr>
        <w:t>DLDgst</w:t>
      </w:r>
      <w:r w:rsidRPr="00DD4620">
        <w:rPr>
          <w:rFonts w:ascii="Times New Roman" w:hAnsi="Times New Roman"/>
          <w:color w:val="000000"/>
          <w:lang w:val="ru-RU"/>
        </w:rPr>
        <w:t>/</w:t>
      </w:r>
      <w:r>
        <w:rPr>
          <w:rFonts w:ascii="Times New Roman" w:hAnsi="Times New Roman"/>
          <w:color w:val="000000"/>
        </w:rPr>
        <w:t>Sgn</w:t>
      </w:r>
      <w:r w:rsidRPr="00DD4620">
        <w:rPr>
          <w:rFonts w:ascii="Times New Roman" w:hAnsi="Times New Roman"/>
          <w:color w:val="000000"/>
          <w:lang w:val="ru-RU"/>
        </w:rPr>
        <w:t>&gt; (формирует "Дайджест РР"). Клиент-ФЛ направляет в адрес ФП ЭС "Распоряжение на заключение самоисполняемой сделки" (</w:t>
      </w:r>
      <w:r>
        <w:rPr>
          <w:rFonts w:ascii="Times New Roman" w:hAnsi="Times New Roman"/>
          <w:color w:val="000000"/>
        </w:rPr>
        <w:t>cbdc</w:t>
      </w:r>
      <w:r w:rsidRPr="00DD4620">
        <w:rPr>
          <w:rFonts w:ascii="Times New Roman" w:hAnsi="Times New Roman"/>
          <w:color w:val="000000"/>
          <w:lang w:val="ru-RU"/>
        </w:rPr>
        <w:t xml:space="preserve">.104 </w:t>
      </w:r>
      <w:r>
        <w:rPr>
          <w:rFonts w:ascii="Times New Roman" w:hAnsi="Times New Roman"/>
          <w:color w:val="000000"/>
        </w:rPr>
        <w:t>SETOrder</w:t>
      </w:r>
      <w:r w:rsidRPr="00DD4620">
        <w:rPr>
          <w:rFonts w:ascii="Times New Roman" w:hAnsi="Times New Roman"/>
          <w:color w:val="000000"/>
          <w:lang w:val="ru-RU"/>
        </w:rPr>
        <w:t>).</w:t>
      </w:r>
    </w:p>
    <w:p w:rsidR="00573C37" w:rsidRPr="00DD4620" w:rsidRDefault="00560288">
      <w:pPr>
        <w:spacing w:after="269"/>
        <w:jc w:val="both"/>
        <w:rPr>
          <w:lang w:val="ru-RU"/>
        </w:rPr>
      </w:pPr>
      <w:r w:rsidRPr="00DD4620">
        <w:rPr>
          <w:rFonts w:ascii="Times New Roman" w:hAnsi="Times New Roman"/>
          <w:color w:val="000000"/>
          <w:lang w:val="ru-RU"/>
        </w:rPr>
        <w:t>2. ФП при получении ЭС "Распоряжение на заключение самоисполняемой сделки" (</w:t>
      </w:r>
      <w:r>
        <w:rPr>
          <w:rFonts w:ascii="Times New Roman" w:hAnsi="Times New Roman"/>
          <w:color w:val="000000"/>
        </w:rPr>
        <w:t>cbdc</w:t>
      </w:r>
      <w:r w:rsidRPr="00DD4620">
        <w:rPr>
          <w:rFonts w:ascii="Times New Roman" w:hAnsi="Times New Roman"/>
          <w:color w:val="000000"/>
          <w:lang w:val="ru-RU"/>
        </w:rPr>
        <w:t xml:space="preserve">.104 </w:t>
      </w:r>
      <w:r>
        <w:rPr>
          <w:rFonts w:ascii="Times New Roman" w:hAnsi="Times New Roman"/>
          <w:color w:val="000000"/>
        </w:rPr>
        <w:t>SETOrder</w:t>
      </w:r>
      <w:r w:rsidRPr="00DD4620">
        <w:rPr>
          <w:rFonts w:ascii="Times New Roman" w:hAnsi="Times New Roman"/>
          <w:color w:val="000000"/>
          <w:lang w:val="ru-RU"/>
        </w:rPr>
        <w:t>) проводит входной контроль.</w:t>
      </w:r>
      <w:r w:rsidRPr="00DD4620">
        <w:rPr>
          <w:lang w:val="ru-RU"/>
        </w:rPr>
        <w:br/>
      </w:r>
      <w:r w:rsidRPr="00DD4620">
        <w:rPr>
          <w:rFonts w:ascii="Times New Roman" w:hAnsi="Times New Roman"/>
          <w:color w:val="000000"/>
          <w:lang w:val="ru-RU"/>
        </w:rPr>
        <w:t xml:space="preserve"> При заключении самоисполняемой сделки "Отложенный перевод" проводятся также следующие проверки:</w:t>
      </w:r>
    </w:p>
    <w:p w:rsidR="00573C37" w:rsidRDefault="00560288" w:rsidP="003B28CE">
      <w:pPr>
        <w:numPr>
          <w:ilvl w:val="0"/>
          <w:numId w:val="37"/>
        </w:numPr>
        <w:jc w:val="both"/>
      </w:pPr>
      <w:r>
        <w:rPr>
          <w:rFonts w:ascii="Times New Roman" w:hAnsi="Times New Roman"/>
          <w:color w:val="000000"/>
        </w:rPr>
        <w:t>проверка требований ПОД/ФТ;</w:t>
      </w:r>
    </w:p>
    <w:p w:rsidR="00573C37" w:rsidRPr="00DD4620" w:rsidRDefault="00560288" w:rsidP="003B28CE">
      <w:pPr>
        <w:numPr>
          <w:ilvl w:val="0"/>
          <w:numId w:val="37"/>
        </w:numPr>
        <w:jc w:val="both"/>
        <w:rPr>
          <w:lang w:val="ru-RU"/>
        </w:rPr>
      </w:pPr>
      <w:r w:rsidRPr="00DD4620">
        <w:rPr>
          <w:rFonts w:ascii="Times New Roman" w:hAnsi="Times New Roman"/>
          <w:color w:val="000000"/>
          <w:lang w:val="ru-RU"/>
        </w:rPr>
        <w:t>непревышение установленных лимитов для данного типа операции (при наличии).</w:t>
      </w:r>
    </w:p>
    <w:p w:rsidR="00573C37" w:rsidRPr="00DD4620" w:rsidRDefault="00560288">
      <w:pPr>
        <w:spacing w:after="269"/>
        <w:jc w:val="both"/>
        <w:rPr>
          <w:lang w:val="ru-RU"/>
        </w:rPr>
      </w:pPr>
      <w:r w:rsidRPr="00DD4620">
        <w:rPr>
          <w:rFonts w:ascii="Times New Roman" w:hAnsi="Times New Roman"/>
          <w:color w:val="000000"/>
          <w:lang w:val="ru-RU"/>
        </w:rPr>
        <w:t>В случае неуспешного прохождения проверок ФП информирует Клиента ФЛ-плательщика о невозможности исполнения распоряжения.</w:t>
      </w:r>
    </w:p>
    <w:p w:rsidR="00573C37" w:rsidRDefault="00560288">
      <w:pPr>
        <w:pStyle w:val="30"/>
      </w:pPr>
      <w:bookmarkStart w:id="305" w:name="_Toc41743137"/>
      <w:bookmarkStart w:id="306" w:name="_Toc112337033"/>
      <w:r>
        <w:lastRenderedPageBreak/>
        <w:t>Неуспешный сценарий обмена 3</w:t>
      </w:r>
      <w:bookmarkEnd w:id="305"/>
      <w:bookmarkEnd w:id="306"/>
    </w:p>
    <w:p w:rsidR="00573C37" w:rsidRDefault="00560288">
      <w:r>
        <w:rPr>
          <w:noProof/>
          <w:lang w:val="ru-RU" w:eastAsia="ru-RU"/>
        </w:rPr>
        <w:drawing>
          <wp:inline distT="0" distB="0" distL="0" distR="0">
            <wp:extent cx="5971540" cy="4925608"/>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
                    <pic:cNvPicPr/>
                  </pic:nvPicPr>
                  <pic:blipFill>
                    <a:blip r:embed="rId76"/>
                    <a:stretch>
                      <a:fillRect/>
                    </a:stretch>
                  </pic:blipFill>
                  <pic:spPr>
                    <a:xfrm>
                      <a:off x="0" y="0"/>
                      <a:ext cx="5971540" cy="4925608"/>
                    </a:xfrm>
                    <a:prstGeom prst="rect">
                      <a:avLst/>
                    </a:prstGeom>
                  </pic:spPr>
                </pic:pic>
              </a:graphicData>
            </a:graphic>
          </wp:inline>
        </w:drawing>
      </w:r>
    </w:p>
    <w:p w:rsidR="00573C37" w:rsidRPr="00DD4620" w:rsidRDefault="00560288">
      <w:pPr>
        <w:spacing w:after="269"/>
        <w:jc w:val="both"/>
        <w:rPr>
          <w:lang w:val="ru-RU"/>
        </w:rPr>
      </w:pPr>
      <w:r w:rsidRPr="00DD4620">
        <w:rPr>
          <w:rFonts w:ascii="Times New Roman" w:hAnsi="Times New Roman"/>
          <w:b/>
          <w:color w:val="000000"/>
          <w:lang w:val="ru-RU"/>
        </w:rPr>
        <w:t>Описание</w:t>
      </w:r>
    </w:p>
    <w:p w:rsidR="00573C37" w:rsidRPr="00DD4620" w:rsidRDefault="00560288">
      <w:pPr>
        <w:spacing w:after="269"/>
        <w:jc w:val="both"/>
        <w:rPr>
          <w:lang w:val="ru-RU"/>
        </w:rPr>
      </w:pPr>
      <w:r w:rsidRPr="00DD4620">
        <w:rPr>
          <w:rFonts w:ascii="Times New Roman" w:hAnsi="Times New Roman"/>
          <w:color w:val="000000"/>
          <w:lang w:val="ru-RU"/>
        </w:rPr>
        <w:t>Успешный процесс заключения самоисполняемой сделки.</w:t>
      </w:r>
    </w:p>
    <w:p w:rsidR="00573C37" w:rsidRDefault="00560288">
      <w:pPr>
        <w:spacing w:after="269"/>
        <w:jc w:val="both"/>
      </w:pPr>
      <w:r>
        <w:rPr>
          <w:rFonts w:ascii="Times New Roman" w:hAnsi="Times New Roman"/>
          <w:b/>
          <w:color w:val="000000"/>
        </w:rPr>
        <w:t>Применяемые форматы сообщений</w:t>
      </w:r>
    </w:p>
    <w:p w:rsidR="00573C37" w:rsidRPr="00DD4620" w:rsidRDefault="00560288" w:rsidP="003B28CE">
      <w:pPr>
        <w:numPr>
          <w:ilvl w:val="0"/>
          <w:numId w:val="38"/>
        </w:numPr>
        <w:jc w:val="both"/>
        <w:rPr>
          <w:lang w:val="ru-RU"/>
        </w:rPr>
      </w:pPr>
      <w:r w:rsidRPr="00DD4620">
        <w:rPr>
          <w:rFonts w:ascii="Times New Roman" w:hAnsi="Times New Roman"/>
          <w:color w:val="000000"/>
          <w:lang w:val="ru-RU"/>
        </w:rPr>
        <w:t>Распоряжение на заключение самоисполняемой сделки (</w:t>
      </w:r>
      <w:r>
        <w:rPr>
          <w:rFonts w:ascii="Times New Roman" w:hAnsi="Times New Roman"/>
          <w:color w:val="000000"/>
        </w:rPr>
        <w:t>cbdc</w:t>
      </w:r>
      <w:r w:rsidRPr="00DD4620">
        <w:rPr>
          <w:rFonts w:ascii="Times New Roman" w:hAnsi="Times New Roman"/>
          <w:color w:val="000000"/>
          <w:lang w:val="ru-RU"/>
        </w:rPr>
        <w:t xml:space="preserve">.104 </w:t>
      </w:r>
      <w:r>
        <w:rPr>
          <w:rFonts w:ascii="Times New Roman" w:hAnsi="Times New Roman"/>
          <w:color w:val="000000"/>
        </w:rPr>
        <w:t>SETOrder</w:t>
      </w:r>
      <w:r w:rsidRPr="00DD4620">
        <w:rPr>
          <w:rFonts w:ascii="Times New Roman" w:hAnsi="Times New Roman"/>
          <w:color w:val="000000"/>
          <w:lang w:val="ru-RU"/>
        </w:rPr>
        <w:t>);</w:t>
      </w:r>
    </w:p>
    <w:p w:rsidR="00573C37" w:rsidRDefault="00560288" w:rsidP="003B28CE">
      <w:pPr>
        <w:numPr>
          <w:ilvl w:val="0"/>
          <w:numId w:val="38"/>
        </w:numPr>
        <w:jc w:val="both"/>
      </w:pPr>
      <w:r>
        <w:rPr>
          <w:rFonts w:ascii="Times New Roman" w:hAnsi="Times New Roman"/>
          <w:color w:val="000000"/>
        </w:rPr>
        <w:t>Результат контроля (cbdc.666 StatusReport).</w:t>
      </w:r>
    </w:p>
    <w:p w:rsidR="00573C37" w:rsidRDefault="00573C37">
      <w:pPr>
        <w:spacing w:after="269"/>
        <w:jc w:val="both"/>
      </w:pPr>
    </w:p>
    <w:p w:rsidR="00573C37" w:rsidRDefault="00560288">
      <w:pPr>
        <w:spacing w:after="269"/>
        <w:jc w:val="both"/>
      </w:pPr>
      <w:r>
        <w:rPr>
          <w:rFonts w:ascii="Times New Roman" w:hAnsi="Times New Roman"/>
          <w:b/>
          <w:color w:val="000000"/>
        </w:rPr>
        <w:t>Условие применения</w:t>
      </w:r>
    </w:p>
    <w:p w:rsidR="00573C37" w:rsidRPr="00DD4620" w:rsidRDefault="00560288">
      <w:pPr>
        <w:spacing w:after="269"/>
        <w:jc w:val="both"/>
        <w:rPr>
          <w:lang w:val="ru-RU"/>
        </w:rPr>
      </w:pPr>
      <w:r w:rsidRPr="00DD4620">
        <w:rPr>
          <w:rFonts w:ascii="Times New Roman" w:hAnsi="Times New Roman"/>
          <w:color w:val="000000"/>
          <w:lang w:val="ru-RU"/>
        </w:rPr>
        <w:t>ФЛ получил положительный ответ на запрос распоряжения на заключение самоисполняемой сделки в ЭС "Ответ на запрос распоряжения на заключение самоисполняемой сделки" (</w:t>
      </w:r>
      <w:r>
        <w:rPr>
          <w:rFonts w:ascii="Times New Roman" w:hAnsi="Times New Roman"/>
          <w:color w:val="000000"/>
        </w:rPr>
        <w:t>cbdc</w:t>
      </w:r>
      <w:r w:rsidRPr="00DD4620">
        <w:rPr>
          <w:rFonts w:ascii="Times New Roman" w:hAnsi="Times New Roman"/>
          <w:color w:val="000000"/>
          <w:lang w:val="ru-RU"/>
        </w:rPr>
        <w:t xml:space="preserve">.103 </w:t>
      </w:r>
      <w:r>
        <w:rPr>
          <w:rFonts w:ascii="Times New Roman" w:hAnsi="Times New Roman"/>
          <w:color w:val="000000"/>
        </w:rPr>
        <w:t>SETOrderResponse</w:t>
      </w:r>
      <w:r w:rsidRPr="00DD4620">
        <w:rPr>
          <w:rFonts w:ascii="Times New Roman" w:hAnsi="Times New Roman"/>
          <w:color w:val="000000"/>
          <w:lang w:val="ru-RU"/>
        </w:rPr>
        <w:t>).</w:t>
      </w:r>
    </w:p>
    <w:p w:rsidR="00573C37" w:rsidRPr="00DD4620" w:rsidRDefault="00560288">
      <w:pPr>
        <w:spacing w:after="269"/>
        <w:jc w:val="both"/>
        <w:rPr>
          <w:lang w:val="ru-RU"/>
        </w:rPr>
      </w:pPr>
      <w:r w:rsidRPr="00DD4620">
        <w:rPr>
          <w:rFonts w:ascii="Times New Roman" w:hAnsi="Times New Roman"/>
          <w:b/>
          <w:color w:val="000000"/>
          <w:lang w:val="ru-RU"/>
        </w:rPr>
        <w:lastRenderedPageBreak/>
        <w:t>Последовательность обмена</w:t>
      </w:r>
    </w:p>
    <w:p w:rsidR="00573C37" w:rsidRPr="00DD4620" w:rsidRDefault="00560288">
      <w:pPr>
        <w:spacing w:after="269"/>
        <w:jc w:val="both"/>
        <w:rPr>
          <w:lang w:val="ru-RU"/>
        </w:rPr>
      </w:pPr>
      <w:r w:rsidRPr="00DD4620">
        <w:rPr>
          <w:rFonts w:ascii="Times New Roman" w:hAnsi="Times New Roman"/>
          <w:color w:val="000000"/>
          <w:lang w:val="ru-RU"/>
        </w:rPr>
        <w:t>1.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DD4620">
        <w:rPr>
          <w:rFonts w:ascii="Times New Roman" w:hAnsi="Times New Roman"/>
          <w:color w:val="000000"/>
          <w:lang w:val="ru-RU"/>
        </w:rPr>
        <w:t>/</w:t>
      </w:r>
      <w:r>
        <w:rPr>
          <w:rFonts w:ascii="Times New Roman" w:hAnsi="Times New Roman"/>
          <w:color w:val="000000"/>
        </w:rPr>
        <w:t>Rcrd</w:t>
      </w:r>
      <w:r w:rsidRPr="00DD4620">
        <w:rPr>
          <w:rFonts w:ascii="Times New Roman" w:hAnsi="Times New Roman"/>
          <w:color w:val="000000"/>
          <w:lang w:val="ru-RU"/>
        </w:rPr>
        <w:t>&gt;, помещает значение ЭП в реквизит &lt;</w:t>
      </w:r>
      <w:r>
        <w:rPr>
          <w:rFonts w:ascii="Times New Roman" w:hAnsi="Times New Roman"/>
          <w:color w:val="000000"/>
        </w:rPr>
        <w:t>DLDgst</w:t>
      </w:r>
      <w:r w:rsidRPr="00DD4620">
        <w:rPr>
          <w:rFonts w:ascii="Times New Roman" w:hAnsi="Times New Roman"/>
          <w:color w:val="000000"/>
          <w:lang w:val="ru-RU"/>
        </w:rPr>
        <w:t>/</w:t>
      </w:r>
      <w:r>
        <w:rPr>
          <w:rFonts w:ascii="Times New Roman" w:hAnsi="Times New Roman"/>
          <w:color w:val="000000"/>
        </w:rPr>
        <w:t>Sgn</w:t>
      </w:r>
      <w:r w:rsidRPr="00DD4620">
        <w:rPr>
          <w:rFonts w:ascii="Times New Roman" w:hAnsi="Times New Roman"/>
          <w:color w:val="000000"/>
          <w:lang w:val="ru-RU"/>
        </w:rPr>
        <w:t>&gt; (формирует "Дайджест РР"). Клиент-ФЛ направляет в адрес ФП ЭС "Распоряжение на заключение самоисполняемой сделки" (</w:t>
      </w:r>
      <w:r>
        <w:rPr>
          <w:rFonts w:ascii="Times New Roman" w:hAnsi="Times New Roman"/>
          <w:color w:val="000000"/>
        </w:rPr>
        <w:t>cbdc</w:t>
      </w:r>
      <w:r w:rsidRPr="00DD4620">
        <w:rPr>
          <w:rFonts w:ascii="Times New Roman" w:hAnsi="Times New Roman"/>
          <w:color w:val="000000"/>
          <w:lang w:val="ru-RU"/>
        </w:rPr>
        <w:t xml:space="preserve">.104 </w:t>
      </w:r>
      <w:r>
        <w:rPr>
          <w:rFonts w:ascii="Times New Roman" w:hAnsi="Times New Roman"/>
          <w:color w:val="000000"/>
        </w:rPr>
        <w:t>SETOrder</w:t>
      </w:r>
      <w:r w:rsidRPr="00DD4620">
        <w:rPr>
          <w:rFonts w:ascii="Times New Roman" w:hAnsi="Times New Roman"/>
          <w:color w:val="000000"/>
          <w:lang w:val="ru-RU"/>
        </w:rPr>
        <w:t>).</w:t>
      </w:r>
    </w:p>
    <w:p w:rsidR="00573C37" w:rsidRPr="00DD4620" w:rsidRDefault="00560288">
      <w:pPr>
        <w:spacing w:after="269"/>
        <w:jc w:val="both"/>
        <w:rPr>
          <w:lang w:val="ru-RU"/>
        </w:rPr>
      </w:pPr>
      <w:r w:rsidRPr="00DD4620">
        <w:rPr>
          <w:rFonts w:ascii="Times New Roman" w:hAnsi="Times New Roman"/>
          <w:color w:val="000000"/>
          <w:lang w:val="ru-RU"/>
        </w:rPr>
        <w:t>2. ФП при получении ЭС "Распоряжение на заключение самоисполняемой сделки" (</w:t>
      </w:r>
      <w:r>
        <w:rPr>
          <w:rFonts w:ascii="Times New Roman" w:hAnsi="Times New Roman"/>
          <w:color w:val="000000"/>
        </w:rPr>
        <w:t>cbdc</w:t>
      </w:r>
      <w:r w:rsidRPr="00DD4620">
        <w:rPr>
          <w:rFonts w:ascii="Times New Roman" w:hAnsi="Times New Roman"/>
          <w:color w:val="000000"/>
          <w:lang w:val="ru-RU"/>
        </w:rPr>
        <w:t xml:space="preserve">.104 </w:t>
      </w:r>
      <w:r>
        <w:rPr>
          <w:rFonts w:ascii="Times New Roman" w:hAnsi="Times New Roman"/>
          <w:color w:val="000000"/>
        </w:rPr>
        <w:t>SETOrder</w:t>
      </w:r>
      <w:r w:rsidRPr="00DD4620">
        <w:rPr>
          <w:rFonts w:ascii="Times New Roman" w:hAnsi="Times New Roman"/>
          <w:color w:val="000000"/>
          <w:lang w:val="ru-RU"/>
        </w:rPr>
        <w:t>) проводит входной контроль.</w:t>
      </w:r>
      <w:r w:rsidRPr="00DD4620">
        <w:rPr>
          <w:lang w:val="ru-RU"/>
        </w:rPr>
        <w:br/>
      </w:r>
      <w:r w:rsidRPr="00DD4620">
        <w:rPr>
          <w:rFonts w:ascii="Times New Roman" w:hAnsi="Times New Roman"/>
          <w:color w:val="000000"/>
          <w:lang w:val="ru-RU"/>
        </w:rPr>
        <w:t xml:space="preserve"> При заключении самоисполняемой сделки "Отложенный перевод" проводятся также следующие проверки:</w:t>
      </w:r>
    </w:p>
    <w:p w:rsidR="00573C37" w:rsidRDefault="00560288" w:rsidP="003B28CE">
      <w:pPr>
        <w:numPr>
          <w:ilvl w:val="0"/>
          <w:numId w:val="39"/>
        </w:numPr>
        <w:jc w:val="both"/>
      </w:pPr>
      <w:r>
        <w:rPr>
          <w:rFonts w:ascii="Times New Roman" w:hAnsi="Times New Roman"/>
          <w:color w:val="000000"/>
        </w:rPr>
        <w:t>проверка требований ПОД/ФТ;</w:t>
      </w:r>
    </w:p>
    <w:p w:rsidR="00573C37" w:rsidRPr="00DD4620" w:rsidRDefault="00560288" w:rsidP="003B28CE">
      <w:pPr>
        <w:numPr>
          <w:ilvl w:val="0"/>
          <w:numId w:val="39"/>
        </w:numPr>
        <w:jc w:val="both"/>
        <w:rPr>
          <w:lang w:val="ru-RU"/>
        </w:rPr>
      </w:pPr>
      <w:r w:rsidRPr="00DD4620">
        <w:rPr>
          <w:rFonts w:ascii="Times New Roman" w:hAnsi="Times New Roman"/>
          <w:color w:val="000000"/>
          <w:lang w:val="ru-RU"/>
        </w:rPr>
        <w:t>непревышение установленных лимитов для данного типа операции (при наличии).</w:t>
      </w:r>
    </w:p>
    <w:p w:rsidR="00573C37" w:rsidRPr="00DD4620" w:rsidRDefault="00560288">
      <w:pPr>
        <w:spacing w:after="269"/>
        <w:jc w:val="both"/>
        <w:rPr>
          <w:lang w:val="ru-RU"/>
        </w:rPr>
      </w:pPr>
      <w:r w:rsidRPr="00DD4620">
        <w:rPr>
          <w:rFonts w:ascii="Times New Roman" w:hAnsi="Times New Roman"/>
          <w:color w:val="000000"/>
          <w:lang w:val="ru-RU"/>
        </w:rPr>
        <w:t>При успешном прохождении контролей ФП перенаправляет ЭС "Распоряжение Клиента на перевод ЦР (С2С)" (</w:t>
      </w:r>
      <w:r>
        <w:rPr>
          <w:rFonts w:ascii="Times New Roman" w:hAnsi="Times New Roman"/>
          <w:color w:val="000000"/>
        </w:rPr>
        <w:t>cbdc</w:t>
      </w:r>
      <w:r w:rsidRPr="00DD4620">
        <w:rPr>
          <w:rFonts w:ascii="Times New Roman" w:hAnsi="Times New Roman"/>
          <w:color w:val="000000"/>
          <w:lang w:val="ru-RU"/>
        </w:rPr>
        <w:t xml:space="preserve">.003 </w:t>
      </w:r>
      <w:r>
        <w:rPr>
          <w:rFonts w:ascii="Times New Roman" w:hAnsi="Times New Roman"/>
          <w:color w:val="000000"/>
        </w:rPr>
        <w:t>CustomerDCTransferC</w:t>
      </w:r>
      <w:r w:rsidRPr="00DD4620">
        <w:rPr>
          <w:rFonts w:ascii="Times New Roman" w:hAnsi="Times New Roman"/>
          <w:color w:val="000000"/>
          <w:lang w:val="ru-RU"/>
        </w:rPr>
        <w:t>2</w:t>
      </w:r>
      <w:r>
        <w:rPr>
          <w:rFonts w:ascii="Times New Roman" w:hAnsi="Times New Roman"/>
          <w:color w:val="000000"/>
        </w:rPr>
        <w:t>C</w:t>
      </w:r>
      <w:r w:rsidRPr="00DD4620">
        <w:rPr>
          <w:rFonts w:ascii="Times New Roman" w:hAnsi="Times New Roman"/>
          <w:color w:val="000000"/>
          <w:lang w:val="ru-RU"/>
        </w:rPr>
        <w:t>) в РОРД.</w:t>
      </w:r>
    </w:p>
    <w:p w:rsidR="00573C37" w:rsidRPr="00DD4620" w:rsidRDefault="00560288">
      <w:pPr>
        <w:spacing w:after="269"/>
        <w:jc w:val="both"/>
        <w:rPr>
          <w:lang w:val="ru-RU"/>
        </w:rPr>
      </w:pPr>
      <w:r w:rsidRPr="00DD4620">
        <w:rPr>
          <w:rFonts w:ascii="Times New Roman" w:hAnsi="Times New Roman"/>
          <w:color w:val="000000"/>
          <w:lang w:val="ru-RU"/>
        </w:rPr>
        <w:t>3. РОРД проводит входной контроль полученного распоряжения.</w:t>
      </w:r>
      <w:r w:rsidRPr="00DD4620">
        <w:rPr>
          <w:lang w:val="ru-RU"/>
        </w:rPr>
        <w:br/>
      </w:r>
      <w:r w:rsidRPr="00DD4620">
        <w:rPr>
          <w:rFonts w:ascii="Times New Roman" w:hAnsi="Times New Roman"/>
          <w:color w:val="000000"/>
          <w:lang w:val="ru-RU"/>
        </w:rPr>
        <w:t xml:space="preserve"> При заключении самоисполняемой сделки "Отложенный перевод" РОРД также осуществляет контроль на:</w:t>
      </w:r>
    </w:p>
    <w:p w:rsidR="00573C37" w:rsidRPr="00DD4620" w:rsidRDefault="00560288" w:rsidP="003B28CE">
      <w:pPr>
        <w:numPr>
          <w:ilvl w:val="0"/>
          <w:numId w:val="40"/>
        </w:numPr>
        <w:jc w:val="both"/>
        <w:rPr>
          <w:lang w:val="ru-RU"/>
        </w:rPr>
      </w:pPr>
      <w:r w:rsidRPr="00DD4620">
        <w:rPr>
          <w:rFonts w:ascii="Times New Roman" w:hAnsi="Times New Roman"/>
          <w:color w:val="000000"/>
          <w:lang w:val="ru-RU"/>
        </w:rPr>
        <w:t>соответствие ролей Клиента ФЛ-плательщика и Клиента ФЛ-получателя типу совершаемой операции;</w:t>
      </w:r>
    </w:p>
    <w:p w:rsidR="00573C37" w:rsidRPr="00DD4620" w:rsidRDefault="00560288" w:rsidP="003B28CE">
      <w:pPr>
        <w:numPr>
          <w:ilvl w:val="0"/>
          <w:numId w:val="40"/>
        </w:numPr>
        <w:jc w:val="both"/>
        <w:rPr>
          <w:lang w:val="ru-RU"/>
        </w:rPr>
      </w:pPr>
      <w:r w:rsidRPr="00DD4620">
        <w:rPr>
          <w:rFonts w:ascii="Times New Roman" w:hAnsi="Times New Roman"/>
          <w:color w:val="000000"/>
          <w:lang w:val="ru-RU"/>
        </w:rPr>
        <w:t>наличие и текущий статус кошельков Клиента ФЛ-плательщика и Клиента ФЛ-получателя;</w:t>
      </w:r>
    </w:p>
    <w:p w:rsidR="00573C37" w:rsidRPr="00DD4620" w:rsidRDefault="00560288" w:rsidP="003B28CE">
      <w:pPr>
        <w:numPr>
          <w:ilvl w:val="0"/>
          <w:numId w:val="40"/>
        </w:numPr>
        <w:jc w:val="both"/>
        <w:rPr>
          <w:lang w:val="ru-RU"/>
        </w:rPr>
      </w:pPr>
      <w:r w:rsidRPr="00DD4620">
        <w:rPr>
          <w:rFonts w:ascii="Times New Roman" w:hAnsi="Times New Roman"/>
          <w:color w:val="000000"/>
          <w:lang w:val="ru-RU"/>
        </w:rPr>
        <w:t>непревышение установленных лимитов (при наличии);</w:t>
      </w:r>
    </w:p>
    <w:p w:rsidR="00573C37" w:rsidRPr="00DD4620" w:rsidRDefault="00560288" w:rsidP="003B28CE">
      <w:pPr>
        <w:numPr>
          <w:ilvl w:val="0"/>
          <w:numId w:val="40"/>
        </w:numPr>
        <w:jc w:val="both"/>
        <w:rPr>
          <w:lang w:val="ru-RU"/>
        </w:rPr>
      </w:pPr>
      <w:r w:rsidRPr="00DD4620">
        <w:rPr>
          <w:rFonts w:ascii="Times New Roman" w:hAnsi="Times New Roman"/>
          <w:color w:val="000000"/>
          <w:lang w:val="ru-RU"/>
        </w:rPr>
        <w:t>контроль корректности указанной даты исполнения перевода.</w:t>
      </w:r>
    </w:p>
    <w:p w:rsidR="00573C37" w:rsidRPr="00DD4620" w:rsidRDefault="00560288">
      <w:pPr>
        <w:spacing w:after="269"/>
        <w:jc w:val="both"/>
        <w:rPr>
          <w:lang w:val="ru-RU"/>
        </w:rPr>
      </w:pPr>
      <w:r w:rsidRPr="00DD4620">
        <w:rPr>
          <w:rFonts w:ascii="Times New Roman" w:hAnsi="Times New Roman"/>
          <w:color w:val="000000"/>
          <w:lang w:val="ru-RU"/>
        </w:rPr>
        <w:t>4. В случае неуспешного прохождения проверок РОРД формирует в адрес ФП, обслуживающего Клиента-ФЛ, ЭС "Результат контроля" (</w:t>
      </w:r>
      <w:r>
        <w:rPr>
          <w:rFonts w:ascii="Times New Roman" w:hAnsi="Times New Roman"/>
          <w:color w:val="000000"/>
        </w:rPr>
        <w:t>cbdc</w:t>
      </w:r>
      <w:r w:rsidRPr="00DD4620">
        <w:rPr>
          <w:rFonts w:ascii="Times New Roman" w:hAnsi="Times New Roman"/>
          <w:color w:val="000000"/>
          <w:lang w:val="ru-RU"/>
        </w:rPr>
        <w:t xml:space="preserve">.666 </w:t>
      </w:r>
      <w:r>
        <w:rPr>
          <w:rFonts w:ascii="Times New Roman" w:hAnsi="Times New Roman"/>
          <w:color w:val="000000"/>
        </w:rPr>
        <w:t>StatusReport</w:t>
      </w:r>
      <w:r w:rsidRPr="00DD4620">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DD4620">
        <w:rPr>
          <w:rFonts w:ascii="Times New Roman" w:hAnsi="Times New Roman"/>
          <w:color w:val="000000"/>
          <w:lang w:val="ru-RU"/>
        </w:rPr>
        <w:t xml:space="preserve">.666 </w:t>
      </w:r>
      <w:r>
        <w:rPr>
          <w:rFonts w:ascii="Times New Roman" w:hAnsi="Times New Roman"/>
          <w:color w:val="000000"/>
        </w:rPr>
        <w:t>StatusReport</w:t>
      </w:r>
      <w:r w:rsidRPr="00DD4620">
        <w:rPr>
          <w:rFonts w:ascii="Times New Roman" w:hAnsi="Times New Roman"/>
          <w:color w:val="000000"/>
          <w:lang w:val="ru-RU"/>
        </w:rPr>
        <w:t>) информирует Клиента-ФЛ о невозможности исполнения распоряжения.</w:t>
      </w:r>
    </w:p>
    <w:p w:rsidR="00573C37" w:rsidRPr="00DD4620" w:rsidRDefault="00560288">
      <w:pPr>
        <w:spacing w:after="269"/>
        <w:jc w:val="both"/>
        <w:rPr>
          <w:lang w:val="ru-RU"/>
        </w:rPr>
      </w:pPr>
      <w:r w:rsidRPr="00DD4620">
        <w:rPr>
          <w:rFonts w:ascii="Times New Roman" w:hAnsi="Times New Roman"/>
          <w:color w:val="000000"/>
          <w:lang w:val="ru-RU"/>
        </w:rPr>
        <w:t>5. В случае успешного прохождения проверок РОРД делает попытку исполнить распоряжение. Если исполнить распоряжение не удается, РОРД формирует в адрес ФП, обслуживающего Клиента-ФЛ, ЭС "Результат контроля" (</w:t>
      </w:r>
      <w:r>
        <w:rPr>
          <w:rFonts w:ascii="Times New Roman" w:hAnsi="Times New Roman"/>
          <w:color w:val="000000"/>
        </w:rPr>
        <w:t>cbdc</w:t>
      </w:r>
      <w:r w:rsidRPr="00DD4620">
        <w:rPr>
          <w:rFonts w:ascii="Times New Roman" w:hAnsi="Times New Roman"/>
          <w:color w:val="000000"/>
          <w:lang w:val="ru-RU"/>
        </w:rPr>
        <w:t xml:space="preserve">.666 </w:t>
      </w:r>
      <w:r>
        <w:rPr>
          <w:rFonts w:ascii="Times New Roman" w:hAnsi="Times New Roman"/>
          <w:color w:val="000000"/>
        </w:rPr>
        <w:t>StatusReport</w:t>
      </w:r>
      <w:r w:rsidRPr="00DD4620">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DD4620">
        <w:rPr>
          <w:rFonts w:ascii="Times New Roman" w:hAnsi="Times New Roman"/>
          <w:color w:val="000000"/>
          <w:lang w:val="ru-RU"/>
        </w:rPr>
        <w:t xml:space="preserve">.666 </w:t>
      </w:r>
      <w:r>
        <w:rPr>
          <w:rFonts w:ascii="Times New Roman" w:hAnsi="Times New Roman"/>
          <w:color w:val="000000"/>
        </w:rPr>
        <w:t>StatusReport</w:t>
      </w:r>
      <w:r w:rsidRPr="00DD4620">
        <w:rPr>
          <w:rFonts w:ascii="Times New Roman" w:hAnsi="Times New Roman"/>
          <w:color w:val="000000"/>
          <w:lang w:val="ru-RU"/>
        </w:rPr>
        <w:t>) информирует Клиента-ФЛ о невозможности исполнения распоряжения.</w:t>
      </w:r>
    </w:p>
    <w:p w:rsidR="00573C37" w:rsidRPr="00560288" w:rsidRDefault="00560288">
      <w:pPr>
        <w:pStyle w:val="21"/>
        <w:rPr>
          <w:lang w:val="ru-RU"/>
        </w:rPr>
      </w:pPr>
      <w:bookmarkStart w:id="307" w:name="_Toc41743154"/>
      <w:bookmarkStart w:id="308" w:name="_Toc112337034"/>
      <w:r w:rsidRPr="00560288">
        <w:rPr>
          <w:lang w:val="ru-RU"/>
        </w:rPr>
        <w:lastRenderedPageBreak/>
        <w:t>Запрос информации по самоисполняемым сделкам</w:t>
      </w:r>
      <w:bookmarkEnd w:id="307"/>
      <w:bookmarkEnd w:id="308"/>
    </w:p>
    <w:p w:rsidR="00573C37" w:rsidRDefault="00560288">
      <w:pPr>
        <w:pStyle w:val="30"/>
      </w:pPr>
      <w:bookmarkStart w:id="309" w:name="_Toc41743155"/>
      <w:bookmarkStart w:id="310" w:name="_Toc112337035"/>
      <w:r>
        <w:t>Область применения</w:t>
      </w:r>
      <w:bookmarkEnd w:id="309"/>
      <w:bookmarkEnd w:id="310"/>
    </w:p>
    <w:p w:rsidR="00573C37" w:rsidRPr="00DD4620" w:rsidRDefault="00560288">
      <w:pPr>
        <w:spacing w:after="269"/>
        <w:rPr>
          <w:lang w:val="ru-RU"/>
        </w:rPr>
      </w:pPr>
      <w:r w:rsidRPr="00DD4620">
        <w:rPr>
          <w:rFonts w:ascii="Times New Roman" w:hAnsi="Times New Roman"/>
          <w:color w:val="000000"/>
          <w:lang w:val="ru-RU"/>
        </w:rPr>
        <w:t>Получение информации по действующим самоисполняемым сделкам Клиента-ФЛ, владеющего кошельком на ПлЦР.</w:t>
      </w:r>
    </w:p>
    <w:p w:rsidR="00573C37" w:rsidRDefault="00560288">
      <w:pPr>
        <w:pStyle w:val="30"/>
      </w:pPr>
      <w:bookmarkStart w:id="311" w:name="_Toc41743156"/>
      <w:bookmarkStart w:id="312" w:name="_Toc112337036"/>
      <w:r>
        <w:t>Основной сценарий обмена</w:t>
      </w:r>
      <w:bookmarkEnd w:id="311"/>
      <w:bookmarkEnd w:id="312"/>
    </w:p>
    <w:p w:rsidR="00573C37" w:rsidRDefault="00560288">
      <w:r>
        <w:rPr>
          <w:noProof/>
          <w:lang w:val="ru-RU" w:eastAsia="ru-RU"/>
        </w:rPr>
        <w:drawing>
          <wp:inline distT="0" distB="0" distL="0" distR="0">
            <wp:extent cx="5971540" cy="3345054"/>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
                    <pic:cNvPicPr/>
                  </pic:nvPicPr>
                  <pic:blipFill>
                    <a:blip r:embed="rId77"/>
                    <a:stretch>
                      <a:fillRect/>
                    </a:stretch>
                  </pic:blipFill>
                  <pic:spPr>
                    <a:xfrm>
                      <a:off x="0" y="0"/>
                      <a:ext cx="5971540" cy="3345054"/>
                    </a:xfrm>
                    <a:prstGeom prst="rect">
                      <a:avLst/>
                    </a:prstGeom>
                  </pic:spPr>
                </pic:pic>
              </a:graphicData>
            </a:graphic>
          </wp:inline>
        </w:drawing>
      </w:r>
    </w:p>
    <w:p w:rsidR="00573C37" w:rsidRPr="00DD4620" w:rsidRDefault="00560288">
      <w:pPr>
        <w:spacing w:after="269"/>
        <w:jc w:val="both"/>
        <w:rPr>
          <w:lang w:val="ru-RU"/>
        </w:rPr>
      </w:pPr>
      <w:r w:rsidRPr="00DD4620">
        <w:rPr>
          <w:rFonts w:ascii="Times New Roman" w:hAnsi="Times New Roman"/>
          <w:b/>
          <w:color w:val="000000"/>
          <w:lang w:val="ru-RU"/>
        </w:rPr>
        <w:t>Описание</w:t>
      </w:r>
    </w:p>
    <w:p w:rsidR="00573C37" w:rsidRPr="00DD4620" w:rsidRDefault="00560288">
      <w:pPr>
        <w:spacing w:after="269"/>
        <w:jc w:val="both"/>
        <w:rPr>
          <w:lang w:val="ru-RU"/>
        </w:rPr>
      </w:pPr>
      <w:r w:rsidRPr="00DD4620">
        <w:rPr>
          <w:rFonts w:ascii="Times New Roman" w:hAnsi="Times New Roman"/>
          <w:color w:val="000000"/>
          <w:lang w:val="ru-RU"/>
        </w:rPr>
        <w:t>Успешное исполнение запроса перечня действующих самоисполняемых сделок.</w:t>
      </w:r>
    </w:p>
    <w:p w:rsidR="00573C37" w:rsidRDefault="00560288">
      <w:pPr>
        <w:spacing w:after="269"/>
        <w:jc w:val="both"/>
      </w:pPr>
      <w:r>
        <w:rPr>
          <w:rFonts w:ascii="Times New Roman" w:hAnsi="Times New Roman"/>
          <w:b/>
          <w:color w:val="000000"/>
        </w:rPr>
        <w:t>Применяемые форматы сообщений</w:t>
      </w:r>
    </w:p>
    <w:p w:rsidR="00573C37" w:rsidRPr="00DD4620" w:rsidRDefault="00560288" w:rsidP="003B28CE">
      <w:pPr>
        <w:numPr>
          <w:ilvl w:val="0"/>
          <w:numId w:val="52"/>
        </w:numPr>
        <w:jc w:val="both"/>
        <w:rPr>
          <w:lang w:val="ru-RU"/>
        </w:rPr>
      </w:pPr>
      <w:r w:rsidRPr="00DD4620">
        <w:rPr>
          <w:rFonts w:ascii="Times New Roman" w:hAnsi="Times New Roman"/>
          <w:color w:val="000000"/>
          <w:lang w:val="ru-RU"/>
        </w:rPr>
        <w:t>Запрос перечня самоисполняемых сделок (</w:t>
      </w:r>
      <w:r>
        <w:rPr>
          <w:rFonts w:ascii="Times New Roman" w:hAnsi="Times New Roman"/>
          <w:color w:val="000000"/>
        </w:rPr>
        <w:t>cbdc</w:t>
      </w:r>
      <w:r w:rsidRPr="00DD4620">
        <w:rPr>
          <w:rFonts w:ascii="Times New Roman" w:hAnsi="Times New Roman"/>
          <w:color w:val="000000"/>
          <w:lang w:val="ru-RU"/>
        </w:rPr>
        <w:t xml:space="preserve">.106 </w:t>
      </w:r>
      <w:r>
        <w:rPr>
          <w:rFonts w:ascii="Times New Roman" w:hAnsi="Times New Roman"/>
          <w:color w:val="000000"/>
        </w:rPr>
        <w:t>SETListRequest</w:t>
      </w:r>
      <w:r w:rsidRPr="00DD4620">
        <w:rPr>
          <w:rFonts w:ascii="Times New Roman" w:hAnsi="Times New Roman"/>
          <w:color w:val="000000"/>
          <w:lang w:val="ru-RU"/>
        </w:rPr>
        <w:t>);</w:t>
      </w:r>
    </w:p>
    <w:p w:rsidR="00573C37" w:rsidRPr="00DD4620" w:rsidRDefault="00560288" w:rsidP="003B28CE">
      <w:pPr>
        <w:numPr>
          <w:ilvl w:val="0"/>
          <w:numId w:val="52"/>
        </w:numPr>
        <w:jc w:val="both"/>
        <w:rPr>
          <w:lang w:val="ru-RU"/>
        </w:rPr>
      </w:pPr>
      <w:r w:rsidRPr="00DD4620">
        <w:rPr>
          <w:rFonts w:ascii="Times New Roman" w:hAnsi="Times New Roman"/>
          <w:color w:val="000000"/>
          <w:lang w:val="ru-RU"/>
        </w:rPr>
        <w:t>Перечень самоисполняемых сделок (</w:t>
      </w:r>
      <w:r>
        <w:rPr>
          <w:rFonts w:ascii="Times New Roman" w:hAnsi="Times New Roman"/>
          <w:color w:val="000000"/>
        </w:rPr>
        <w:t>cbdc</w:t>
      </w:r>
      <w:r w:rsidRPr="00DD4620">
        <w:rPr>
          <w:rFonts w:ascii="Times New Roman" w:hAnsi="Times New Roman"/>
          <w:color w:val="000000"/>
          <w:lang w:val="ru-RU"/>
        </w:rPr>
        <w:t xml:space="preserve">.107 </w:t>
      </w:r>
      <w:r>
        <w:rPr>
          <w:rFonts w:ascii="Times New Roman" w:hAnsi="Times New Roman"/>
          <w:color w:val="000000"/>
        </w:rPr>
        <w:t>SETListNotification</w:t>
      </w:r>
      <w:r w:rsidRPr="00DD4620">
        <w:rPr>
          <w:rFonts w:ascii="Times New Roman" w:hAnsi="Times New Roman"/>
          <w:color w:val="000000"/>
          <w:lang w:val="ru-RU"/>
        </w:rPr>
        <w:t>).</w:t>
      </w:r>
    </w:p>
    <w:p w:rsidR="00573C37" w:rsidRPr="00DD4620" w:rsidRDefault="00560288">
      <w:pPr>
        <w:spacing w:after="269"/>
        <w:jc w:val="both"/>
        <w:rPr>
          <w:lang w:val="ru-RU"/>
        </w:rPr>
      </w:pPr>
      <w:r w:rsidRPr="00DD4620">
        <w:rPr>
          <w:rFonts w:ascii="Times New Roman" w:hAnsi="Times New Roman"/>
          <w:b/>
          <w:color w:val="000000"/>
          <w:lang w:val="ru-RU"/>
        </w:rPr>
        <w:t>Условие применения</w:t>
      </w:r>
    </w:p>
    <w:p w:rsidR="00573C37" w:rsidRPr="00DD4620" w:rsidRDefault="00560288">
      <w:pPr>
        <w:spacing w:after="269"/>
        <w:jc w:val="both"/>
        <w:rPr>
          <w:lang w:val="ru-RU"/>
        </w:rPr>
      </w:pPr>
      <w:r w:rsidRPr="00DD4620">
        <w:rPr>
          <w:rFonts w:ascii="Times New Roman" w:hAnsi="Times New Roman"/>
          <w:color w:val="000000"/>
          <w:lang w:val="ru-RU"/>
        </w:rPr>
        <w:t>Клиент-ФЛ прошел авторизацию и аутентификацию в Приложении Клиента, имеет активный кошелек на ПлЦР.</w:t>
      </w:r>
    </w:p>
    <w:p w:rsidR="00573C37" w:rsidRPr="00DD4620" w:rsidRDefault="00560288">
      <w:pPr>
        <w:spacing w:after="269"/>
        <w:jc w:val="both"/>
        <w:rPr>
          <w:lang w:val="ru-RU"/>
        </w:rPr>
      </w:pPr>
      <w:r w:rsidRPr="00DD4620">
        <w:rPr>
          <w:rFonts w:ascii="Times New Roman" w:hAnsi="Times New Roman"/>
          <w:b/>
          <w:color w:val="000000"/>
          <w:lang w:val="ru-RU"/>
        </w:rPr>
        <w:t xml:space="preserve">Последовательность обмена </w:t>
      </w:r>
    </w:p>
    <w:p w:rsidR="00573C37" w:rsidRPr="00DD4620" w:rsidRDefault="00560288">
      <w:pPr>
        <w:spacing w:after="269"/>
        <w:jc w:val="both"/>
        <w:rPr>
          <w:lang w:val="ru-RU"/>
        </w:rPr>
      </w:pPr>
      <w:r w:rsidRPr="00DD4620">
        <w:rPr>
          <w:rFonts w:ascii="Times New Roman" w:hAnsi="Times New Roman"/>
          <w:color w:val="000000"/>
          <w:lang w:val="ru-RU"/>
        </w:rPr>
        <w:t>1.Клиент-ФЛ формирует ЭС "Запрос перечня самоисполняемых сделок" (</w:t>
      </w:r>
      <w:r>
        <w:rPr>
          <w:rFonts w:ascii="Times New Roman" w:hAnsi="Times New Roman"/>
          <w:color w:val="000000"/>
        </w:rPr>
        <w:t>cbdc</w:t>
      </w:r>
      <w:r w:rsidRPr="00DD4620">
        <w:rPr>
          <w:rFonts w:ascii="Times New Roman" w:hAnsi="Times New Roman"/>
          <w:color w:val="000000"/>
          <w:lang w:val="ru-RU"/>
        </w:rPr>
        <w:t xml:space="preserve">.106 </w:t>
      </w:r>
      <w:r>
        <w:rPr>
          <w:rFonts w:ascii="Times New Roman" w:hAnsi="Times New Roman"/>
          <w:color w:val="000000"/>
        </w:rPr>
        <w:t>SETListRequest</w:t>
      </w:r>
      <w:r w:rsidRPr="00DD4620">
        <w:rPr>
          <w:rFonts w:ascii="Times New Roman" w:hAnsi="Times New Roman"/>
          <w:color w:val="000000"/>
          <w:lang w:val="ru-RU"/>
        </w:rPr>
        <w:t>) и направляет ФП.</w:t>
      </w:r>
    </w:p>
    <w:p w:rsidR="00573C37" w:rsidRPr="00DD4620" w:rsidRDefault="00560288">
      <w:pPr>
        <w:spacing w:after="269"/>
        <w:jc w:val="both"/>
        <w:rPr>
          <w:lang w:val="ru-RU"/>
        </w:rPr>
      </w:pPr>
      <w:r w:rsidRPr="00DD4620">
        <w:rPr>
          <w:rFonts w:ascii="Times New Roman" w:hAnsi="Times New Roman"/>
          <w:color w:val="000000"/>
          <w:lang w:val="ru-RU"/>
        </w:rPr>
        <w:lastRenderedPageBreak/>
        <w:t>2. ФП проводит входные контроли ЭС "Запрос перечня самоисполняемых сделок" (</w:t>
      </w:r>
      <w:r>
        <w:rPr>
          <w:rFonts w:ascii="Times New Roman" w:hAnsi="Times New Roman"/>
          <w:color w:val="000000"/>
        </w:rPr>
        <w:t>cbdc</w:t>
      </w:r>
      <w:r w:rsidRPr="00DD4620">
        <w:rPr>
          <w:rFonts w:ascii="Times New Roman" w:hAnsi="Times New Roman"/>
          <w:color w:val="000000"/>
          <w:lang w:val="ru-RU"/>
        </w:rPr>
        <w:t xml:space="preserve">.106 </w:t>
      </w:r>
      <w:r>
        <w:rPr>
          <w:rFonts w:ascii="Times New Roman" w:hAnsi="Times New Roman"/>
          <w:color w:val="000000"/>
        </w:rPr>
        <w:t>SETListRequest</w:t>
      </w:r>
      <w:r w:rsidRPr="00DD4620">
        <w:rPr>
          <w:rFonts w:ascii="Times New Roman" w:hAnsi="Times New Roman"/>
          <w:color w:val="000000"/>
          <w:lang w:val="ru-RU"/>
        </w:rPr>
        <w:t>) и в случае успешного прохождения проверок перенаправляет в РОРД ЭС "Запрос перечня самоисполняемых сделок" (</w:t>
      </w:r>
      <w:r>
        <w:rPr>
          <w:rFonts w:ascii="Times New Roman" w:hAnsi="Times New Roman"/>
          <w:color w:val="000000"/>
        </w:rPr>
        <w:t>cbdc</w:t>
      </w:r>
      <w:r w:rsidRPr="00DD4620">
        <w:rPr>
          <w:rFonts w:ascii="Times New Roman" w:hAnsi="Times New Roman"/>
          <w:color w:val="000000"/>
          <w:lang w:val="ru-RU"/>
        </w:rPr>
        <w:t xml:space="preserve">.106 </w:t>
      </w:r>
      <w:r>
        <w:rPr>
          <w:rFonts w:ascii="Times New Roman" w:hAnsi="Times New Roman"/>
          <w:color w:val="000000"/>
        </w:rPr>
        <w:t>SETListRequest</w:t>
      </w:r>
      <w:r w:rsidRPr="00DD4620">
        <w:rPr>
          <w:rFonts w:ascii="Times New Roman" w:hAnsi="Times New Roman"/>
          <w:color w:val="000000"/>
          <w:lang w:val="ru-RU"/>
        </w:rPr>
        <w:t xml:space="preserve">). </w:t>
      </w:r>
    </w:p>
    <w:p w:rsidR="00573C37" w:rsidRPr="00DD4620" w:rsidRDefault="00560288">
      <w:pPr>
        <w:spacing w:after="269"/>
        <w:jc w:val="both"/>
        <w:rPr>
          <w:lang w:val="ru-RU"/>
        </w:rPr>
      </w:pPr>
      <w:r w:rsidRPr="00DD4620">
        <w:rPr>
          <w:rFonts w:ascii="Times New Roman" w:hAnsi="Times New Roman"/>
          <w:color w:val="000000"/>
          <w:lang w:val="ru-RU"/>
        </w:rPr>
        <w:t>3. РОРД осуществляет входные контроли полученного ЭС и контроли возможности исполнения запроса. При положительных результатах направляет ФП ЭС "Перечень самоисполняемых сделок" (</w:t>
      </w:r>
      <w:r>
        <w:rPr>
          <w:rFonts w:ascii="Times New Roman" w:hAnsi="Times New Roman"/>
          <w:color w:val="000000"/>
        </w:rPr>
        <w:t>cbdc</w:t>
      </w:r>
      <w:r w:rsidRPr="00DD4620">
        <w:rPr>
          <w:rFonts w:ascii="Times New Roman" w:hAnsi="Times New Roman"/>
          <w:color w:val="000000"/>
          <w:lang w:val="ru-RU"/>
        </w:rPr>
        <w:t xml:space="preserve">.107 </w:t>
      </w:r>
      <w:r>
        <w:rPr>
          <w:rFonts w:ascii="Times New Roman" w:hAnsi="Times New Roman"/>
          <w:color w:val="000000"/>
        </w:rPr>
        <w:t>SETListNotification</w:t>
      </w:r>
      <w:r w:rsidRPr="00DD4620">
        <w:rPr>
          <w:rFonts w:ascii="Times New Roman" w:hAnsi="Times New Roman"/>
          <w:color w:val="000000"/>
          <w:lang w:val="ru-RU"/>
        </w:rPr>
        <w:t xml:space="preserve">) с актуальной информацией о действующих самоисполняемых сделках, инициатором которых является Клиент-ФЛ. </w:t>
      </w:r>
    </w:p>
    <w:p w:rsidR="00573C37" w:rsidRPr="00DD4620" w:rsidRDefault="00560288">
      <w:pPr>
        <w:spacing w:after="269"/>
        <w:jc w:val="both"/>
        <w:rPr>
          <w:lang w:val="ru-RU"/>
        </w:rPr>
      </w:pPr>
      <w:r w:rsidRPr="00DD4620">
        <w:rPr>
          <w:rFonts w:ascii="Times New Roman" w:hAnsi="Times New Roman"/>
          <w:color w:val="000000"/>
          <w:lang w:val="ru-RU"/>
        </w:rPr>
        <w:t>4. ФП осуществляет входные контроли ЭС "Перечень самоисполняемых сделок" (</w:t>
      </w:r>
      <w:r>
        <w:rPr>
          <w:rFonts w:ascii="Times New Roman" w:hAnsi="Times New Roman"/>
          <w:color w:val="000000"/>
        </w:rPr>
        <w:t>cbdc</w:t>
      </w:r>
      <w:r w:rsidRPr="00DD4620">
        <w:rPr>
          <w:rFonts w:ascii="Times New Roman" w:hAnsi="Times New Roman"/>
          <w:color w:val="000000"/>
          <w:lang w:val="ru-RU"/>
        </w:rPr>
        <w:t xml:space="preserve">.107 </w:t>
      </w:r>
      <w:r>
        <w:rPr>
          <w:rFonts w:ascii="Times New Roman" w:hAnsi="Times New Roman"/>
          <w:color w:val="000000"/>
        </w:rPr>
        <w:t>SETListNotification</w:t>
      </w:r>
      <w:r w:rsidRPr="00DD4620">
        <w:rPr>
          <w:rFonts w:ascii="Times New Roman" w:hAnsi="Times New Roman"/>
          <w:color w:val="000000"/>
          <w:lang w:val="ru-RU"/>
        </w:rPr>
        <w:t>) и в случае положительного результата передает ЭС далее Клиенту-ФЛ.</w:t>
      </w:r>
    </w:p>
    <w:p w:rsidR="00F03884" w:rsidRPr="00F03884" w:rsidRDefault="00F03884" w:rsidP="00F03884">
      <w:pPr>
        <w:pStyle w:val="21"/>
        <w:rPr>
          <w:lang w:val="ru-RU"/>
        </w:rPr>
      </w:pPr>
      <w:bookmarkStart w:id="313" w:name="_Toc41743297"/>
      <w:bookmarkStart w:id="314" w:name="_Toc112337037"/>
      <w:bookmarkStart w:id="315" w:name="_Toc41743160"/>
      <w:r w:rsidRPr="00F03884">
        <w:rPr>
          <w:lang w:val="ru-RU"/>
        </w:rPr>
        <w:t>Совершение операции над самоисполняемой сделкой</w:t>
      </w:r>
      <w:bookmarkEnd w:id="313"/>
      <w:bookmarkEnd w:id="314"/>
    </w:p>
    <w:p w:rsidR="00F03884" w:rsidRDefault="00F03884" w:rsidP="00F03884">
      <w:pPr>
        <w:pStyle w:val="30"/>
      </w:pPr>
      <w:bookmarkStart w:id="316" w:name="_Toc41743298"/>
      <w:bookmarkStart w:id="317" w:name="_Toc112337038"/>
      <w:r>
        <w:t>Область применения</w:t>
      </w:r>
      <w:bookmarkEnd w:id="316"/>
      <w:bookmarkEnd w:id="317"/>
    </w:p>
    <w:p w:rsidR="00F03884" w:rsidRPr="00DD4620" w:rsidRDefault="00F03884" w:rsidP="00F03884">
      <w:pPr>
        <w:spacing w:after="269"/>
        <w:rPr>
          <w:lang w:val="ru-RU"/>
        </w:rPr>
      </w:pPr>
      <w:r w:rsidRPr="00DD4620">
        <w:rPr>
          <w:rFonts w:ascii="Times New Roman" w:hAnsi="Times New Roman"/>
          <w:color w:val="000000"/>
          <w:lang w:val="ru-RU"/>
        </w:rPr>
        <w:t>Совершение Клиентом-ФЛ операции над</w:t>
      </w:r>
      <w:r>
        <w:rPr>
          <w:rFonts w:ascii="Times New Roman" w:hAnsi="Times New Roman"/>
          <w:color w:val="000000"/>
        </w:rPr>
        <w:t> </w:t>
      </w:r>
      <w:r w:rsidRPr="00DD4620">
        <w:rPr>
          <w:rFonts w:ascii="Times New Roman" w:hAnsi="Times New Roman"/>
          <w:color w:val="000000"/>
          <w:lang w:val="ru-RU"/>
        </w:rPr>
        <w:t>самоисполняемой сделкой.</w:t>
      </w:r>
    </w:p>
    <w:p w:rsidR="00F03884" w:rsidRDefault="00F03884" w:rsidP="00F03884">
      <w:pPr>
        <w:pStyle w:val="30"/>
      </w:pPr>
      <w:bookmarkStart w:id="318" w:name="_Toc41743302"/>
      <w:bookmarkStart w:id="319" w:name="_Toc112337039"/>
      <w:bookmarkStart w:id="320" w:name="_Toc41743299"/>
      <w:r>
        <w:lastRenderedPageBreak/>
        <w:t>Основной сценарий обмена</w:t>
      </w:r>
      <w:bookmarkEnd w:id="318"/>
      <w:bookmarkEnd w:id="319"/>
    </w:p>
    <w:p w:rsidR="00F03884" w:rsidRDefault="00F03884" w:rsidP="00F03884">
      <w:r>
        <w:rPr>
          <w:noProof/>
          <w:lang w:val="ru-RU" w:eastAsia="ru-RU"/>
        </w:rPr>
        <w:drawing>
          <wp:inline distT="0" distB="0" distL="0" distR="0" wp14:anchorId="4F85839D" wp14:editId="50170FC7">
            <wp:extent cx="5971540" cy="6320027"/>
            <wp:effectExtent l="0" t="0" r="0" b="0"/>
            <wp:docPr id="200"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
                    <pic:cNvPicPr/>
                  </pic:nvPicPr>
                  <pic:blipFill>
                    <a:blip r:embed="rId78"/>
                    <a:stretch>
                      <a:fillRect/>
                    </a:stretch>
                  </pic:blipFill>
                  <pic:spPr>
                    <a:xfrm>
                      <a:off x="0" y="0"/>
                      <a:ext cx="5971540" cy="6320027"/>
                    </a:xfrm>
                    <a:prstGeom prst="rect">
                      <a:avLst/>
                    </a:prstGeom>
                  </pic:spPr>
                </pic:pic>
              </a:graphicData>
            </a:graphic>
          </wp:inline>
        </w:drawing>
      </w:r>
    </w:p>
    <w:p w:rsidR="00F03884" w:rsidRPr="00DD4620" w:rsidRDefault="00F03884" w:rsidP="00F03884">
      <w:pPr>
        <w:spacing w:after="269"/>
        <w:jc w:val="both"/>
        <w:rPr>
          <w:lang w:val="ru-RU"/>
        </w:rPr>
      </w:pPr>
      <w:r w:rsidRPr="00DD4620">
        <w:rPr>
          <w:rFonts w:ascii="Times New Roman" w:hAnsi="Times New Roman"/>
          <w:b/>
          <w:color w:val="000000"/>
          <w:lang w:val="ru-RU"/>
        </w:rPr>
        <w:t>Описание</w:t>
      </w:r>
    </w:p>
    <w:p w:rsidR="00F03884" w:rsidRPr="00DD4620" w:rsidRDefault="00F03884" w:rsidP="00F03884">
      <w:pPr>
        <w:spacing w:after="269"/>
        <w:jc w:val="both"/>
        <w:rPr>
          <w:lang w:val="ru-RU"/>
        </w:rPr>
      </w:pPr>
      <w:r w:rsidRPr="00DD4620">
        <w:rPr>
          <w:rFonts w:ascii="Times New Roman" w:hAnsi="Times New Roman"/>
          <w:color w:val="000000"/>
          <w:lang w:val="ru-RU"/>
        </w:rPr>
        <w:t>Успешный процесс совершения операции над самоисполняемой сделкой.</w:t>
      </w:r>
    </w:p>
    <w:p w:rsidR="00F03884" w:rsidRDefault="00F03884" w:rsidP="00F03884">
      <w:pPr>
        <w:spacing w:after="269"/>
        <w:jc w:val="both"/>
      </w:pPr>
      <w:r>
        <w:rPr>
          <w:rFonts w:ascii="Times New Roman" w:hAnsi="Times New Roman"/>
          <w:b/>
          <w:color w:val="000000"/>
        </w:rPr>
        <w:t>Применяемые форматы сообщений</w:t>
      </w:r>
    </w:p>
    <w:p w:rsidR="00F03884" w:rsidRPr="00DD4620" w:rsidRDefault="00F03884" w:rsidP="003B28CE">
      <w:pPr>
        <w:numPr>
          <w:ilvl w:val="0"/>
          <w:numId w:val="166"/>
        </w:numPr>
        <w:jc w:val="both"/>
        <w:rPr>
          <w:lang w:val="ru-RU"/>
        </w:rPr>
      </w:pPr>
      <w:r w:rsidRPr="00DD4620">
        <w:rPr>
          <w:rFonts w:ascii="Times New Roman" w:hAnsi="Times New Roman"/>
          <w:color w:val="000000"/>
          <w:lang w:val="ru-RU"/>
        </w:rPr>
        <w:t>Запрос распоряжения на проведение операции над самоисполняемой сделкой (</w:t>
      </w:r>
      <w:r>
        <w:rPr>
          <w:rFonts w:ascii="Times New Roman" w:hAnsi="Times New Roman"/>
          <w:color w:val="000000"/>
        </w:rPr>
        <w:t>cbdc</w:t>
      </w:r>
      <w:r w:rsidRPr="00DD4620">
        <w:rPr>
          <w:rFonts w:ascii="Times New Roman" w:hAnsi="Times New Roman"/>
          <w:color w:val="000000"/>
          <w:lang w:val="ru-RU"/>
        </w:rPr>
        <w:t xml:space="preserve">.108 </w:t>
      </w:r>
      <w:r>
        <w:rPr>
          <w:rFonts w:ascii="Times New Roman" w:hAnsi="Times New Roman"/>
          <w:color w:val="000000"/>
        </w:rPr>
        <w:t>SETOperationRequest</w:t>
      </w:r>
      <w:r w:rsidRPr="00DD4620">
        <w:rPr>
          <w:rFonts w:ascii="Times New Roman" w:hAnsi="Times New Roman"/>
          <w:color w:val="000000"/>
          <w:lang w:val="ru-RU"/>
        </w:rPr>
        <w:t xml:space="preserve">); </w:t>
      </w:r>
    </w:p>
    <w:p w:rsidR="00F03884" w:rsidRPr="00DD4620" w:rsidRDefault="00F03884" w:rsidP="003B28CE">
      <w:pPr>
        <w:numPr>
          <w:ilvl w:val="0"/>
          <w:numId w:val="166"/>
        </w:numPr>
        <w:jc w:val="both"/>
        <w:rPr>
          <w:lang w:val="ru-RU"/>
        </w:rPr>
      </w:pPr>
      <w:r w:rsidRPr="00DD4620">
        <w:rPr>
          <w:rFonts w:ascii="Times New Roman" w:hAnsi="Times New Roman"/>
          <w:color w:val="000000"/>
          <w:lang w:val="ru-RU"/>
        </w:rPr>
        <w:lastRenderedPageBreak/>
        <w:t>Ответ на запрос распоряжения на проведение операции над самоисполняемой сделкой (</w:t>
      </w:r>
      <w:r>
        <w:rPr>
          <w:rFonts w:ascii="Times New Roman" w:hAnsi="Times New Roman"/>
          <w:color w:val="000000"/>
        </w:rPr>
        <w:t>cbdc</w:t>
      </w:r>
      <w:r w:rsidRPr="00DD4620">
        <w:rPr>
          <w:rFonts w:ascii="Times New Roman" w:hAnsi="Times New Roman"/>
          <w:color w:val="000000"/>
          <w:lang w:val="ru-RU"/>
        </w:rPr>
        <w:t xml:space="preserve">.109 </w:t>
      </w:r>
      <w:r>
        <w:rPr>
          <w:rFonts w:ascii="Times New Roman" w:hAnsi="Times New Roman"/>
          <w:color w:val="000000"/>
        </w:rPr>
        <w:t>SETOperationResponse</w:t>
      </w:r>
      <w:r w:rsidRPr="00DD4620">
        <w:rPr>
          <w:rFonts w:ascii="Times New Roman" w:hAnsi="Times New Roman"/>
          <w:color w:val="000000"/>
          <w:lang w:val="ru-RU"/>
        </w:rPr>
        <w:t>);</w:t>
      </w:r>
    </w:p>
    <w:p w:rsidR="00F03884" w:rsidRPr="00DD4620" w:rsidRDefault="00F03884" w:rsidP="003B28CE">
      <w:pPr>
        <w:numPr>
          <w:ilvl w:val="0"/>
          <w:numId w:val="166"/>
        </w:numPr>
        <w:jc w:val="both"/>
        <w:rPr>
          <w:lang w:val="ru-RU"/>
        </w:rPr>
      </w:pPr>
      <w:r w:rsidRPr="00DD4620">
        <w:rPr>
          <w:rFonts w:ascii="Times New Roman" w:hAnsi="Times New Roman"/>
          <w:color w:val="000000"/>
          <w:lang w:val="ru-RU"/>
        </w:rPr>
        <w:t>Распоряжение на совершение операции над самоисполняемой сделкой (</w:t>
      </w:r>
      <w:r>
        <w:rPr>
          <w:rFonts w:ascii="Times New Roman" w:hAnsi="Times New Roman"/>
          <w:color w:val="000000"/>
        </w:rPr>
        <w:t>cbdc</w:t>
      </w:r>
      <w:r w:rsidRPr="00DD4620">
        <w:rPr>
          <w:rFonts w:ascii="Times New Roman" w:hAnsi="Times New Roman"/>
          <w:color w:val="000000"/>
          <w:lang w:val="ru-RU"/>
        </w:rPr>
        <w:t xml:space="preserve">.110 </w:t>
      </w:r>
      <w:r>
        <w:rPr>
          <w:rFonts w:ascii="Times New Roman" w:hAnsi="Times New Roman"/>
          <w:color w:val="000000"/>
        </w:rPr>
        <w:t>SETOperation</w:t>
      </w:r>
      <w:r w:rsidRPr="00DD4620">
        <w:rPr>
          <w:rFonts w:ascii="Times New Roman" w:hAnsi="Times New Roman"/>
          <w:color w:val="000000"/>
          <w:lang w:val="ru-RU"/>
        </w:rPr>
        <w:t>);</w:t>
      </w:r>
    </w:p>
    <w:p w:rsidR="00F03884" w:rsidRPr="00DD4620" w:rsidRDefault="00F03884" w:rsidP="003B28CE">
      <w:pPr>
        <w:numPr>
          <w:ilvl w:val="0"/>
          <w:numId w:val="166"/>
        </w:numPr>
        <w:jc w:val="both"/>
        <w:rPr>
          <w:lang w:val="ru-RU"/>
        </w:rPr>
      </w:pPr>
      <w:r w:rsidRPr="00DD4620">
        <w:rPr>
          <w:rFonts w:ascii="Times New Roman" w:hAnsi="Times New Roman"/>
          <w:color w:val="000000"/>
          <w:lang w:val="ru-RU"/>
        </w:rPr>
        <w:t>Извещение о выполнении операции над самоисполняемой сделкой (</w:t>
      </w:r>
      <w:r>
        <w:rPr>
          <w:rFonts w:ascii="Times New Roman" w:hAnsi="Times New Roman"/>
          <w:color w:val="000000"/>
        </w:rPr>
        <w:t>cbdc</w:t>
      </w:r>
      <w:r w:rsidRPr="00DD4620">
        <w:rPr>
          <w:rFonts w:ascii="Times New Roman" w:hAnsi="Times New Roman"/>
          <w:color w:val="000000"/>
          <w:lang w:val="ru-RU"/>
        </w:rPr>
        <w:t xml:space="preserve">.111 </w:t>
      </w:r>
      <w:r>
        <w:rPr>
          <w:rFonts w:ascii="Times New Roman" w:hAnsi="Times New Roman"/>
          <w:color w:val="000000"/>
        </w:rPr>
        <w:t>SETOperationNotification</w:t>
      </w:r>
      <w:r w:rsidRPr="00DD4620">
        <w:rPr>
          <w:rFonts w:ascii="Times New Roman" w:hAnsi="Times New Roman"/>
          <w:color w:val="000000"/>
          <w:lang w:val="ru-RU"/>
        </w:rPr>
        <w:t>).</w:t>
      </w:r>
    </w:p>
    <w:p w:rsidR="00F03884" w:rsidRPr="00DD4620" w:rsidRDefault="00F03884" w:rsidP="00F03884">
      <w:pPr>
        <w:spacing w:after="269"/>
        <w:jc w:val="both"/>
        <w:rPr>
          <w:lang w:val="ru-RU"/>
        </w:rPr>
      </w:pPr>
    </w:p>
    <w:p w:rsidR="00F03884" w:rsidRPr="00DD4620" w:rsidRDefault="00F03884" w:rsidP="00F03884">
      <w:pPr>
        <w:spacing w:after="269"/>
        <w:jc w:val="both"/>
        <w:rPr>
          <w:lang w:val="ru-RU"/>
        </w:rPr>
      </w:pPr>
      <w:r w:rsidRPr="00DD4620">
        <w:rPr>
          <w:rFonts w:ascii="Times New Roman" w:hAnsi="Times New Roman"/>
          <w:b/>
          <w:color w:val="000000"/>
          <w:lang w:val="ru-RU"/>
        </w:rPr>
        <w:t>Условие применения</w:t>
      </w:r>
    </w:p>
    <w:p w:rsidR="00F03884" w:rsidRPr="00DD4620" w:rsidRDefault="00F03884" w:rsidP="00F03884">
      <w:pPr>
        <w:spacing w:after="269"/>
        <w:jc w:val="both"/>
        <w:rPr>
          <w:lang w:val="ru-RU"/>
        </w:rPr>
      </w:pPr>
      <w:r w:rsidRPr="00DD4620">
        <w:rPr>
          <w:rFonts w:ascii="Times New Roman" w:hAnsi="Times New Roman"/>
          <w:color w:val="000000"/>
          <w:lang w:val="ru-RU"/>
        </w:rPr>
        <w:t>Намерение Клиента-ФЛ совершить операцию над самоисполняемой сделкой.</w:t>
      </w:r>
    </w:p>
    <w:p w:rsidR="00F03884" w:rsidRPr="00DD4620" w:rsidRDefault="00F03884" w:rsidP="00F03884">
      <w:pPr>
        <w:spacing w:after="269"/>
        <w:jc w:val="both"/>
        <w:rPr>
          <w:lang w:val="ru-RU"/>
        </w:rPr>
      </w:pPr>
      <w:r w:rsidRPr="00DD4620">
        <w:rPr>
          <w:rFonts w:ascii="Times New Roman" w:hAnsi="Times New Roman"/>
          <w:b/>
          <w:color w:val="000000"/>
          <w:lang w:val="ru-RU"/>
        </w:rPr>
        <w:t>Последовательность обмена</w:t>
      </w:r>
    </w:p>
    <w:p w:rsidR="00F03884" w:rsidRDefault="00F03884" w:rsidP="00F03884">
      <w:pPr>
        <w:spacing w:after="269"/>
        <w:jc w:val="both"/>
      </w:pPr>
      <w:r w:rsidRPr="00DD4620">
        <w:rPr>
          <w:rFonts w:ascii="Times New Roman" w:hAnsi="Times New Roman"/>
          <w:color w:val="000000"/>
          <w:lang w:val="ru-RU"/>
        </w:rPr>
        <w:t>1. Клиент-ФЛ направляет в адрес ФП ЭС "Запрос распоряжения на проведение операции над самоисполняемой сделкой" (</w:t>
      </w:r>
      <w:r>
        <w:rPr>
          <w:rFonts w:ascii="Times New Roman" w:hAnsi="Times New Roman"/>
          <w:color w:val="000000"/>
        </w:rPr>
        <w:t>cbdc</w:t>
      </w:r>
      <w:r w:rsidRPr="00DD4620">
        <w:rPr>
          <w:rFonts w:ascii="Times New Roman" w:hAnsi="Times New Roman"/>
          <w:color w:val="000000"/>
          <w:lang w:val="ru-RU"/>
        </w:rPr>
        <w:t xml:space="preserve">.108 </w:t>
      </w:r>
      <w:r>
        <w:rPr>
          <w:rFonts w:ascii="Times New Roman" w:hAnsi="Times New Roman"/>
          <w:color w:val="000000"/>
        </w:rPr>
        <w:t>SETOperationRequest</w:t>
      </w:r>
      <w:r w:rsidRPr="00DD4620">
        <w:rPr>
          <w:rFonts w:ascii="Times New Roman" w:hAnsi="Times New Roman"/>
          <w:color w:val="000000"/>
          <w:lang w:val="ru-RU"/>
        </w:rPr>
        <w:t>), заполнив все необходимые реквизиты для совершения операции.</w:t>
      </w:r>
      <w:r w:rsidRPr="00DD4620">
        <w:rPr>
          <w:lang w:val="ru-RU"/>
        </w:rPr>
        <w:br/>
      </w:r>
      <w:r w:rsidRPr="00DD4620">
        <w:rPr>
          <w:rFonts w:ascii="Times New Roman" w:hAnsi="Times New Roman"/>
          <w:color w:val="000000"/>
          <w:lang w:val="ru-RU"/>
        </w:rPr>
        <w:t xml:space="preserve"> </w:t>
      </w:r>
      <w:r>
        <w:rPr>
          <w:rFonts w:ascii="Times New Roman" w:hAnsi="Times New Roman"/>
          <w:color w:val="000000"/>
        </w:rPr>
        <w:t>Для самоисполняемой сделки "Отложенный перевод" доступны следующие виды операций:</w:t>
      </w:r>
    </w:p>
    <w:p w:rsidR="00F03884" w:rsidRDefault="00F03884" w:rsidP="003B28CE">
      <w:pPr>
        <w:numPr>
          <w:ilvl w:val="0"/>
          <w:numId w:val="167"/>
        </w:numPr>
        <w:jc w:val="both"/>
      </w:pPr>
      <w:r>
        <w:rPr>
          <w:rFonts w:ascii="Times New Roman" w:hAnsi="Times New Roman"/>
          <w:color w:val="000000"/>
        </w:rPr>
        <w:t>Изменение суммы операции;</w:t>
      </w:r>
    </w:p>
    <w:p w:rsidR="00F03884" w:rsidRPr="00DD4620" w:rsidRDefault="00F03884" w:rsidP="003B28CE">
      <w:pPr>
        <w:numPr>
          <w:ilvl w:val="0"/>
          <w:numId w:val="167"/>
        </w:numPr>
        <w:jc w:val="both"/>
        <w:rPr>
          <w:lang w:val="ru-RU"/>
        </w:rPr>
      </w:pPr>
      <w:r w:rsidRPr="00DD4620">
        <w:rPr>
          <w:rFonts w:ascii="Times New Roman" w:hAnsi="Times New Roman"/>
          <w:color w:val="000000"/>
          <w:lang w:val="ru-RU"/>
        </w:rPr>
        <w:t>Изменение даты и времени исполнения (для разового исполнения);</w:t>
      </w:r>
    </w:p>
    <w:p w:rsidR="00F03884" w:rsidRPr="00DD4620" w:rsidRDefault="00F03884" w:rsidP="003B28CE">
      <w:pPr>
        <w:numPr>
          <w:ilvl w:val="0"/>
          <w:numId w:val="167"/>
        </w:numPr>
        <w:jc w:val="both"/>
        <w:rPr>
          <w:lang w:val="ru-RU"/>
        </w:rPr>
      </w:pPr>
      <w:r w:rsidRPr="00DD4620">
        <w:rPr>
          <w:rFonts w:ascii="Times New Roman" w:hAnsi="Times New Roman"/>
          <w:color w:val="000000"/>
          <w:lang w:val="ru-RU"/>
        </w:rPr>
        <w:t>Изменение числа месяца (для периодического исполнения);</w:t>
      </w:r>
    </w:p>
    <w:p w:rsidR="00F03884" w:rsidRDefault="00F03884" w:rsidP="003B28CE">
      <w:pPr>
        <w:numPr>
          <w:ilvl w:val="0"/>
          <w:numId w:val="167"/>
        </w:numPr>
        <w:jc w:val="both"/>
      </w:pPr>
      <w:r>
        <w:rPr>
          <w:rFonts w:ascii="Times New Roman" w:hAnsi="Times New Roman"/>
          <w:color w:val="000000"/>
        </w:rPr>
        <w:t>Отмена сделки.</w:t>
      </w:r>
    </w:p>
    <w:p w:rsidR="00F03884" w:rsidRPr="00DD4620" w:rsidRDefault="00F03884" w:rsidP="00F03884">
      <w:pPr>
        <w:spacing w:after="269"/>
        <w:jc w:val="both"/>
        <w:rPr>
          <w:lang w:val="ru-RU"/>
        </w:rPr>
      </w:pPr>
      <w:r w:rsidRPr="00DD4620">
        <w:rPr>
          <w:rFonts w:ascii="Times New Roman" w:hAnsi="Times New Roman"/>
          <w:color w:val="000000"/>
          <w:lang w:val="ru-RU"/>
        </w:rPr>
        <w:t>2. ФП проводит входной контроль ЭС "Запрос распоряжения на проведение операции над самоисполняемой сделкой" (</w:t>
      </w:r>
      <w:r>
        <w:rPr>
          <w:rFonts w:ascii="Times New Roman" w:hAnsi="Times New Roman"/>
          <w:color w:val="000000"/>
        </w:rPr>
        <w:t>cbdc</w:t>
      </w:r>
      <w:r w:rsidRPr="00DD4620">
        <w:rPr>
          <w:rFonts w:ascii="Times New Roman" w:hAnsi="Times New Roman"/>
          <w:color w:val="000000"/>
          <w:lang w:val="ru-RU"/>
        </w:rPr>
        <w:t xml:space="preserve">.108 </w:t>
      </w:r>
      <w:r>
        <w:rPr>
          <w:rFonts w:ascii="Times New Roman" w:hAnsi="Times New Roman"/>
          <w:color w:val="000000"/>
        </w:rPr>
        <w:t>SETOperationRequest</w:t>
      </w:r>
      <w:r w:rsidRPr="00DD4620">
        <w:rPr>
          <w:rFonts w:ascii="Times New Roman" w:hAnsi="Times New Roman"/>
          <w:color w:val="000000"/>
          <w:lang w:val="ru-RU"/>
        </w:rPr>
        <w:t>) и в случае успешного прохождения проверок перенаправляет ЭС "Запрос распоряжения на проведение операции над самоисполняемой сделкой" (</w:t>
      </w:r>
      <w:r>
        <w:rPr>
          <w:rFonts w:ascii="Times New Roman" w:hAnsi="Times New Roman"/>
          <w:color w:val="000000"/>
        </w:rPr>
        <w:t>cbdc</w:t>
      </w:r>
      <w:r w:rsidRPr="00DD4620">
        <w:rPr>
          <w:rFonts w:ascii="Times New Roman" w:hAnsi="Times New Roman"/>
          <w:color w:val="000000"/>
          <w:lang w:val="ru-RU"/>
        </w:rPr>
        <w:t xml:space="preserve">.108 </w:t>
      </w:r>
      <w:r>
        <w:rPr>
          <w:rFonts w:ascii="Times New Roman" w:hAnsi="Times New Roman"/>
          <w:color w:val="000000"/>
        </w:rPr>
        <w:t>SETOperationRequest</w:t>
      </w:r>
      <w:r w:rsidRPr="00DD4620">
        <w:rPr>
          <w:rFonts w:ascii="Times New Roman" w:hAnsi="Times New Roman"/>
          <w:color w:val="000000"/>
          <w:lang w:val="ru-RU"/>
        </w:rPr>
        <w:t>) в РОРД.</w:t>
      </w:r>
    </w:p>
    <w:p w:rsidR="00F03884" w:rsidRPr="00DD4620" w:rsidRDefault="00F03884" w:rsidP="00F03884">
      <w:pPr>
        <w:spacing w:after="269"/>
        <w:jc w:val="both"/>
        <w:rPr>
          <w:lang w:val="ru-RU"/>
        </w:rPr>
      </w:pPr>
      <w:r w:rsidRPr="00DD4620">
        <w:rPr>
          <w:rFonts w:ascii="Times New Roman" w:hAnsi="Times New Roman"/>
          <w:color w:val="000000"/>
          <w:lang w:val="ru-RU"/>
        </w:rPr>
        <w:t>3. РОРД при получении запроса проводит входной контроль и проверки для определения возможности проведения операции над самоисполняемой сделкой.</w:t>
      </w:r>
      <w:r w:rsidRPr="00DD4620">
        <w:rPr>
          <w:lang w:val="ru-RU"/>
        </w:rPr>
        <w:br/>
      </w:r>
      <w:r w:rsidRPr="00DD4620">
        <w:rPr>
          <w:rFonts w:ascii="Times New Roman" w:hAnsi="Times New Roman"/>
          <w:color w:val="000000"/>
          <w:lang w:val="ru-RU"/>
        </w:rPr>
        <w:t xml:space="preserve"> При совершении операции над самоисполняемой сделкой "Отложенный перевод" дополнительно проводятся следующие проверки:</w:t>
      </w:r>
    </w:p>
    <w:p w:rsidR="00F03884" w:rsidRPr="00DD4620" w:rsidRDefault="00F03884" w:rsidP="003B28CE">
      <w:pPr>
        <w:numPr>
          <w:ilvl w:val="0"/>
          <w:numId w:val="168"/>
        </w:numPr>
        <w:jc w:val="both"/>
        <w:rPr>
          <w:lang w:val="ru-RU"/>
        </w:rPr>
      </w:pPr>
      <w:r w:rsidRPr="00DD4620">
        <w:rPr>
          <w:rFonts w:ascii="Times New Roman" w:hAnsi="Times New Roman"/>
          <w:color w:val="000000"/>
          <w:lang w:val="ru-RU"/>
        </w:rPr>
        <w:t>наличие и текущий статус кошельков ФЛ-плательщика и ФЛ-получателя.</w:t>
      </w:r>
    </w:p>
    <w:p w:rsidR="00F03884" w:rsidRPr="00DD4620" w:rsidRDefault="00F03884" w:rsidP="00F03884">
      <w:pPr>
        <w:spacing w:after="269"/>
        <w:jc w:val="both"/>
        <w:rPr>
          <w:lang w:val="ru-RU"/>
        </w:rPr>
      </w:pPr>
      <w:r w:rsidRPr="00DD4620">
        <w:rPr>
          <w:rFonts w:ascii="Times New Roman" w:hAnsi="Times New Roman"/>
          <w:color w:val="000000"/>
          <w:lang w:val="ru-RU"/>
        </w:rPr>
        <w:t>В случае успешного прохождения проверок РОРД на основе данных, полученных в запросе, формирует эталон ЭС "Распоряжение на совершение операции над самоисполняемой сделкой" (</w:t>
      </w:r>
      <w:r>
        <w:rPr>
          <w:rFonts w:ascii="Times New Roman" w:hAnsi="Times New Roman"/>
          <w:color w:val="000000"/>
        </w:rPr>
        <w:t>cbdc</w:t>
      </w:r>
      <w:r w:rsidRPr="00DD4620">
        <w:rPr>
          <w:rFonts w:ascii="Times New Roman" w:hAnsi="Times New Roman"/>
          <w:color w:val="000000"/>
          <w:lang w:val="ru-RU"/>
        </w:rPr>
        <w:t xml:space="preserve">.110 </w:t>
      </w:r>
      <w:r>
        <w:rPr>
          <w:rFonts w:ascii="Times New Roman" w:hAnsi="Times New Roman"/>
          <w:color w:val="000000"/>
        </w:rPr>
        <w:t>SETOperation</w:t>
      </w:r>
      <w:r w:rsidRPr="00DD4620">
        <w:rPr>
          <w:rFonts w:ascii="Times New Roman" w:hAnsi="Times New Roman"/>
          <w:color w:val="000000"/>
          <w:lang w:val="ru-RU"/>
        </w:rPr>
        <w:t>), в состав которого входит эталон транзакционного сообщения РР, инкапсулирует его в формируемое ЭС "Ответ на запрос распоряжения на проведение операции над самоисполняемой сделкой" (</w:t>
      </w:r>
      <w:r>
        <w:rPr>
          <w:rFonts w:ascii="Times New Roman" w:hAnsi="Times New Roman"/>
          <w:color w:val="000000"/>
        </w:rPr>
        <w:t>cbdc</w:t>
      </w:r>
      <w:r w:rsidRPr="00DD4620">
        <w:rPr>
          <w:rFonts w:ascii="Times New Roman" w:hAnsi="Times New Roman"/>
          <w:color w:val="000000"/>
          <w:lang w:val="ru-RU"/>
        </w:rPr>
        <w:t xml:space="preserve">.109 </w:t>
      </w:r>
      <w:r>
        <w:rPr>
          <w:rFonts w:ascii="Times New Roman" w:hAnsi="Times New Roman"/>
          <w:color w:val="000000"/>
        </w:rPr>
        <w:t>SETOperationResponse</w:t>
      </w:r>
      <w:r w:rsidRPr="00DD4620">
        <w:rPr>
          <w:rFonts w:ascii="Times New Roman" w:hAnsi="Times New Roman"/>
          <w:color w:val="000000"/>
          <w:lang w:val="ru-RU"/>
        </w:rPr>
        <w:t xml:space="preserve">). РОРД направляет в адрес ФП ЭС "Ответ на запрос распоряжения на проведение операции </w:t>
      </w:r>
      <w:r w:rsidRPr="00DD4620">
        <w:rPr>
          <w:rFonts w:ascii="Times New Roman" w:hAnsi="Times New Roman"/>
          <w:color w:val="000000"/>
          <w:lang w:val="ru-RU"/>
        </w:rPr>
        <w:lastRenderedPageBreak/>
        <w:t>над самоисполняемой сделкой" (</w:t>
      </w:r>
      <w:r>
        <w:rPr>
          <w:rFonts w:ascii="Times New Roman" w:hAnsi="Times New Roman"/>
          <w:color w:val="000000"/>
        </w:rPr>
        <w:t>cbdc</w:t>
      </w:r>
      <w:r w:rsidRPr="00DD4620">
        <w:rPr>
          <w:rFonts w:ascii="Times New Roman" w:hAnsi="Times New Roman"/>
          <w:color w:val="000000"/>
          <w:lang w:val="ru-RU"/>
        </w:rPr>
        <w:t xml:space="preserve">.109 </w:t>
      </w:r>
      <w:r>
        <w:rPr>
          <w:rFonts w:ascii="Times New Roman" w:hAnsi="Times New Roman"/>
          <w:color w:val="000000"/>
        </w:rPr>
        <w:t>SETOperationResponse</w:t>
      </w:r>
      <w:r w:rsidRPr="00DD4620">
        <w:rPr>
          <w:rFonts w:ascii="Times New Roman" w:hAnsi="Times New Roman"/>
          <w:color w:val="000000"/>
          <w:lang w:val="ru-RU"/>
        </w:rPr>
        <w:t>) для подтверждения перевода ФЛ, совершающему операцию над самоисполняемой сделкой.</w:t>
      </w:r>
    </w:p>
    <w:p w:rsidR="00F03884" w:rsidRPr="00DD4620" w:rsidRDefault="00F03884" w:rsidP="00F03884">
      <w:pPr>
        <w:spacing w:after="269"/>
        <w:jc w:val="both"/>
        <w:rPr>
          <w:lang w:val="ru-RU"/>
        </w:rPr>
      </w:pPr>
      <w:r w:rsidRPr="00DD4620">
        <w:rPr>
          <w:rFonts w:ascii="Times New Roman" w:hAnsi="Times New Roman"/>
          <w:color w:val="000000"/>
          <w:lang w:val="ru-RU"/>
        </w:rPr>
        <w:t>4. ФП проводит входной контроль ЭС "Ответ на запрос распоряжения на проведение операции над самоисполняемой сделкой" (</w:t>
      </w:r>
      <w:r>
        <w:rPr>
          <w:rFonts w:ascii="Times New Roman" w:hAnsi="Times New Roman"/>
          <w:color w:val="000000"/>
        </w:rPr>
        <w:t>cbdc</w:t>
      </w:r>
      <w:r w:rsidRPr="00DD4620">
        <w:rPr>
          <w:rFonts w:ascii="Times New Roman" w:hAnsi="Times New Roman"/>
          <w:color w:val="000000"/>
          <w:lang w:val="ru-RU"/>
        </w:rPr>
        <w:t xml:space="preserve">.109 </w:t>
      </w:r>
      <w:r>
        <w:rPr>
          <w:rFonts w:ascii="Times New Roman" w:hAnsi="Times New Roman"/>
          <w:color w:val="000000"/>
        </w:rPr>
        <w:t>SETOperationResponse</w:t>
      </w:r>
      <w:r w:rsidRPr="00DD4620">
        <w:rPr>
          <w:rFonts w:ascii="Times New Roman" w:hAnsi="Times New Roman"/>
          <w:color w:val="000000"/>
          <w:lang w:val="ru-RU"/>
        </w:rPr>
        <w:t>) и, в случае успешного прохождения контроля, перенаправляет ЭС Клиенту-ФЛ, совершающему операцию над самоисполняемой сделкой.</w:t>
      </w:r>
    </w:p>
    <w:p w:rsidR="00F03884" w:rsidRPr="00DD4620" w:rsidRDefault="00F03884" w:rsidP="00F03884">
      <w:pPr>
        <w:spacing w:after="269"/>
        <w:jc w:val="both"/>
        <w:rPr>
          <w:lang w:val="ru-RU"/>
        </w:rPr>
      </w:pPr>
      <w:r w:rsidRPr="00DD4620">
        <w:rPr>
          <w:rFonts w:ascii="Times New Roman" w:hAnsi="Times New Roman"/>
          <w:color w:val="000000"/>
          <w:lang w:val="ru-RU"/>
        </w:rPr>
        <w:t>5. Клиент-ФЛ посредством Приложения Клиента проводит входной контроль, после успешного проведения которого разбирает ЭС, получает из него эталон ЭС "Распоряжение на совершение операции над самоисполняемой сделкой" (</w:t>
      </w:r>
      <w:r>
        <w:rPr>
          <w:rFonts w:ascii="Times New Roman" w:hAnsi="Times New Roman"/>
          <w:color w:val="000000"/>
        </w:rPr>
        <w:t>cbdc</w:t>
      </w:r>
      <w:r w:rsidRPr="00DD4620">
        <w:rPr>
          <w:rFonts w:ascii="Times New Roman" w:hAnsi="Times New Roman"/>
          <w:color w:val="000000"/>
          <w:lang w:val="ru-RU"/>
        </w:rPr>
        <w:t xml:space="preserve">.110 </w:t>
      </w:r>
      <w:r>
        <w:rPr>
          <w:rFonts w:ascii="Times New Roman" w:hAnsi="Times New Roman"/>
          <w:color w:val="000000"/>
        </w:rPr>
        <w:t>SETOperation</w:t>
      </w:r>
      <w:r w:rsidRPr="00DD4620">
        <w:rPr>
          <w:rFonts w:ascii="Times New Roman" w:hAnsi="Times New Roman"/>
          <w:color w:val="000000"/>
          <w:lang w:val="ru-RU"/>
        </w:rPr>
        <w:t>), в состав которого входит эталон транзакционного сообщения РР.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DD4620">
        <w:rPr>
          <w:rFonts w:ascii="Times New Roman" w:hAnsi="Times New Roman"/>
          <w:color w:val="000000"/>
          <w:lang w:val="ru-RU"/>
        </w:rPr>
        <w:t>/</w:t>
      </w:r>
      <w:r>
        <w:rPr>
          <w:rFonts w:ascii="Times New Roman" w:hAnsi="Times New Roman"/>
          <w:color w:val="000000"/>
        </w:rPr>
        <w:t>Rcrd</w:t>
      </w:r>
      <w:r w:rsidRPr="00DD4620">
        <w:rPr>
          <w:rFonts w:ascii="Times New Roman" w:hAnsi="Times New Roman"/>
          <w:color w:val="000000"/>
          <w:lang w:val="ru-RU"/>
        </w:rPr>
        <w:t>&gt;, помещает значение ЭП в реквизит &lt;</w:t>
      </w:r>
      <w:r>
        <w:rPr>
          <w:rFonts w:ascii="Times New Roman" w:hAnsi="Times New Roman"/>
          <w:color w:val="000000"/>
        </w:rPr>
        <w:t>DLDgst</w:t>
      </w:r>
      <w:r w:rsidRPr="00DD4620">
        <w:rPr>
          <w:rFonts w:ascii="Times New Roman" w:hAnsi="Times New Roman"/>
          <w:color w:val="000000"/>
          <w:lang w:val="ru-RU"/>
        </w:rPr>
        <w:t>/</w:t>
      </w:r>
      <w:r>
        <w:rPr>
          <w:rFonts w:ascii="Times New Roman" w:hAnsi="Times New Roman"/>
          <w:color w:val="000000"/>
        </w:rPr>
        <w:t>Sgn</w:t>
      </w:r>
      <w:r w:rsidRPr="00DD4620">
        <w:rPr>
          <w:rFonts w:ascii="Times New Roman" w:hAnsi="Times New Roman"/>
          <w:color w:val="000000"/>
          <w:lang w:val="ru-RU"/>
        </w:rPr>
        <w:t>&gt; (формирует "Дайджест РР"). Клиент-ФЛ направляет в адрес ФП ЭС "Распоряжение на совершение операции над самоисполняемой сделкой" (</w:t>
      </w:r>
      <w:r>
        <w:rPr>
          <w:rFonts w:ascii="Times New Roman" w:hAnsi="Times New Roman"/>
          <w:color w:val="000000"/>
        </w:rPr>
        <w:t>cbdc</w:t>
      </w:r>
      <w:r w:rsidRPr="00DD4620">
        <w:rPr>
          <w:rFonts w:ascii="Times New Roman" w:hAnsi="Times New Roman"/>
          <w:color w:val="000000"/>
          <w:lang w:val="ru-RU"/>
        </w:rPr>
        <w:t xml:space="preserve">.110 </w:t>
      </w:r>
      <w:r>
        <w:rPr>
          <w:rFonts w:ascii="Times New Roman" w:hAnsi="Times New Roman"/>
          <w:color w:val="000000"/>
        </w:rPr>
        <w:t>SETOperation</w:t>
      </w:r>
      <w:r w:rsidRPr="00DD4620">
        <w:rPr>
          <w:rFonts w:ascii="Times New Roman" w:hAnsi="Times New Roman"/>
          <w:color w:val="000000"/>
          <w:lang w:val="ru-RU"/>
        </w:rPr>
        <w:t>).</w:t>
      </w:r>
    </w:p>
    <w:p w:rsidR="00F03884" w:rsidRPr="00DD4620" w:rsidRDefault="00F03884" w:rsidP="00F03884">
      <w:pPr>
        <w:spacing w:after="269"/>
        <w:jc w:val="both"/>
        <w:rPr>
          <w:lang w:val="ru-RU"/>
        </w:rPr>
      </w:pPr>
      <w:r w:rsidRPr="00DD4620">
        <w:rPr>
          <w:rFonts w:ascii="Times New Roman" w:hAnsi="Times New Roman"/>
          <w:color w:val="000000"/>
          <w:lang w:val="ru-RU"/>
        </w:rPr>
        <w:t>6. ФП при получении ЭС "Распоряжение на совершение операции над самоисполняемой сделкой" (</w:t>
      </w:r>
      <w:r>
        <w:rPr>
          <w:rFonts w:ascii="Times New Roman" w:hAnsi="Times New Roman"/>
          <w:color w:val="000000"/>
        </w:rPr>
        <w:t>cbdc</w:t>
      </w:r>
      <w:r w:rsidRPr="00DD4620">
        <w:rPr>
          <w:rFonts w:ascii="Times New Roman" w:hAnsi="Times New Roman"/>
          <w:color w:val="000000"/>
          <w:lang w:val="ru-RU"/>
        </w:rPr>
        <w:t xml:space="preserve">.110 </w:t>
      </w:r>
      <w:r>
        <w:rPr>
          <w:rFonts w:ascii="Times New Roman" w:hAnsi="Times New Roman"/>
          <w:color w:val="000000"/>
        </w:rPr>
        <w:t>SETOperation</w:t>
      </w:r>
      <w:r w:rsidRPr="00DD4620">
        <w:rPr>
          <w:rFonts w:ascii="Times New Roman" w:hAnsi="Times New Roman"/>
          <w:color w:val="000000"/>
          <w:lang w:val="ru-RU"/>
        </w:rPr>
        <w:t>) проводит входной контроль.</w:t>
      </w:r>
      <w:r w:rsidRPr="00DD4620">
        <w:rPr>
          <w:lang w:val="ru-RU"/>
        </w:rPr>
        <w:br/>
      </w:r>
      <w:r w:rsidRPr="00DD4620">
        <w:rPr>
          <w:rFonts w:ascii="Times New Roman" w:hAnsi="Times New Roman"/>
          <w:color w:val="000000"/>
          <w:lang w:val="ru-RU"/>
        </w:rPr>
        <w:t xml:space="preserve"> При совершении операции над самоисполняемой сделкой "Отложенный перевод" проводятся также следующие проверки:</w:t>
      </w:r>
    </w:p>
    <w:p w:rsidR="00F03884" w:rsidRDefault="00F03884" w:rsidP="003B28CE">
      <w:pPr>
        <w:numPr>
          <w:ilvl w:val="0"/>
          <w:numId w:val="169"/>
        </w:numPr>
        <w:jc w:val="both"/>
      </w:pPr>
      <w:r>
        <w:rPr>
          <w:rFonts w:ascii="Times New Roman" w:hAnsi="Times New Roman"/>
          <w:color w:val="000000"/>
        </w:rPr>
        <w:t>проверка требований ПОД/ФТ;</w:t>
      </w:r>
    </w:p>
    <w:p w:rsidR="00F03884" w:rsidRPr="00DD4620" w:rsidRDefault="00F03884" w:rsidP="003B28CE">
      <w:pPr>
        <w:numPr>
          <w:ilvl w:val="0"/>
          <w:numId w:val="169"/>
        </w:numPr>
        <w:jc w:val="both"/>
        <w:rPr>
          <w:lang w:val="ru-RU"/>
        </w:rPr>
      </w:pPr>
      <w:r w:rsidRPr="00DD4620">
        <w:rPr>
          <w:rFonts w:ascii="Times New Roman" w:hAnsi="Times New Roman"/>
          <w:color w:val="000000"/>
          <w:lang w:val="ru-RU"/>
        </w:rPr>
        <w:t>непревышение установленных лимитов для данного типа операции (при наличии).</w:t>
      </w:r>
    </w:p>
    <w:p w:rsidR="00F03884" w:rsidRPr="00DD4620" w:rsidRDefault="00F03884" w:rsidP="00F03884">
      <w:pPr>
        <w:spacing w:after="269"/>
        <w:jc w:val="both"/>
        <w:rPr>
          <w:lang w:val="ru-RU"/>
        </w:rPr>
      </w:pPr>
      <w:r w:rsidRPr="00DD4620">
        <w:rPr>
          <w:rFonts w:ascii="Times New Roman" w:hAnsi="Times New Roman"/>
          <w:color w:val="000000"/>
          <w:lang w:val="ru-RU"/>
        </w:rPr>
        <w:t>При успешном прохождении контролей ФП перенаправляет ЭС "Распоряжение на совершение операции над самоисполняемой сделкой" (</w:t>
      </w:r>
      <w:r>
        <w:rPr>
          <w:rFonts w:ascii="Times New Roman" w:hAnsi="Times New Roman"/>
          <w:color w:val="000000"/>
        </w:rPr>
        <w:t>cbdc</w:t>
      </w:r>
      <w:r w:rsidRPr="00DD4620">
        <w:rPr>
          <w:rFonts w:ascii="Times New Roman" w:hAnsi="Times New Roman"/>
          <w:color w:val="000000"/>
          <w:lang w:val="ru-RU"/>
        </w:rPr>
        <w:t xml:space="preserve">.110 </w:t>
      </w:r>
      <w:r>
        <w:rPr>
          <w:rFonts w:ascii="Times New Roman" w:hAnsi="Times New Roman"/>
          <w:color w:val="000000"/>
        </w:rPr>
        <w:t>SETOperation</w:t>
      </w:r>
      <w:r w:rsidRPr="00DD4620">
        <w:rPr>
          <w:rFonts w:ascii="Times New Roman" w:hAnsi="Times New Roman"/>
          <w:color w:val="000000"/>
          <w:lang w:val="ru-RU"/>
        </w:rPr>
        <w:t>) в РОРД.</w:t>
      </w:r>
    </w:p>
    <w:p w:rsidR="00F03884" w:rsidRPr="00DD4620" w:rsidRDefault="00F03884" w:rsidP="00F03884">
      <w:pPr>
        <w:spacing w:after="269"/>
        <w:jc w:val="both"/>
        <w:rPr>
          <w:lang w:val="ru-RU"/>
        </w:rPr>
      </w:pPr>
      <w:r w:rsidRPr="00DD4620">
        <w:rPr>
          <w:rFonts w:ascii="Times New Roman" w:hAnsi="Times New Roman"/>
          <w:color w:val="000000"/>
          <w:lang w:val="ru-RU"/>
        </w:rPr>
        <w:t>7. РОРД проводит входной контроль полученного распоряжения.</w:t>
      </w:r>
      <w:r w:rsidRPr="00DD4620">
        <w:rPr>
          <w:lang w:val="ru-RU"/>
        </w:rPr>
        <w:br/>
      </w:r>
      <w:r w:rsidRPr="00DD4620">
        <w:rPr>
          <w:rFonts w:ascii="Times New Roman" w:hAnsi="Times New Roman"/>
          <w:color w:val="000000"/>
          <w:lang w:val="ru-RU"/>
        </w:rPr>
        <w:t xml:space="preserve"> При совершении операции над самоисполняемой сделкой "Отложенный перевод" РОРД также осуществляет контроль на:</w:t>
      </w:r>
    </w:p>
    <w:p w:rsidR="00F03884" w:rsidRPr="00DD4620" w:rsidRDefault="00F03884" w:rsidP="003B28CE">
      <w:pPr>
        <w:numPr>
          <w:ilvl w:val="0"/>
          <w:numId w:val="170"/>
        </w:numPr>
        <w:jc w:val="both"/>
        <w:rPr>
          <w:lang w:val="ru-RU"/>
        </w:rPr>
      </w:pPr>
      <w:r w:rsidRPr="00DD4620">
        <w:rPr>
          <w:rFonts w:ascii="Times New Roman" w:hAnsi="Times New Roman"/>
          <w:color w:val="000000"/>
          <w:lang w:val="ru-RU"/>
        </w:rPr>
        <w:t>наличие и текущий статус кошельков Клиента-плательщика и Клиента-получателя;</w:t>
      </w:r>
    </w:p>
    <w:p w:rsidR="00F03884" w:rsidRPr="00DD4620" w:rsidRDefault="00F03884" w:rsidP="003B28CE">
      <w:pPr>
        <w:numPr>
          <w:ilvl w:val="0"/>
          <w:numId w:val="170"/>
        </w:numPr>
        <w:jc w:val="both"/>
        <w:rPr>
          <w:lang w:val="ru-RU"/>
        </w:rPr>
      </w:pPr>
      <w:r w:rsidRPr="00DD4620">
        <w:rPr>
          <w:rFonts w:ascii="Times New Roman" w:hAnsi="Times New Roman"/>
          <w:color w:val="000000"/>
          <w:lang w:val="ru-RU"/>
        </w:rPr>
        <w:t>непревышение установленных лимитов (при наличии).</w:t>
      </w:r>
    </w:p>
    <w:p w:rsidR="00F03884" w:rsidRPr="00DD4620" w:rsidRDefault="00F03884" w:rsidP="00F03884">
      <w:pPr>
        <w:spacing w:after="269"/>
        <w:jc w:val="both"/>
        <w:rPr>
          <w:lang w:val="ru-RU"/>
        </w:rPr>
      </w:pPr>
      <w:r w:rsidRPr="00DD4620">
        <w:rPr>
          <w:rFonts w:ascii="Times New Roman" w:hAnsi="Times New Roman"/>
          <w:color w:val="000000"/>
          <w:lang w:val="ru-RU"/>
        </w:rPr>
        <w:t>В случае успешного завершения проверок РОРД:</w:t>
      </w:r>
    </w:p>
    <w:p w:rsidR="00F03884" w:rsidRPr="00DD4620" w:rsidRDefault="00F03884" w:rsidP="003B28CE">
      <w:pPr>
        <w:numPr>
          <w:ilvl w:val="0"/>
          <w:numId w:val="171"/>
        </w:numPr>
        <w:jc w:val="both"/>
        <w:rPr>
          <w:lang w:val="ru-RU"/>
        </w:rPr>
      </w:pPr>
      <w:r w:rsidRPr="00DD4620">
        <w:rPr>
          <w:rFonts w:ascii="Times New Roman" w:hAnsi="Times New Roman"/>
          <w:color w:val="000000"/>
          <w:lang w:val="ru-RU"/>
        </w:rPr>
        <w:t>исполняет распоряжение на совершение операции над самоисполняемой сделкой,</w:t>
      </w:r>
    </w:p>
    <w:p w:rsidR="00F03884" w:rsidRPr="00DD4620" w:rsidRDefault="00F03884" w:rsidP="003B28CE">
      <w:pPr>
        <w:numPr>
          <w:ilvl w:val="0"/>
          <w:numId w:val="171"/>
        </w:numPr>
        <w:jc w:val="both"/>
        <w:rPr>
          <w:lang w:val="ru-RU"/>
        </w:rPr>
      </w:pPr>
      <w:r w:rsidRPr="00DD4620">
        <w:rPr>
          <w:rFonts w:ascii="Times New Roman" w:hAnsi="Times New Roman"/>
          <w:color w:val="000000"/>
          <w:lang w:val="ru-RU"/>
        </w:rPr>
        <w:t>направляет ЭС "Извещение о выполнении операции над самоисполняемой сделкой" (</w:t>
      </w:r>
      <w:r>
        <w:rPr>
          <w:rFonts w:ascii="Times New Roman" w:hAnsi="Times New Roman"/>
          <w:color w:val="000000"/>
        </w:rPr>
        <w:t>cbdc</w:t>
      </w:r>
      <w:r w:rsidRPr="00DD4620">
        <w:rPr>
          <w:rFonts w:ascii="Times New Roman" w:hAnsi="Times New Roman"/>
          <w:color w:val="000000"/>
          <w:lang w:val="ru-RU"/>
        </w:rPr>
        <w:t xml:space="preserve">.111 </w:t>
      </w:r>
      <w:r>
        <w:rPr>
          <w:rFonts w:ascii="Times New Roman" w:hAnsi="Times New Roman"/>
          <w:color w:val="000000"/>
        </w:rPr>
        <w:t>SETOperationNotification</w:t>
      </w:r>
      <w:r w:rsidRPr="00DD4620">
        <w:rPr>
          <w:rFonts w:ascii="Times New Roman" w:hAnsi="Times New Roman"/>
          <w:color w:val="000000"/>
          <w:lang w:val="ru-RU"/>
        </w:rPr>
        <w:t>) в адрес ФП, обслуживающего Клиента, совершающего операцию над самоисполняемой сделкой.</w:t>
      </w:r>
    </w:p>
    <w:p w:rsidR="00F03884" w:rsidRPr="00DD4620" w:rsidRDefault="00F03884" w:rsidP="00F03884">
      <w:pPr>
        <w:spacing w:after="269"/>
        <w:jc w:val="both"/>
        <w:rPr>
          <w:lang w:val="ru-RU"/>
        </w:rPr>
      </w:pPr>
      <w:r w:rsidRPr="00DD4620">
        <w:rPr>
          <w:rFonts w:ascii="Times New Roman" w:hAnsi="Times New Roman"/>
          <w:color w:val="000000"/>
          <w:lang w:val="ru-RU"/>
        </w:rPr>
        <w:lastRenderedPageBreak/>
        <w:t>8. ФП Клиента, совершего операцию над самоисполняемой сделкой, после получения подтверждения в виде ЭС "Извещение о выполнении операции над самоисполняемой сделкой" (</w:t>
      </w:r>
      <w:r>
        <w:rPr>
          <w:rFonts w:ascii="Times New Roman" w:hAnsi="Times New Roman"/>
          <w:color w:val="000000"/>
        </w:rPr>
        <w:t>cbdc</w:t>
      </w:r>
      <w:r w:rsidRPr="00DD4620">
        <w:rPr>
          <w:rFonts w:ascii="Times New Roman" w:hAnsi="Times New Roman"/>
          <w:color w:val="000000"/>
          <w:lang w:val="ru-RU"/>
        </w:rPr>
        <w:t xml:space="preserve">.111 </w:t>
      </w:r>
      <w:r>
        <w:rPr>
          <w:rFonts w:ascii="Times New Roman" w:hAnsi="Times New Roman"/>
          <w:color w:val="000000"/>
        </w:rPr>
        <w:t>SETOperationNotification</w:t>
      </w:r>
      <w:r w:rsidRPr="00DD4620">
        <w:rPr>
          <w:rFonts w:ascii="Times New Roman" w:hAnsi="Times New Roman"/>
          <w:color w:val="000000"/>
          <w:lang w:val="ru-RU"/>
        </w:rPr>
        <w:t xml:space="preserve">) и проведения входного контроля перенаправляет ЭС Клиенту-ФЛ. </w:t>
      </w:r>
    </w:p>
    <w:p w:rsidR="00F03884" w:rsidRDefault="00F03884" w:rsidP="00F03884">
      <w:pPr>
        <w:pStyle w:val="30"/>
      </w:pPr>
      <w:bookmarkStart w:id="321" w:name="_Toc112337040"/>
      <w:r>
        <w:t>Неуспешный сценарий обмена 1</w:t>
      </w:r>
      <w:bookmarkEnd w:id="320"/>
      <w:bookmarkEnd w:id="321"/>
    </w:p>
    <w:p w:rsidR="00F03884" w:rsidRDefault="00F03884" w:rsidP="00F03884">
      <w:r>
        <w:rPr>
          <w:noProof/>
          <w:lang w:val="ru-RU" w:eastAsia="ru-RU"/>
        </w:rPr>
        <w:drawing>
          <wp:inline distT="0" distB="0" distL="0" distR="0" wp14:anchorId="0D8740BF" wp14:editId="18CB94E3">
            <wp:extent cx="5971540" cy="3501229"/>
            <wp:effectExtent l="0" t="0" r="0" b="0"/>
            <wp:docPr id="194" name="Рисунок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
                    <pic:cNvPicPr/>
                  </pic:nvPicPr>
                  <pic:blipFill>
                    <a:blip r:embed="rId79"/>
                    <a:stretch>
                      <a:fillRect/>
                    </a:stretch>
                  </pic:blipFill>
                  <pic:spPr>
                    <a:xfrm>
                      <a:off x="0" y="0"/>
                      <a:ext cx="5971540" cy="3501229"/>
                    </a:xfrm>
                    <a:prstGeom prst="rect">
                      <a:avLst/>
                    </a:prstGeom>
                  </pic:spPr>
                </pic:pic>
              </a:graphicData>
            </a:graphic>
          </wp:inline>
        </w:drawing>
      </w:r>
    </w:p>
    <w:p w:rsidR="00F03884" w:rsidRPr="00DD4620" w:rsidRDefault="00F03884" w:rsidP="00F03884">
      <w:pPr>
        <w:spacing w:after="269"/>
        <w:jc w:val="both"/>
        <w:rPr>
          <w:lang w:val="ru-RU"/>
        </w:rPr>
      </w:pPr>
      <w:r w:rsidRPr="00DD4620">
        <w:rPr>
          <w:rFonts w:ascii="Times New Roman" w:hAnsi="Times New Roman"/>
          <w:b/>
          <w:color w:val="000000"/>
          <w:lang w:val="ru-RU"/>
        </w:rPr>
        <w:t>Описание</w:t>
      </w:r>
    </w:p>
    <w:p w:rsidR="00F03884" w:rsidRPr="00DD4620" w:rsidRDefault="00F03884" w:rsidP="00F03884">
      <w:pPr>
        <w:spacing w:after="269"/>
        <w:jc w:val="both"/>
        <w:rPr>
          <w:lang w:val="ru-RU"/>
        </w:rPr>
      </w:pPr>
      <w:r w:rsidRPr="00DD4620">
        <w:rPr>
          <w:rFonts w:ascii="Times New Roman" w:hAnsi="Times New Roman"/>
          <w:color w:val="000000"/>
          <w:lang w:val="ru-RU"/>
        </w:rPr>
        <w:t>Неуспешный процесс совершения операции над самоисполняемой сделкой.</w:t>
      </w:r>
    </w:p>
    <w:p w:rsidR="00F03884" w:rsidRDefault="00F03884" w:rsidP="00F03884">
      <w:pPr>
        <w:spacing w:after="269"/>
        <w:jc w:val="both"/>
      </w:pPr>
      <w:r>
        <w:rPr>
          <w:rFonts w:ascii="Times New Roman" w:hAnsi="Times New Roman"/>
          <w:b/>
          <w:color w:val="000000"/>
        </w:rPr>
        <w:t>Применяемые форматы сообщений</w:t>
      </w:r>
    </w:p>
    <w:p w:rsidR="00F03884" w:rsidRPr="00DD4620" w:rsidRDefault="00F03884" w:rsidP="003B28CE">
      <w:pPr>
        <w:numPr>
          <w:ilvl w:val="0"/>
          <w:numId w:val="158"/>
        </w:numPr>
        <w:jc w:val="both"/>
        <w:rPr>
          <w:lang w:val="ru-RU"/>
        </w:rPr>
      </w:pPr>
      <w:r w:rsidRPr="00DD4620">
        <w:rPr>
          <w:rFonts w:ascii="Times New Roman" w:hAnsi="Times New Roman"/>
          <w:color w:val="000000"/>
          <w:lang w:val="ru-RU"/>
        </w:rPr>
        <w:t>Запрос распоряжения на проведение операции над самоисполняемой сделкой (</w:t>
      </w:r>
      <w:r>
        <w:rPr>
          <w:rFonts w:ascii="Times New Roman" w:hAnsi="Times New Roman"/>
          <w:color w:val="000000"/>
        </w:rPr>
        <w:t>cbdc</w:t>
      </w:r>
      <w:r w:rsidRPr="00DD4620">
        <w:rPr>
          <w:rFonts w:ascii="Times New Roman" w:hAnsi="Times New Roman"/>
          <w:color w:val="000000"/>
          <w:lang w:val="ru-RU"/>
        </w:rPr>
        <w:t xml:space="preserve">.108 </w:t>
      </w:r>
      <w:r>
        <w:rPr>
          <w:rFonts w:ascii="Times New Roman" w:hAnsi="Times New Roman"/>
          <w:color w:val="000000"/>
        </w:rPr>
        <w:t>SETOperationRequest</w:t>
      </w:r>
      <w:r w:rsidRPr="00DD4620">
        <w:rPr>
          <w:rFonts w:ascii="Times New Roman" w:hAnsi="Times New Roman"/>
          <w:color w:val="000000"/>
          <w:lang w:val="ru-RU"/>
        </w:rPr>
        <w:t xml:space="preserve">); </w:t>
      </w:r>
    </w:p>
    <w:p w:rsidR="00F03884" w:rsidRDefault="00F03884" w:rsidP="003B28CE">
      <w:pPr>
        <w:numPr>
          <w:ilvl w:val="0"/>
          <w:numId w:val="158"/>
        </w:numPr>
        <w:jc w:val="both"/>
      </w:pPr>
      <w:r>
        <w:rPr>
          <w:rFonts w:ascii="Times New Roman" w:hAnsi="Times New Roman"/>
          <w:color w:val="000000"/>
        </w:rPr>
        <w:t>Результат контроля (cbdc.666 StatusReport).</w:t>
      </w:r>
    </w:p>
    <w:p w:rsidR="00F03884" w:rsidRDefault="00F03884" w:rsidP="00F03884">
      <w:pPr>
        <w:spacing w:after="269"/>
        <w:jc w:val="both"/>
      </w:pPr>
    </w:p>
    <w:p w:rsidR="00F03884" w:rsidRDefault="00F03884" w:rsidP="00F03884">
      <w:pPr>
        <w:spacing w:after="269"/>
        <w:jc w:val="both"/>
      </w:pPr>
      <w:r>
        <w:rPr>
          <w:rFonts w:ascii="Times New Roman" w:hAnsi="Times New Roman"/>
          <w:b/>
          <w:color w:val="000000"/>
        </w:rPr>
        <w:t>Условие применения</w:t>
      </w:r>
    </w:p>
    <w:p w:rsidR="00F03884" w:rsidRPr="00DD4620" w:rsidRDefault="00F03884" w:rsidP="00F03884">
      <w:pPr>
        <w:spacing w:after="269"/>
        <w:jc w:val="both"/>
        <w:rPr>
          <w:lang w:val="ru-RU"/>
        </w:rPr>
      </w:pPr>
      <w:r w:rsidRPr="00DD4620">
        <w:rPr>
          <w:rFonts w:ascii="Times New Roman" w:hAnsi="Times New Roman"/>
          <w:color w:val="000000"/>
          <w:lang w:val="ru-RU"/>
        </w:rPr>
        <w:t>Намерение Клиента-ФЛ совершить операцию над самоисполняемой сделкой.</w:t>
      </w:r>
    </w:p>
    <w:p w:rsidR="00F03884" w:rsidRPr="00DD4620" w:rsidRDefault="00F03884" w:rsidP="00F03884">
      <w:pPr>
        <w:spacing w:after="269"/>
        <w:jc w:val="both"/>
        <w:rPr>
          <w:lang w:val="ru-RU"/>
        </w:rPr>
      </w:pPr>
      <w:r w:rsidRPr="00DD4620">
        <w:rPr>
          <w:rFonts w:ascii="Times New Roman" w:hAnsi="Times New Roman"/>
          <w:b/>
          <w:color w:val="000000"/>
          <w:lang w:val="ru-RU"/>
        </w:rPr>
        <w:t>Последовательность обмена</w:t>
      </w:r>
    </w:p>
    <w:p w:rsidR="00F03884" w:rsidRDefault="00F03884" w:rsidP="00F03884">
      <w:pPr>
        <w:spacing w:after="269"/>
        <w:jc w:val="both"/>
      </w:pPr>
      <w:r w:rsidRPr="00DD4620">
        <w:rPr>
          <w:rFonts w:ascii="Times New Roman" w:hAnsi="Times New Roman"/>
          <w:color w:val="000000"/>
          <w:lang w:val="ru-RU"/>
        </w:rPr>
        <w:lastRenderedPageBreak/>
        <w:t>1. Клиент-ФЛ направляет в адрес ФП ЭС "Запрос распоряжения на проведение операции над самоисполняемой сделкой" (</w:t>
      </w:r>
      <w:r>
        <w:rPr>
          <w:rFonts w:ascii="Times New Roman" w:hAnsi="Times New Roman"/>
          <w:color w:val="000000"/>
        </w:rPr>
        <w:t>cbdc</w:t>
      </w:r>
      <w:r w:rsidRPr="00DD4620">
        <w:rPr>
          <w:rFonts w:ascii="Times New Roman" w:hAnsi="Times New Roman"/>
          <w:color w:val="000000"/>
          <w:lang w:val="ru-RU"/>
        </w:rPr>
        <w:t xml:space="preserve">.108 </w:t>
      </w:r>
      <w:r>
        <w:rPr>
          <w:rFonts w:ascii="Times New Roman" w:hAnsi="Times New Roman"/>
          <w:color w:val="000000"/>
        </w:rPr>
        <w:t>SETOperationRequest</w:t>
      </w:r>
      <w:r w:rsidRPr="00DD4620">
        <w:rPr>
          <w:rFonts w:ascii="Times New Roman" w:hAnsi="Times New Roman"/>
          <w:color w:val="000000"/>
          <w:lang w:val="ru-RU"/>
        </w:rPr>
        <w:t>), заполнив все необходимые реквизиты для совершения операции.</w:t>
      </w:r>
      <w:r w:rsidRPr="00DD4620">
        <w:rPr>
          <w:lang w:val="ru-RU"/>
        </w:rPr>
        <w:br/>
      </w:r>
      <w:r w:rsidRPr="00DD4620">
        <w:rPr>
          <w:rFonts w:ascii="Times New Roman" w:hAnsi="Times New Roman"/>
          <w:color w:val="000000"/>
          <w:lang w:val="ru-RU"/>
        </w:rPr>
        <w:t xml:space="preserve"> </w:t>
      </w:r>
      <w:r>
        <w:rPr>
          <w:rFonts w:ascii="Times New Roman" w:hAnsi="Times New Roman"/>
          <w:color w:val="000000"/>
        </w:rPr>
        <w:t>Для самоисполняемой сделки "Отложенный перевод" доступны следующие виды операций:</w:t>
      </w:r>
    </w:p>
    <w:p w:rsidR="00F03884" w:rsidRDefault="00F03884" w:rsidP="003B28CE">
      <w:pPr>
        <w:numPr>
          <w:ilvl w:val="0"/>
          <w:numId w:val="159"/>
        </w:numPr>
        <w:jc w:val="both"/>
      </w:pPr>
      <w:r>
        <w:rPr>
          <w:rFonts w:ascii="Times New Roman" w:hAnsi="Times New Roman"/>
          <w:color w:val="000000"/>
        </w:rPr>
        <w:t>Изменение суммы операции;</w:t>
      </w:r>
    </w:p>
    <w:p w:rsidR="00F03884" w:rsidRPr="00DD4620" w:rsidRDefault="00F03884" w:rsidP="003B28CE">
      <w:pPr>
        <w:numPr>
          <w:ilvl w:val="0"/>
          <w:numId w:val="159"/>
        </w:numPr>
        <w:jc w:val="both"/>
        <w:rPr>
          <w:lang w:val="ru-RU"/>
        </w:rPr>
      </w:pPr>
      <w:r w:rsidRPr="00DD4620">
        <w:rPr>
          <w:rFonts w:ascii="Times New Roman" w:hAnsi="Times New Roman"/>
          <w:color w:val="000000"/>
          <w:lang w:val="ru-RU"/>
        </w:rPr>
        <w:t>Изменение даты и времени исполнения (для разового исполнения);</w:t>
      </w:r>
    </w:p>
    <w:p w:rsidR="00F03884" w:rsidRPr="00DD4620" w:rsidRDefault="00F03884" w:rsidP="003B28CE">
      <w:pPr>
        <w:numPr>
          <w:ilvl w:val="0"/>
          <w:numId w:val="159"/>
        </w:numPr>
        <w:jc w:val="both"/>
        <w:rPr>
          <w:lang w:val="ru-RU"/>
        </w:rPr>
      </w:pPr>
      <w:r w:rsidRPr="00DD4620">
        <w:rPr>
          <w:rFonts w:ascii="Times New Roman" w:hAnsi="Times New Roman"/>
          <w:color w:val="000000"/>
          <w:lang w:val="ru-RU"/>
        </w:rPr>
        <w:t>Изменение числа месяца (для периодического исполнения);</w:t>
      </w:r>
    </w:p>
    <w:p w:rsidR="00F03884" w:rsidRDefault="00F03884" w:rsidP="003B28CE">
      <w:pPr>
        <w:numPr>
          <w:ilvl w:val="0"/>
          <w:numId w:val="159"/>
        </w:numPr>
        <w:jc w:val="both"/>
      </w:pPr>
      <w:r>
        <w:rPr>
          <w:rFonts w:ascii="Times New Roman" w:hAnsi="Times New Roman"/>
          <w:color w:val="000000"/>
        </w:rPr>
        <w:t>Отмена сделки.</w:t>
      </w:r>
    </w:p>
    <w:p w:rsidR="00F03884" w:rsidRPr="00DD4620" w:rsidRDefault="00F03884" w:rsidP="00F03884">
      <w:pPr>
        <w:spacing w:after="269"/>
        <w:jc w:val="both"/>
        <w:rPr>
          <w:lang w:val="ru-RU"/>
        </w:rPr>
      </w:pPr>
      <w:r w:rsidRPr="00DD4620">
        <w:rPr>
          <w:rFonts w:ascii="Times New Roman" w:hAnsi="Times New Roman"/>
          <w:color w:val="000000"/>
          <w:lang w:val="ru-RU"/>
        </w:rPr>
        <w:t>2. ФП проводит входной контроль ЭС "Запрос распоряжения на проведение операции над самоисполняемой сделкой" (</w:t>
      </w:r>
      <w:r>
        <w:rPr>
          <w:rFonts w:ascii="Times New Roman" w:hAnsi="Times New Roman"/>
          <w:color w:val="000000"/>
        </w:rPr>
        <w:t>cbdc</w:t>
      </w:r>
      <w:r w:rsidRPr="00DD4620">
        <w:rPr>
          <w:rFonts w:ascii="Times New Roman" w:hAnsi="Times New Roman"/>
          <w:color w:val="000000"/>
          <w:lang w:val="ru-RU"/>
        </w:rPr>
        <w:t xml:space="preserve">.108 </w:t>
      </w:r>
      <w:r>
        <w:rPr>
          <w:rFonts w:ascii="Times New Roman" w:hAnsi="Times New Roman"/>
          <w:color w:val="000000"/>
        </w:rPr>
        <w:t>SETOperationRequest</w:t>
      </w:r>
      <w:r w:rsidRPr="00DD4620">
        <w:rPr>
          <w:rFonts w:ascii="Times New Roman" w:hAnsi="Times New Roman"/>
          <w:color w:val="000000"/>
          <w:lang w:val="ru-RU"/>
        </w:rPr>
        <w:t>) и в случае успешного прохождения проверок перенаправляет ЭС "Запрос распоряжения на проведение операции над самоисполняемой сделкой" (</w:t>
      </w:r>
      <w:r>
        <w:rPr>
          <w:rFonts w:ascii="Times New Roman" w:hAnsi="Times New Roman"/>
          <w:color w:val="000000"/>
        </w:rPr>
        <w:t>cbdc</w:t>
      </w:r>
      <w:r w:rsidRPr="00DD4620">
        <w:rPr>
          <w:rFonts w:ascii="Times New Roman" w:hAnsi="Times New Roman"/>
          <w:color w:val="000000"/>
          <w:lang w:val="ru-RU"/>
        </w:rPr>
        <w:t xml:space="preserve">.108 </w:t>
      </w:r>
      <w:r>
        <w:rPr>
          <w:rFonts w:ascii="Times New Roman" w:hAnsi="Times New Roman"/>
          <w:color w:val="000000"/>
        </w:rPr>
        <w:t>SETOperationRequest</w:t>
      </w:r>
      <w:r w:rsidRPr="00DD4620">
        <w:rPr>
          <w:rFonts w:ascii="Times New Roman" w:hAnsi="Times New Roman"/>
          <w:color w:val="000000"/>
          <w:lang w:val="ru-RU"/>
        </w:rPr>
        <w:t>) в РОРД.</w:t>
      </w:r>
    </w:p>
    <w:p w:rsidR="00F03884" w:rsidRPr="00DD4620" w:rsidRDefault="00F03884" w:rsidP="00F03884">
      <w:pPr>
        <w:spacing w:after="269"/>
        <w:jc w:val="both"/>
        <w:rPr>
          <w:lang w:val="ru-RU"/>
        </w:rPr>
      </w:pPr>
      <w:r w:rsidRPr="00DD4620">
        <w:rPr>
          <w:rFonts w:ascii="Times New Roman" w:hAnsi="Times New Roman"/>
          <w:color w:val="000000"/>
          <w:lang w:val="ru-RU"/>
        </w:rPr>
        <w:t>3. РОРД при получении запроса проводит входной контроль и проверки для определения возможности проведения операции над самоисполняемой сделкой.</w:t>
      </w:r>
      <w:r w:rsidRPr="00DD4620">
        <w:rPr>
          <w:lang w:val="ru-RU"/>
        </w:rPr>
        <w:br/>
      </w:r>
      <w:r w:rsidRPr="00DD4620">
        <w:rPr>
          <w:rFonts w:ascii="Times New Roman" w:hAnsi="Times New Roman"/>
          <w:color w:val="000000"/>
          <w:lang w:val="ru-RU"/>
        </w:rPr>
        <w:t xml:space="preserve"> При совершении операции над самоисполняемой сделкой "Отложенный перевод" проводятся следующие проверки:</w:t>
      </w:r>
    </w:p>
    <w:p w:rsidR="00F03884" w:rsidRPr="00DD4620" w:rsidRDefault="00F03884" w:rsidP="003B28CE">
      <w:pPr>
        <w:numPr>
          <w:ilvl w:val="0"/>
          <w:numId w:val="160"/>
        </w:numPr>
        <w:jc w:val="both"/>
        <w:rPr>
          <w:lang w:val="ru-RU"/>
        </w:rPr>
      </w:pPr>
      <w:r w:rsidRPr="00DD4620">
        <w:rPr>
          <w:rFonts w:ascii="Times New Roman" w:hAnsi="Times New Roman"/>
          <w:color w:val="000000"/>
          <w:lang w:val="ru-RU"/>
        </w:rPr>
        <w:t>наличие и текущий статус кошельков Клиента ФЛ-плательщика и Клиента ФЛ-получателя.</w:t>
      </w:r>
    </w:p>
    <w:p w:rsidR="00F03884" w:rsidRPr="00DD4620" w:rsidRDefault="00F03884" w:rsidP="00F03884">
      <w:pPr>
        <w:spacing w:after="269"/>
        <w:jc w:val="both"/>
        <w:rPr>
          <w:lang w:val="ru-RU"/>
        </w:rPr>
      </w:pPr>
      <w:r w:rsidRPr="00DD4620">
        <w:rPr>
          <w:rFonts w:ascii="Times New Roman" w:hAnsi="Times New Roman"/>
          <w:color w:val="000000"/>
          <w:lang w:val="ru-RU"/>
        </w:rPr>
        <w:t>В случае неуспешного прохождения проверок РОРД направляет в адрес ФП, обслуживающего Клиента заключающего самоисполняемую сделку, ЭС "Результат контроля" (</w:t>
      </w:r>
      <w:r>
        <w:rPr>
          <w:rFonts w:ascii="Times New Roman" w:hAnsi="Times New Roman"/>
          <w:color w:val="000000"/>
        </w:rPr>
        <w:t>cbdc</w:t>
      </w:r>
      <w:r w:rsidRPr="00DD4620">
        <w:rPr>
          <w:rFonts w:ascii="Times New Roman" w:hAnsi="Times New Roman"/>
          <w:color w:val="000000"/>
          <w:lang w:val="ru-RU"/>
        </w:rPr>
        <w:t xml:space="preserve">.666 </w:t>
      </w:r>
      <w:r>
        <w:rPr>
          <w:rFonts w:ascii="Times New Roman" w:hAnsi="Times New Roman"/>
          <w:color w:val="000000"/>
        </w:rPr>
        <w:t>StatusReport</w:t>
      </w:r>
      <w:r w:rsidRPr="00DD4620">
        <w:rPr>
          <w:rFonts w:ascii="Times New Roman" w:hAnsi="Times New Roman"/>
          <w:color w:val="000000"/>
          <w:lang w:val="ru-RU"/>
        </w:rPr>
        <w:t>) с указанием кода ошибки.</w:t>
      </w:r>
    </w:p>
    <w:p w:rsidR="00F03884" w:rsidRPr="00DD4620" w:rsidRDefault="00F03884" w:rsidP="00F03884">
      <w:pPr>
        <w:spacing w:after="269"/>
        <w:jc w:val="both"/>
        <w:rPr>
          <w:lang w:val="ru-RU"/>
        </w:rPr>
      </w:pPr>
      <w:r w:rsidRPr="00DD4620">
        <w:rPr>
          <w:rFonts w:ascii="Times New Roman" w:hAnsi="Times New Roman"/>
          <w:color w:val="000000"/>
          <w:lang w:val="ru-RU"/>
        </w:rPr>
        <w:t>4. ФП после получения ЭС "Результаты контроля" (</w:t>
      </w:r>
      <w:r>
        <w:rPr>
          <w:rFonts w:ascii="Times New Roman" w:hAnsi="Times New Roman"/>
          <w:color w:val="000000"/>
        </w:rPr>
        <w:t>cbdc</w:t>
      </w:r>
      <w:r w:rsidRPr="00DD4620">
        <w:rPr>
          <w:rFonts w:ascii="Times New Roman" w:hAnsi="Times New Roman"/>
          <w:color w:val="000000"/>
          <w:lang w:val="ru-RU"/>
        </w:rPr>
        <w:t xml:space="preserve">.666 </w:t>
      </w:r>
      <w:r>
        <w:rPr>
          <w:rFonts w:ascii="Times New Roman" w:hAnsi="Times New Roman"/>
          <w:color w:val="000000"/>
        </w:rPr>
        <w:t>StatusReport</w:t>
      </w:r>
      <w:r w:rsidRPr="00DD4620">
        <w:rPr>
          <w:rFonts w:ascii="Times New Roman" w:hAnsi="Times New Roman"/>
          <w:color w:val="000000"/>
          <w:lang w:val="ru-RU"/>
        </w:rPr>
        <w:t>) информирует Клиента-ФЛ, заключающего самоисполняемую сделку, о невозможности исполнения Запроса.</w:t>
      </w:r>
    </w:p>
    <w:p w:rsidR="00F03884" w:rsidRDefault="00F03884" w:rsidP="00F03884">
      <w:pPr>
        <w:pStyle w:val="30"/>
      </w:pPr>
      <w:bookmarkStart w:id="322" w:name="_Toc41743300"/>
      <w:bookmarkStart w:id="323" w:name="_Toc112337041"/>
      <w:r>
        <w:lastRenderedPageBreak/>
        <w:t>Неуспешный сценарий обмена 2</w:t>
      </w:r>
      <w:bookmarkEnd w:id="322"/>
      <w:bookmarkEnd w:id="323"/>
    </w:p>
    <w:p w:rsidR="00F03884" w:rsidRDefault="00F03884" w:rsidP="00F03884">
      <w:r>
        <w:rPr>
          <w:noProof/>
          <w:lang w:val="ru-RU" w:eastAsia="ru-RU"/>
        </w:rPr>
        <w:drawing>
          <wp:inline distT="0" distB="0" distL="0" distR="0" wp14:anchorId="551B9677" wp14:editId="1E683072">
            <wp:extent cx="5153025" cy="4095750"/>
            <wp:effectExtent l="0" t="0" r="0" b="0"/>
            <wp:docPr id="196" name="Рисунок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
                    <pic:cNvPicPr/>
                  </pic:nvPicPr>
                  <pic:blipFill>
                    <a:blip r:embed="rId80"/>
                    <a:stretch>
                      <a:fillRect/>
                    </a:stretch>
                  </pic:blipFill>
                  <pic:spPr>
                    <a:xfrm>
                      <a:off x="0" y="0"/>
                      <a:ext cx="5153025" cy="4095750"/>
                    </a:xfrm>
                    <a:prstGeom prst="rect">
                      <a:avLst/>
                    </a:prstGeom>
                  </pic:spPr>
                </pic:pic>
              </a:graphicData>
            </a:graphic>
          </wp:inline>
        </w:drawing>
      </w:r>
    </w:p>
    <w:p w:rsidR="00F03884" w:rsidRPr="00DD4620" w:rsidRDefault="00F03884" w:rsidP="00F03884">
      <w:pPr>
        <w:spacing w:after="269"/>
        <w:jc w:val="both"/>
        <w:rPr>
          <w:lang w:val="ru-RU"/>
        </w:rPr>
      </w:pPr>
      <w:r w:rsidRPr="00DD4620">
        <w:rPr>
          <w:rFonts w:ascii="Times New Roman" w:hAnsi="Times New Roman"/>
          <w:b/>
          <w:color w:val="000000"/>
          <w:lang w:val="ru-RU"/>
        </w:rPr>
        <w:t>Описание</w:t>
      </w:r>
    </w:p>
    <w:p w:rsidR="00F03884" w:rsidRPr="00DD4620" w:rsidRDefault="00F03884" w:rsidP="00F03884">
      <w:pPr>
        <w:spacing w:after="269"/>
        <w:jc w:val="both"/>
        <w:rPr>
          <w:lang w:val="ru-RU"/>
        </w:rPr>
      </w:pPr>
      <w:r w:rsidRPr="00DD4620">
        <w:rPr>
          <w:rFonts w:ascii="Times New Roman" w:hAnsi="Times New Roman"/>
          <w:color w:val="000000"/>
          <w:lang w:val="ru-RU"/>
        </w:rPr>
        <w:t>Неуспешный процесс совершения операции над самоисполняемой сделкой.</w:t>
      </w:r>
    </w:p>
    <w:p w:rsidR="00F03884" w:rsidRDefault="00F03884" w:rsidP="00F03884">
      <w:pPr>
        <w:spacing w:after="269"/>
        <w:jc w:val="both"/>
      </w:pPr>
      <w:r>
        <w:rPr>
          <w:rFonts w:ascii="Times New Roman" w:hAnsi="Times New Roman"/>
          <w:b/>
          <w:color w:val="000000"/>
        </w:rPr>
        <w:t>Применяемые форматы сообщений</w:t>
      </w:r>
    </w:p>
    <w:p w:rsidR="00F03884" w:rsidRPr="00DD4620" w:rsidRDefault="00F03884" w:rsidP="003B28CE">
      <w:pPr>
        <w:numPr>
          <w:ilvl w:val="0"/>
          <w:numId w:val="161"/>
        </w:numPr>
        <w:jc w:val="both"/>
        <w:rPr>
          <w:lang w:val="ru-RU"/>
        </w:rPr>
      </w:pPr>
      <w:r w:rsidRPr="00DD4620">
        <w:rPr>
          <w:rFonts w:ascii="Times New Roman" w:hAnsi="Times New Roman"/>
          <w:color w:val="000000"/>
          <w:lang w:val="ru-RU"/>
        </w:rPr>
        <w:t>Распоряжение на совершение операции над самоисполняемой сделкой (</w:t>
      </w:r>
      <w:r>
        <w:rPr>
          <w:rFonts w:ascii="Times New Roman" w:hAnsi="Times New Roman"/>
          <w:color w:val="000000"/>
        </w:rPr>
        <w:t>cbdc</w:t>
      </w:r>
      <w:r w:rsidRPr="00DD4620">
        <w:rPr>
          <w:rFonts w:ascii="Times New Roman" w:hAnsi="Times New Roman"/>
          <w:color w:val="000000"/>
          <w:lang w:val="ru-RU"/>
        </w:rPr>
        <w:t xml:space="preserve">.110 </w:t>
      </w:r>
      <w:r>
        <w:rPr>
          <w:rFonts w:ascii="Times New Roman" w:hAnsi="Times New Roman"/>
          <w:color w:val="000000"/>
        </w:rPr>
        <w:t>SETOperation</w:t>
      </w:r>
      <w:r w:rsidRPr="00DD4620">
        <w:rPr>
          <w:rFonts w:ascii="Times New Roman" w:hAnsi="Times New Roman"/>
          <w:color w:val="000000"/>
          <w:lang w:val="ru-RU"/>
        </w:rPr>
        <w:t>).</w:t>
      </w:r>
    </w:p>
    <w:p w:rsidR="00F03884" w:rsidRPr="00DD4620" w:rsidRDefault="00F03884" w:rsidP="00F03884">
      <w:pPr>
        <w:spacing w:after="269"/>
        <w:jc w:val="both"/>
        <w:rPr>
          <w:lang w:val="ru-RU"/>
        </w:rPr>
      </w:pPr>
    </w:p>
    <w:p w:rsidR="00F03884" w:rsidRPr="00DD4620" w:rsidRDefault="00F03884" w:rsidP="00F03884">
      <w:pPr>
        <w:spacing w:after="269"/>
        <w:jc w:val="both"/>
        <w:rPr>
          <w:lang w:val="ru-RU"/>
        </w:rPr>
      </w:pPr>
      <w:r w:rsidRPr="00DD4620">
        <w:rPr>
          <w:rFonts w:ascii="Times New Roman" w:hAnsi="Times New Roman"/>
          <w:b/>
          <w:color w:val="000000"/>
          <w:lang w:val="ru-RU"/>
        </w:rPr>
        <w:t>Условие применения</w:t>
      </w:r>
    </w:p>
    <w:p w:rsidR="00F03884" w:rsidRPr="00DD4620" w:rsidRDefault="00F03884" w:rsidP="00F03884">
      <w:pPr>
        <w:spacing w:after="269"/>
        <w:jc w:val="both"/>
        <w:rPr>
          <w:lang w:val="ru-RU"/>
        </w:rPr>
      </w:pPr>
      <w:r w:rsidRPr="00DD4620">
        <w:rPr>
          <w:rFonts w:ascii="Times New Roman" w:hAnsi="Times New Roman"/>
          <w:color w:val="000000"/>
          <w:lang w:val="ru-RU"/>
        </w:rPr>
        <w:t>ФЛ получил положительный ответ на запрос распоряжения на проведение операции над самоисполняемой сделкой в ЭС "Ответ на запрос распоряжения на проведение операции над самоисполняемой сделкой" (</w:t>
      </w:r>
      <w:r>
        <w:rPr>
          <w:rFonts w:ascii="Times New Roman" w:hAnsi="Times New Roman"/>
          <w:color w:val="000000"/>
        </w:rPr>
        <w:t>cbdc</w:t>
      </w:r>
      <w:r w:rsidRPr="00DD4620">
        <w:rPr>
          <w:rFonts w:ascii="Times New Roman" w:hAnsi="Times New Roman"/>
          <w:color w:val="000000"/>
          <w:lang w:val="ru-RU"/>
        </w:rPr>
        <w:t xml:space="preserve">.109 </w:t>
      </w:r>
      <w:r>
        <w:rPr>
          <w:rFonts w:ascii="Times New Roman" w:hAnsi="Times New Roman"/>
          <w:color w:val="000000"/>
        </w:rPr>
        <w:t>SETOperationResponse</w:t>
      </w:r>
      <w:r w:rsidRPr="00DD4620">
        <w:rPr>
          <w:rFonts w:ascii="Times New Roman" w:hAnsi="Times New Roman"/>
          <w:color w:val="000000"/>
          <w:lang w:val="ru-RU"/>
        </w:rPr>
        <w:t>).</w:t>
      </w:r>
    </w:p>
    <w:p w:rsidR="00F03884" w:rsidRPr="00DD4620" w:rsidRDefault="00F03884" w:rsidP="00F03884">
      <w:pPr>
        <w:spacing w:after="269"/>
        <w:jc w:val="both"/>
        <w:rPr>
          <w:lang w:val="ru-RU"/>
        </w:rPr>
      </w:pPr>
      <w:r w:rsidRPr="00DD4620">
        <w:rPr>
          <w:rFonts w:ascii="Times New Roman" w:hAnsi="Times New Roman"/>
          <w:b/>
          <w:color w:val="000000"/>
          <w:lang w:val="ru-RU"/>
        </w:rPr>
        <w:t>Последовательность обмена</w:t>
      </w:r>
    </w:p>
    <w:p w:rsidR="00F03884" w:rsidRPr="00DD4620" w:rsidRDefault="00F03884" w:rsidP="00F03884">
      <w:pPr>
        <w:spacing w:after="269"/>
        <w:jc w:val="both"/>
        <w:rPr>
          <w:lang w:val="ru-RU"/>
        </w:rPr>
      </w:pPr>
      <w:r w:rsidRPr="00DD4620">
        <w:rPr>
          <w:rFonts w:ascii="Times New Roman" w:hAnsi="Times New Roman"/>
          <w:color w:val="000000"/>
          <w:lang w:val="ru-RU"/>
        </w:rPr>
        <w:t>1.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DD4620">
        <w:rPr>
          <w:rFonts w:ascii="Times New Roman" w:hAnsi="Times New Roman"/>
          <w:color w:val="000000"/>
          <w:lang w:val="ru-RU"/>
        </w:rPr>
        <w:t>/</w:t>
      </w:r>
      <w:r>
        <w:rPr>
          <w:rFonts w:ascii="Times New Roman" w:hAnsi="Times New Roman"/>
          <w:color w:val="000000"/>
        </w:rPr>
        <w:t>Rcrd</w:t>
      </w:r>
      <w:r w:rsidRPr="00DD4620">
        <w:rPr>
          <w:rFonts w:ascii="Times New Roman" w:hAnsi="Times New Roman"/>
          <w:color w:val="000000"/>
          <w:lang w:val="ru-RU"/>
        </w:rPr>
        <w:t xml:space="preserve">&gt;, помещает значение ЭП в реквизит </w:t>
      </w:r>
      <w:r w:rsidRPr="00DD4620">
        <w:rPr>
          <w:rFonts w:ascii="Times New Roman" w:hAnsi="Times New Roman"/>
          <w:color w:val="000000"/>
          <w:lang w:val="ru-RU"/>
        </w:rPr>
        <w:lastRenderedPageBreak/>
        <w:t>&lt;</w:t>
      </w:r>
      <w:r>
        <w:rPr>
          <w:rFonts w:ascii="Times New Roman" w:hAnsi="Times New Roman"/>
          <w:color w:val="000000"/>
        </w:rPr>
        <w:t>DLDgst</w:t>
      </w:r>
      <w:r w:rsidRPr="00DD4620">
        <w:rPr>
          <w:rFonts w:ascii="Times New Roman" w:hAnsi="Times New Roman"/>
          <w:color w:val="000000"/>
          <w:lang w:val="ru-RU"/>
        </w:rPr>
        <w:t>/</w:t>
      </w:r>
      <w:r>
        <w:rPr>
          <w:rFonts w:ascii="Times New Roman" w:hAnsi="Times New Roman"/>
          <w:color w:val="000000"/>
        </w:rPr>
        <w:t>Sgn</w:t>
      </w:r>
      <w:r w:rsidRPr="00DD4620">
        <w:rPr>
          <w:rFonts w:ascii="Times New Roman" w:hAnsi="Times New Roman"/>
          <w:color w:val="000000"/>
          <w:lang w:val="ru-RU"/>
        </w:rPr>
        <w:t>&gt; (формирует "Дайджест РР"). Клиент-ФЛ направляет в адрес ФП ЭС "Распоряжение на совершение операции над самоисполняемой сделкой" (</w:t>
      </w:r>
      <w:r>
        <w:rPr>
          <w:rFonts w:ascii="Times New Roman" w:hAnsi="Times New Roman"/>
          <w:color w:val="000000"/>
        </w:rPr>
        <w:t>cbdc</w:t>
      </w:r>
      <w:r w:rsidRPr="00DD4620">
        <w:rPr>
          <w:rFonts w:ascii="Times New Roman" w:hAnsi="Times New Roman"/>
          <w:color w:val="000000"/>
          <w:lang w:val="ru-RU"/>
        </w:rPr>
        <w:t xml:space="preserve">.110 </w:t>
      </w:r>
      <w:r>
        <w:rPr>
          <w:rFonts w:ascii="Times New Roman" w:hAnsi="Times New Roman"/>
          <w:color w:val="000000"/>
        </w:rPr>
        <w:t>SETOperation</w:t>
      </w:r>
      <w:r w:rsidRPr="00DD4620">
        <w:rPr>
          <w:rFonts w:ascii="Times New Roman" w:hAnsi="Times New Roman"/>
          <w:color w:val="000000"/>
          <w:lang w:val="ru-RU"/>
        </w:rPr>
        <w:t>).</w:t>
      </w:r>
    </w:p>
    <w:p w:rsidR="00F03884" w:rsidRPr="00DD4620" w:rsidRDefault="00F03884" w:rsidP="00F03884">
      <w:pPr>
        <w:spacing w:after="269"/>
        <w:jc w:val="both"/>
        <w:rPr>
          <w:lang w:val="ru-RU"/>
        </w:rPr>
      </w:pPr>
      <w:r w:rsidRPr="00DD4620">
        <w:rPr>
          <w:rFonts w:ascii="Times New Roman" w:hAnsi="Times New Roman"/>
          <w:color w:val="000000"/>
          <w:lang w:val="ru-RU"/>
        </w:rPr>
        <w:t>2. ФП при получении ЭС "Распоряжение на совершение операции над самоисполняемой сделкой" (</w:t>
      </w:r>
      <w:r>
        <w:rPr>
          <w:rFonts w:ascii="Times New Roman" w:hAnsi="Times New Roman"/>
          <w:color w:val="000000"/>
        </w:rPr>
        <w:t>cbdc</w:t>
      </w:r>
      <w:r w:rsidRPr="00DD4620">
        <w:rPr>
          <w:rFonts w:ascii="Times New Roman" w:hAnsi="Times New Roman"/>
          <w:color w:val="000000"/>
          <w:lang w:val="ru-RU"/>
        </w:rPr>
        <w:t xml:space="preserve">.110 </w:t>
      </w:r>
      <w:r>
        <w:rPr>
          <w:rFonts w:ascii="Times New Roman" w:hAnsi="Times New Roman"/>
          <w:color w:val="000000"/>
        </w:rPr>
        <w:t>SETOperation</w:t>
      </w:r>
      <w:r w:rsidRPr="00DD4620">
        <w:rPr>
          <w:rFonts w:ascii="Times New Roman" w:hAnsi="Times New Roman"/>
          <w:color w:val="000000"/>
          <w:lang w:val="ru-RU"/>
        </w:rPr>
        <w:t>) проводит входной контроль.</w:t>
      </w:r>
      <w:r w:rsidRPr="00DD4620">
        <w:rPr>
          <w:lang w:val="ru-RU"/>
        </w:rPr>
        <w:br/>
      </w:r>
      <w:r w:rsidRPr="00DD4620">
        <w:rPr>
          <w:rFonts w:ascii="Times New Roman" w:hAnsi="Times New Roman"/>
          <w:color w:val="000000"/>
          <w:lang w:val="ru-RU"/>
        </w:rPr>
        <w:t xml:space="preserve"> При совершении операции над самоисполняемой сделкой "Отложенный перевод" проводятся также следующие проверки:</w:t>
      </w:r>
    </w:p>
    <w:p w:rsidR="00F03884" w:rsidRDefault="00F03884" w:rsidP="003B28CE">
      <w:pPr>
        <w:numPr>
          <w:ilvl w:val="0"/>
          <w:numId w:val="162"/>
        </w:numPr>
        <w:jc w:val="both"/>
      </w:pPr>
      <w:r>
        <w:rPr>
          <w:rFonts w:ascii="Times New Roman" w:hAnsi="Times New Roman"/>
          <w:color w:val="000000"/>
        </w:rPr>
        <w:t>проверка требований ПОД/ФТ;</w:t>
      </w:r>
    </w:p>
    <w:p w:rsidR="00F03884" w:rsidRPr="00DD4620" w:rsidRDefault="00F03884" w:rsidP="003B28CE">
      <w:pPr>
        <w:numPr>
          <w:ilvl w:val="0"/>
          <w:numId w:val="162"/>
        </w:numPr>
        <w:jc w:val="both"/>
        <w:rPr>
          <w:lang w:val="ru-RU"/>
        </w:rPr>
      </w:pPr>
      <w:r w:rsidRPr="00DD4620">
        <w:rPr>
          <w:rFonts w:ascii="Times New Roman" w:hAnsi="Times New Roman"/>
          <w:color w:val="000000"/>
          <w:lang w:val="ru-RU"/>
        </w:rPr>
        <w:t>непревышение установленных лимитов для данного типа операции (при наличии).</w:t>
      </w:r>
    </w:p>
    <w:p w:rsidR="00F03884" w:rsidRPr="00DD4620" w:rsidRDefault="00F03884" w:rsidP="00F03884">
      <w:pPr>
        <w:spacing w:after="269"/>
        <w:jc w:val="both"/>
        <w:rPr>
          <w:lang w:val="ru-RU"/>
        </w:rPr>
      </w:pPr>
      <w:r w:rsidRPr="00DD4620">
        <w:rPr>
          <w:rFonts w:ascii="Times New Roman" w:hAnsi="Times New Roman"/>
          <w:color w:val="000000"/>
          <w:lang w:val="ru-RU"/>
        </w:rPr>
        <w:t>В случае неуспешного прохождения проверок ФП информирует Клиента-ФЛ-плательщика о невозможности исполнения распоряжения.</w:t>
      </w:r>
    </w:p>
    <w:p w:rsidR="00F03884" w:rsidRDefault="00F03884" w:rsidP="00F03884">
      <w:pPr>
        <w:pStyle w:val="30"/>
      </w:pPr>
      <w:bookmarkStart w:id="324" w:name="_Toc41743301"/>
      <w:bookmarkStart w:id="325" w:name="_Toc112337042"/>
      <w:r>
        <w:t>Неуспешный сценарий обмена 3</w:t>
      </w:r>
      <w:bookmarkEnd w:id="324"/>
      <w:bookmarkEnd w:id="325"/>
    </w:p>
    <w:p w:rsidR="00F03884" w:rsidRDefault="00F03884" w:rsidP="00F03884">
      <w:r>
        <w:rPr>
          <w:noProof/>
          <w:lang w:val="ru-RU" w:eastAsia="ru-RU"/>
        </w:rPr>
        <w:drawing>
          <wp:inline distT="0" distB="0" distL="0" distR="0" wp14:anchorId="1E173765" wp14:editId="7BB4D715">
            <wp:extent cx="5971540" cy="5138714"/>
            <wp:effectExtent l="0" t="0" r="0" b="0"/>
            <wp:docPr id="198"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
                    <pic:cNvPicPr/>
                  </pic:nvPicPr>
                  <pic:blipFill>
                    <a:blip r:embed="rId81"/>
                    <a:stretch>
                      <a:fillRect/>
                    </a:stretch>
                  </pic:blipFill>
                  <pic:spPr>
                    <a:xfrm>
                      <a:off x="0" y="0"/>
                      <a:ext cx="5971540" cy="5138714"/>
                    </a:xfrm>
                    <a:prstGeom prst="rect">
                      <a:avLst/>
                    </a:prstGeom>
                  </pic:spPr>
                </pic:pic>
              </a:graphicData>
            </a:graphic>
          </wp:inline>
        </w:drawing>
      </w:r>
    </w:p>
    <w:p w:rsidR="00F03884" w:rsidRPr="00DD4620" w:rsidRDefault="00F03884" w:rsidP="00F03884">
      <w:pPr>
        <w:spacing w:after="269"/>
        <w:jc w:val="both"/>
        <w:rPr>
          <w:lang w:val="ru-RU"/>
        </w:rPr>
      </w:pPr>
      <w:r w:rsidRPr="00DD4620">
        <w:rPr>
          <w:rFonts w:ascii="Times New Roman" w:hAnsi="Times New Roman"/>
          <w:b/>
          <w:color w:val="000000"/>
          <w:lang w:val="ru-RU"/>
        </w:rPr>
        <w:lastRenderedPageBreak/>
        <w:t>Описание</w:t>
      </w:r>
    </w:p>
    <w:p w:rsidR="00F03884" w:rsidRPr="00DD4620" w:rsidRDefault="00F03884" w:rsidP="00F03884">
      <w:pPr>
        <w:spacing w:after="269"/>
        <w:jc w:val="both"/>
        <w:rPr>
          <w:lang w:val="ru-RU"/>
        </w:rPr>
      </w:pPr>
      <w:r w:rsidRPr="00DD4620">
        <w:rPr>
          <w:rFonts w:ascii="Times New Roman" w:hAnsi="Times New Roman"/>
          <w:color w:val="000000"/>
          <w:lang w:val="ru-RU"/>
        </w:rPr>
        <w:t>Неуспешный процесс совершения операции над самоисполняемой сделкой.</w:t>
      </w:r>
    </w:p>
    <w:p w:rsidR="00F03884" w:rsidRDefault="00F03884" w:rsidP="00F03884">
      <w:pPr>
        <w:spacing w:after="269"/>
        <w:jc w:val="both"/>
      </w:pPr>
      <w:r>
        <w:rPr>
          <w:rFonts w:ascii="Times New Roman" w:hAnsi="Times New Roman"/>
          <w:b/>
          <w:color w:val="000000"/>
        </w:rPr>
        <w:t>Применяемые форматы сообщений</w:t>
      </w:r>
    </w:p>
    <w:p w:rsidR="00F03884" w:rsidRPr="00DD4620" w:rsidRDefault="00F03884" w:rsidP="003B28CE">
      <w:pPr>
        <w:numPr>
          <w:ilvl w:val="0"/>
          <w:numId w:val="163"/>
        </w:numPr>
        <w:jc w:val="both"/>
        <w:rPr>
          <w:lang w:val="ru-RU"/>
        </w:rPr>
      </w:pPr>
      <w:r w:rsidRPr="00DD4620">
        <w:rPr>
          <w:rFonts w:ascii="Times New Roman" w:hAnsi="Times New Roman"/>
          <w:color w:val="000000"/>
          <w:lang w:val="ru-RU"/>
        </w:rPr>
        <w:t>Распоряжение на совершение операции над самоисполняемой сделкой (</w:t>
      </w:r>
      <w:r>
        <w:rPr>
          <w:rFonts w:ascii="Times New Roman" w:hAnsi="Times New Roman"/>
          <w:color w:val="000000"/>
        </w:rPr>
        <w:t>cbdc</w:t>
      </w:r>
      <w:r w:rsidRPr="00DD4620">
        <w:rPr>
          <w:rFonts w:ascii="Times New Roman" w:hAnsi="Times New Roman"/>
          <w:color w:val="000000"/>
          <w:lang w:val="ru-RU"/>
        </w:rPr>
        <w:t xml:space="preserve">.110 </w:t>
      </w:r>
      <w:r>
        <w:rPr>
          <w:rFonts w:ascii="Times New Roman" w:hAnsi="Times New Roman"/>
          <w:color w:val="000000"/>
        </w:rPr>
        <w:t>SETOperation</w:t>
      </w:r>
      <w:r w:rsidRPr="00DD4620">
        <w:rPr>
          <w:rFonts w:ascii="Times New Roman" w:hAnsi="Times New Roman"/>
          <w:color w:val="000000"/>
          <w:lang w:val="ru-RU"/>
        </w:rPr>
        <w:t>);</w:t>
      </w:r>
    </w:p>
    <w:p w:rsidR="00F03884" w:rsidRDefault="00F03884" w:rsidP="003B28CE">
      <w:pPr>
        <w:numPr>
          <w:ilvl w:val="0"/>
          <w:numId w:val="163"/>
        </w:numPr>
        <w:jc w:val="both"/>
      </w:pPr>
      <w:r>
        <w:rPr>
          <w:rFonts w:ascii="Times New Roman" w:hAnsi="Times New Roman"/>
          <w:color w:val="000000"/>
        </w:rPr>
        <w:t>Результаты контроля (cbdc.666 StatusReport)</w:t>
      </w:r>
    </w:p>
    <w:p w:rsidR="00F03884" w:rsidRDefault="00F03884" w:rsidP="00F03884">
      <w:pPr>
        <w:spacing w:after="269"/>
        <w:jc w:val="both"/>
      </w:pPr>
    </w:p>
    <w:p w:rsidR="00F03884" w:rsidRDefault="00F03884" w:rsidP="00F03884">
      <w:pPr>
        <w:spacing w:after="269"/>
        <w:jc w:val="both"/>
      </w:pPr>
      <w:r>
        <w:rPr>
          <w:rFonts w:ascii="Times New Roman" w:hAnsi="Times New Roman"/>
          <w:b/>
          <w:color w:val="000000"/>
        </w:rPr>
        <w:t>Условие применения</w:t>
      </w:r>
    </w:p>
    <w:p w:rsidR="00F03884" w:rsidRPr="00DD4620" w:rsidRDefault="00F03884" w:rsidP="00F03884">
      <w:pPr>
        <w:spacing w:after="269"/>
        <w:jc w:val="both"/>
        <w:rPr>
          <w:lang w:val="ru-RU"/>
        </w:rPr>
      </w:pPr>
      <w:r w:rsidRPr="00DD4620">
        <w:rPr>
          <w:rFonts w:ascii="Times New Roman" w:hAnsi="Times New Roman"/>
          <w:color w:val="000000"/>
          <w:lang w:val="ru-RU"/>
        </w:rPr>
        <w:t>ФЛ получил положительный ответ на запрос распоряжения на проведение операции над самоисполняемой сделкой в ЭС "Ответ на запрос распоряжения на проведение операции над самоисполняемой сделкой" (</w:t>
      </w:r>
      <w:r>
        <w:rPr>
          <w:rFonts w:ascii="Times New Roman" w:hAnsi="Times New Roman"/>
          <w:color w:val="000000"/>
        </w:rPr>
        <w:t>cbdc</w:t>
      </w:r>
      <w:r w:rsidRPr="00DD4620">
        <w:rPr>
          <w:rFonts w:ascii="Times New Roman" w:hAnsi="Times New Roman"/>
          <w:color w:val="000000"/>
          <w:lang w:val="ru-RU"/>
        </w:rPr>
        <w:t xml:space="preserve">.109 </w:t>
      </w:r>
      <w:r>
        <w:rPr>
          <w:rFonts w:ascii="Times New Roman" w:hAnsi="Times New Roman"/>
          <w:color w:val="000000"/>
        </w:rPr>
        <w:t>SETOperationResponse</w:t>
      </w:r>
      <w:r w:rsidRPr="00DD4620">
        <w:rPr>
          <w:rFonts w:ascii="Times New Roman" w:hAnsi="Times New Roman"/>
          <w:color w:val="000000"/>
          <w:lang w:val="ru-RU"/>
        </w:rPr>
        <w:t>).</w:t>
      </w:r>
    </w:p>
    <w:p w:rsidR="00F03884" w:rsidRPr="00DD4620" w:rsidRDefault="00F03884" w:rsidP="00F03884">
      <w:pPr>
        <w:spacing w:after="269"/>
        <w:jc w:val="both"/>
        <w:rPr>
          <w:lang w:val="ru-RU"/>
        </w:rPr>
      </w:pPr>
      <w:r w:rsidRPr="00DD4620">
        <w:rPr>
          <w:rFonts w:ascii="Times New Roman" w:hAnsi="Times New Roman"/>
          <w:b/>
          <w:color w:val="000000"/>
          <w:lang w:val="ru-RU"/>
        </w:rPr>
        <w:t>Последовательность обмена</w:t>
      </w:r>
    </w:p>
    <w:p w:rsidR="00F03884" w:rsidRPr="00DD4620" w:rsidRDefault="00F03884" w:rsidP="00F03884">
      <w:pPr>
        <w:spacing w:after="269"/>
        <w:jc w:val="both"/>
        <w:rPr>
          <w:lang w:val="ru-RU"/>
        </w:rPr>
      </w:pPr>
      <w:r w:rsidRPr="00DD4620">
        <w:rPr>
          <w:rFonts w:ascii="Times New Roman" w:hAnsi="Times New Roman"/>
          <w:color w:val="000000"/>
          <w:lang w:val="ru-RU"/>
        </w:rPr>
        <w:t>1.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DD4620">
        <w:rPr>
          <w:rFonts w:ascii="Times New Roman" w:hAnsi="Times New Roman"/>
          <w:color w:val="000000"/>
          <w:lang w:val="ru-RU"/>
        </w:rPr>
        <w:t>/</w:t>
      </w:r>
      <w:r>
        <w:rPr>
          <w:rFonts w:ascii="Times New Roman" w:hAnsi="Times New Roman"/>
          <w:color w:val="000000"/>
        </w:rPr>
        <w:t>Rcrd</w:t>
      </w:r>
      <w:r w:rsidRPr="00DD4620">
        <w:rPr>
          <w:rFonts w:ascii="Times New Roman" w:hAnsi="Times New Roman"/>
          <w:color w:val="000000"/>
          <w:lang w:val="ru-RU"/>
        </w:rPr>
        <w:t>&gt;, помещает значение ЭП в реквизит &lt;</w:t>
      </w:r>
      <w:r>
        <w:rPr>
          <w:rFonts w:ascii="Times New Roman" w:hAnsi="Times New Roman"/>
          <w:color w:val="000000"/>
        </w:rPr>
        <w:t>DLDgst</w:t>
      </w:r>
      <w:r w:rsidRPr="00DD4620">
        <w:rPr>
          <w:rFonts w:ascii="Times New Roman" w:hAnsi="Times New Roman"/>
          <w:color w:val="000000"/>
          <w:lang w:val="ru-RU"/>
        </w:rPr>
        <w:t>/</w:t>
      </w:r>
      <w:r>
        <w:rPr>
          <w:rFonts w:ascii="Times New Roman" w:hAnsi="Times New Roman"/>
          <w:color w:val="000000"/>
        </w:rPr>
        <w:t>Sgn</w:t>
      </w:r>
      <w:r w:rsidRPr="00DD4620">
        <w:rPr>
          <w:rFonts w:ascii="Times New Roman" w:hAnsi="Times New Roman"/>
          <w:color w:val="000000"/>
          <w:lang w:val="ru-RU"/>
        </w:rPr>
        <w:t>&gt; (формирует "Дайджест РР"). Клиент-ФЛ направляет в адрес ФП ЭС "Распоряжение на совершение операции над самоисполняемой сделкой" (</w:t>
      </w:r>
      <w:r>
        <w:rPr>
          <w:rFonts w:ascii="Times New Roman" w:hAnsi="Times New Roman"/>
          <w:color w:val="000000"/>
        </w:rPr>
        <w:t>cbdc</w:t>
      </w:r>
      <w:r w:rsidRPr="00DD4620">
        <w:rPr>
          <w:rFonts w:ascii="Times New Roman" w:hAnsi="Times New Roman"/>
          <w:color w:val="000000"/>
          <w:lang w:val="ru-RU"/>
        </w:rPr>
        <w:t xml:space="preserve">.110 </w:t>
      </w:r>
      <w:r>
        <w:rPr>
          <w:rFonts w:ascii="Times New Roman" w:hAnsi="Times New Roman"/>
          <w:color w:val="000000"/>
        </w:rPr>
        <w:t>SETOperation</w:t>
      </w:r>
      <w:r w:rsidRPr="00DD4620">
        <w:rPr>
          <w:rFonts w:ascii="Times New Roman" w:hAnsi="Times New Roman"/>
          <w:color w:val="000000"/>
          <w:lang w:val="ru-RU"/>
        </w:rPr>
        <w:t>).</w:t>
      </w:r>
    </w:p>
    <w:p w:rsidR="00F03884" w:rsidRPr="00DD4620" w:rsidRDefault="00F03884" w:rsidP="00F03884">
      <w:pPr>
        <w:spacing w:after="269"/>
        <w:jc w:val="both"/>
        <w:rPr>
          <w:lang w:val="ru-RU"/>
        </w:rPr>
      </w:pPr>
      <w:r w:rsidRPr="00DD4620">
        <w:rPr>
          <w:rFonts w:ascii="Times New Roman" w:hAnsi="Times New Roman"/>
          <w:color w:val="000000"/>
          <w:lang w:val="ru-RU"/>
        </w:rPr>
        <w:t>2. ФП при получении ЭС "Распоряжение на совершение операции над самоисполняемой сделкой" (</w:t>
      </w:r>
      <w:r>
        <w:rPr>
          <w:rFonts w:ascii="Times New Roman" w:hAnsi="Times New Roman"/>
          <w:color w:val="000000"/>
        </w:rPr>
        <w:t>cbdc</w:t>
      </w:r>
      <w:r w:rsidRPr="00DD4620">
        <w:rPr>
          <w:rFonts w:ascii="Times New Roman" w:hAnsi="Times New Roman"/>
          <w:color w:val="000000"/>
          <w:lang w:val="ru-RU"/>
        </w:rPr>
        <w:t xml:space="preserve">.110 </w:t>
      </w:r>
      <w:r>
        <w:rPr>
          <w:rFonts w:ascii="Times New Roman" w:hAnsi="Times New Roman"/>
          <w:color w:val="000000"/>
        </w:rPr>
        <w:t>SETOperation</w:t>
      </w:r>
      <w:r w:rsidRPr="00DD4620">
        <w:rPr>
          <w:rFonts w:ascii="Times New Roman" w:hAnsi="Times New Roman"/>
          <w:color w:val="000000"/>
          <w:lang w:val="ru-RU"/>
        </w:rPr>
        <w:t>) проводит входной контроль.</w:t>
      </w:r>
      <w:r w:rsidRPr="00DD4620">
        <w:rPr>
          <w:lang w:val="ru-RU"/>
        </w:rPr>
        <w:br/>
      </w:r>
      <w:r w:rsidRPr="00DD4620">
        <w:rPr>
          <w:rFonts w:ascii="Times New Roman" w:hAnsi="Times New Roman"/>
          <w:color w:val="000000"/>
          <w:lang w:val="ru-RU"/>
        </w:rPr>
        <w:t xml:space="preserve"> При совершении операции над самоисполняемой сделкой "Отложенный перевод" проводятся также следующие проверки:</w:t>
      </w:r>
    </w:p>
    <w:p w:rsidR="00F03884" w:rsidRDefault="00F03884" w:rsidP="003B28CE">
      <w:pPr>
        <w:numPr>
          <w:ilvl w:val="0"/>
          <w:numId w:val="164"/>
        </w:numPr>
        <w:jc w:val="both"/>
      </w:pPr>
      <w:r>
        <w:rPr>
          <w:rFonts w:ascii="Times New Roman" w:hAnsi="Times New Roman"/>
          <w:color w:val="000000"/>
        </w:rPr>
        <w:t>проверка требований ПОД/ФТ;</w:t>
      </w:r>
    </w:p>
    <w:p w:rsidR="00F03884" w:rsidRPr="00DD4620" w:rsidRDefault="00F03884" w:rsidP="003B28CE">
      <w:pPr>
        <w:numPr>
          <w:ilvl w:val="0"/>
          <w:numId w:val="164"/>
        </w:numPr>
        <w:jc w:val="both"/>
        <w:rPr>
          <w:lang w:val="ru-RU"/>
        </w:rPr>
      </w:pPr>
      <w:r w:rsidRPr="00DD4620">
        <w:rPr>
          <w:rFonts w:ascii="Times New Roman" w:hAnsi="Times New Roman"/>
          <w:color w:val="000000"/>
          <w:lang w:val="ru-RU"/>
        </w:rPr>
        <w:t>непревышение установленных лимитов для данного типа операции (при наличии).</w:t>
      </w:r>
    </w:p>
    <w:p w:rsidR="00F03884" w:rsidRPr="00DD4620" w:rsidRDefault="00F03884" w:rsidP="00F03884">
      <w:pPr>
        <w:spacing w:after="269"/>
        <w:jc w:val="both"/>
        <w:rPr>
          <w:lang w:val="ru-RU"/>
        </w:rPr>
      </w:pPr>
      <w:r w:rsidRPr="00DD4620">
        <w:rPr>
          <w:rFonts w:ascii="Times New Roman" w:hAnsi="Times New Roman"/>
          <w:color w:val="000000"/>
          <w:lang w:val="ru-RU"/>
        </w:rPr>
        <w:t>При успешном прохождении контролей ФП перенаправляет ЭС "Распоряжение на совершение операции над самоисполняемой сделкой" (</w:t>
      </w:r>
      <w:r>
        <w:rPr>
          <w:rFonts w:ascii="Times New Roman" w:hAnsi="Times New Roman"/>
          <w:color w:val="000000"/>
        </w:rPr>
        <w:t>cbdc</w:t>
      </w:r>
      <w:r w:rsidRPr="00DD4620">
        <w:rPr>
          <w:rFonts w:ascii="Times New Roman" w:hAnsi="Times New Roman"/>
          <w:color w:val="000000"/>
          <w:lang w:val="ru-RU"/>
        </w:rPr>
        <w:t xml:space="preserve">.110 </w:t>
      </w:r>
      <w:r>
        <w:rPr>
          <w:rFonts w:ascii="Times New Roman" w:hAnsi="Times New Roman"/>
          <w:color w:val="000000"/>
        </w:rPr>
        <w:t>SETOperation</w:t>
      </w:r>
      <w:r w:rsidRPr="00DD4620">
        <w:rPr>
          <w:rFonts w:ascii="Times New Roman" w:hAnsi="Times New Roman"/>
          <w:color w:val="000000"/>
          <w:lang w:val="ru-RU"/>
        </w:rPr>
        <w:t>) в РОРД.</w:t>
      </w:r>
    </w:p>
    <w:p w:rsidR="00F03884" w:rsidRPr="00DD4620" w:rsidRDefault="00F03884" w:rsidP="00F03884">
      <w:pPr>
        <w:spacing w:after="269"/>
        <w:jc w:val="both"/>
        <w:rPr>
          <w:lang w:val="ru-RU"/>
        </w:rPr>
      </w:pPr>
      <w:r w:rsidRPr="00DD4620">
        <w:rPr>
          <w:rFonts w:ascii="Times New Roman" w:hAnsi="Times New Roman"/>
          <w:color w:val="000000"/>
          <w:lang w:val="ru-RU"/>
        </w:rPr>
        <w:t>3. РОРД проводит входной контроль полученного распоряжения.</w:t>
      </w:r>
      <w:r w:rsidRPr="00DD4620">
        <w:rPr>
          <w:lang w:val="ru-RU"/>
        </w:rPr>
        <w:br/>
      </w:r>
      <w:r w:rsidRPr="00DD4620">
        <w:rPr>
          <w:rFonts w:ascii="Times New Roman" w:hAnsi="Times New Roman"/>
          <w:color w:val="000000"/>
          <w:lang w:val="ru-RU"/>
        </w:rPr>
        <w:t xml:space="preserve"> При совершении операции над самоисполняемой сделкой "Отложенный перевод" РОРД также осуществляет контроль на:</w:t>
      </w:r>
    </w:p>
    <w:p w:rsidR="00F03884" w:rsidRPr="00DD4620" w:rsidRDefault="00F03884" w:rsidP="003B28CE">
      <w:pPr>
        <w:numPr>
          <w:ilvl w:val="0"/>
          <w:numId w:val="165"/>
        </w:numPr>
        <w:jc w:val="both"/>
        <w:rPr>
          <w:lang w:val="ru-RU"/>
        </w:rPr>
      </w:pPr>
      <w:r w:rsidRPr="00DD4620">
        <w:rPr>
          <w:rFonts w:ascii="Times New Roman" w:hAnsi="Times New Roman"/>
          <w:color w:val="000000"/>
          <w:lang w:val="ru-RU"/>
        </w:rPr>
        <w:t>наличие и текущий статус кошельков Клиента-плательщика и Клиента-получателя;</w:t>
      </w:r>
    </w:p>
    <w:p w:rsidR="00F03884" w:rsidRPr="00DD4620" w:rsidRDefault="00F03884" w:rsidP="003B28CE">
      <w:pPr>
        <w:numPr>
          <w:ilvl w:val="0"/>
          <w:numId w:val="165"/>
        </w:numPr>
        <w:jc w:val="both"/>
        <w:rPr>
          <w:lang w:val="ru-RU"/>
        </w:rPr>
      </w:pPr>
      <w:r w:rsidRPr="00DD4620">
        <w:rPr>
          <w:rFonts w:ascii="Times New Roman" w:hAnsi="Times New Roman"/>
          <w:color w:val="000000"/>
          <w:lang w:val="ru-RU"/>
        </w:rPr>
        <w:t>непревышение установленных лимитов (при наличии).</w:t>
      </w:r>
    </w:p>
    <w:p w:rsidR="00F03884" w:rsidRPr="00DD4620" w:rsidRDefault="00F03884" w:rsidP="00F03884">
      <w:pPr>
        <w:spacing w:after="269"/>
        <w:jc w:val="both"/>
        <w:rPr>
          <w:lang w:val="ru-RU"/>
        </w:rPr>
      </w:pPr>
      <w:r w:rsidRPr="00DD4620">
        <w:rPr>
          <w:rFonts w:ascii="Times New Roman" w:hAnsi="Times New Roman"/>
          <w:color w:val="000000"/>
          <w:lang w:val="ru-RU"/>
        </w:rPr>
        <w:lastRenderedPageBreak/>
        <w:t>4. В случае неуспешного прохождения проверок РОРД формирует в адрес ФП, обслуживающего Клиента, ЭС "Результат контроля" (</w:t>
      </w:r>
      <w:r>
        <w:rPr>
          <w:rFonts w:ascii="Times New Roman" w:hAnsi="Times New Roman"/>
          <w:color w:val="000000"/>
        </w:rPr>
        <w:t>cbdc</w:t>
      </w:r>
      <w:r w:rsidRPr="00DD4620">
        <w:rPr>
          <w:rFonts w:ascii="Times New Roman" w:hAnsi="Times New Roman"/>
          <w:color w:val="000000"/>
          <w:lang w:val="ru-RU"/>
        </w:rPr>
        <w:t xml:space="preserve">.666 </w:t>
      </w:r>
      <w:r>
        <w:rPr>
          <w:rFonts w:ascii="Times New Roman" w:hAnsi="Times New Roman"/>
          <w:color w:val="000000"/>
        </w:rPr>
        <w:t>StatusReport</w:t>
      </w:r>
      <w:r w:rsidRPr="00DD4620">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DD4620">
        <w:rPr>
          <w:rFonts w:ascii="Times New Roman" w:hAnsi="Times New Roman"/>
          <w:color w:val="000000"/>
          <w:lang w:val="ru-RU"/>
        </w:rPr>
        <w:t xml:space="preserve">.666 </w:t>
      </w:r>
      <w:r>
        <w:rPr>
          <w:rFonts w:ascii="Times New Roman" w:hAnsi="Times New Roman"/>
          <w:color w:val="000000"/>
        </w:rPr>
        <w:t>StatusReport</w:t>
      </w:r>
      <w:r w:rsidRPr="00DD4620">
        <w:rPr>
          <w:rFonts w:ascii="Times New Roman" w:hAnsi="Times New Roman"/>
          <w:color w:val="000000"/>
          <w:lang w:val="ru-RU"/>
        </w:rPr>
        <w:t>) информирует Клиента-ФЛ о невозможности исполнения распоряжения.</w:t>
      </w:r>
    </w:p>
    <w:p w:rsidR="00F03884" w:rsidRPr="00DD4620" w:rsidRDefault="00F03884" w:rsidP="00F03884">
      <w:pPr>
        <w:spacing w:after="269"/>
        <w:jc w:val="both"/>
        <w:rPr>
          <w:lang w:val="ru-RU"/>
        </w:rPr>
      </w:pPr>
      <w:r w:rsidRPr="00DD4620">
        <w:rPr>
          <w:rFonts w:ascii="Times New Roman" w:hAnsi="Times New Roman"/>
          <w:color w:val="000000"/>
          <w:lang w:val="ru-RU"/>
        </w:rPr>
        <w:t>5. В случае успешного прохождения проверок РОРД делает попытку исполнить распоряжение. Если исполнить распоряжение не удается, РОРД формирует в адрес ФП, обслуживающего Клиента, ЭС "Результат контроля" (</w:t>
      </w:r>
      <w:r>
        <w:rPr>
          <w:rFonts w:ascii="Times New Roman" w:hAnsi="Times New Roman"/>
          <w:color w:val="000000"/>
        </w:rPr>
        <w:t>cbdc</w:t>
      </w:r>
      <w:r w:rsidRPr="00DD4620">
        <w:rPr>
          <w:rFonts w:ascii="Times New Roman" w:hAnsi="Times New Roman"/>
          <w:color w:val="000000"/>
          <w:lang w:val="ru-RU"/>
        </w:rPr>
        <w:t xml:space="preserve">.666 </w:t>
      </w:r>
      <w:r>
        <w:rPr>
          <w:rFonts w:ascii="Times New Roman" w:hAnsi="Times New Roman"/>
          <w:color w:val="000000"/>
        </w:rPr>
        <w:t>StatusReport</w:t>
      </w:r>
      <w:r w:rsidRPr="00DD4620">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DD4620">
        <w:rPr>
          <w:rFonts w:ascii="Times New Roman" w:hAnsi="Times New Roman"/>
          <w:color w:val="000000"/>
          <w:lang w:val="ru-RU"/>
        </w:rPr>
        <w:t xml:space="preserve">.666 </w:t>
      </w:r>
      <w:r>
        <w:rPr>
          <w:rFonts w:ascii="Times New Roman" w:hAnsi="Times New Roman"/>
          <w:color w:val="000000"/>
        </w:rPr>
        <w:t>StatusReport</w:t>
      </w:r>
      <w:r w:rsidRPr="00DD4620">
        <w:rPr>
          <w:rFonts w:ascii="Times New Roman" w:hAnsi="Times New Roman"/>
          <w:color w:val="000000"/>
          <w:lang w:val="ru-RU"/>
        </w:rPr>
        <w:t>) информирует Клиента-ФЛ о невозможности исполнения распоряжения.</w:t>
      </w:r>
    </w:p>
    <w:p w:rsidR="00F03884" w:rsidRPr="00DD4620" w:rsidRDefault="00F03884" w:rsidP="00F03884">
      <w:pPr>
        <w:pStyle w:val="21"/>
        <w:rPr>
          <w:lang w:val="ru-RU"/>
        </w:rPr>
      </w:pPr>
      <w:bookmarkStart w:id="326" w:name="_Toc41743226"/>
      <w:bookmarkStart w:id="327" w:name="_Toc112337043"/>
      <w:r w:rsidRPr="00DD4620">
        <w:rPr>
          <w:lang w:val="ru-RU"/>
        </w:rPr>
        <w:t>Исполнение самоисполняемой сделки типа Отложенный перевод</w:t>
      </w:r>
      <w:bookmarkEnd w:id="326"/>
      <w:bookmarkEnd w:id="327"/>
    </w:p>
    <w:p w:rsidR="00F03884" w:rsidRDefault="00F03884" w:rsidP="00F03884">
      <w:pPr>
        <w:pStyle w:val="30"/>
      </w:pPr>
      <w:bookmarkStart w:id="328" w:name="_Toc41743227"/>
      <w:bookmarkStart w:id="329" w:name="_Toc112337044"/>
      <w:r>
        <w:t>Область применения</w:t>
      </w:r>
      <w:bookmarkEnd w:id="328"/>
      <w:bookmarkEnd w:id="329"/>
    </w:p>
    <w:p w:rsidR="00F03884" w:rsidRPr="00DD4620" w:rsidRDefault="00F03884" w:rsidP="00F03884">
      <w:pPr>
        <w:spacing w:after="269"/>
        <w:rPr>
          <w:lang w:val="ru-RU"/>
        </w:rPr>
      </w:pPr>
      <w:r w:rsidRPr="00DD4620">
        <w:rPr>
          <w:rFonts w:ascii="Times New Roman" w:hAnsi="Times New Roman"/>
          <w:color w:val="000000"/>
          <w:lang w:val="ru-RU"/>
        </w:rPr>
        <w:t>При наступлении назначенного времени выполняется перевод согласно зарегистрированной ранее самоисполняемой сделки типа Отложенный перевод.</w:t>
      </w:r>
    </w:p>
    <w:p w:rsidR="00F03884" w:rsidRDefault="00F03884" w:rsidP="00F03884">
      <w:pPr>
        <w:pStyle w:val="30"/>
      </w:pPr>
      <w:bookmarkStart w:id="330" w:name="_Toc41743229"/>
      <w:bookmarkStart w:id="331" w:name="_Toc112337045"/>
      <w:bookmarkStart w:id="332" w:name="_Toc41743228"/>
      <w:r>
        <w:t>Основной сценарий обмена</w:t>
      </w:r>
      <w:bookmarkEnd w:id="330"/>
      <w:bookmarkEnd w:id="331"/>
    </w:p>
    <w:p w:rsidR="00F03884" w:rsidRDefault="00F03884" w:rsidP="00F03884">
      <w:r>
        <w:rPr>
          <w:noProof/>
          <w:lang w:val="ru-RU" w:eastAsia="ru-RU"/>
        </w:rPr>
        <w:drawing>
          <wp:inline distT="0" distB="0" distL="0" distR="0" wp14:anchorId="3B0F4FFD" wp14:editId="557C6A4F">
            <wp:extent cx="5971540" cy="2819894"/>
            <wp:effectExtent l="0" t="0" r="0" b="0"/>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
                    <pic:cNvPicPr/>
                  </pic:nvPicPr>
                  <pic:blipFill>
                    <a:blip r:embed="rId82"/>
                    <a:stretch>
                      <a:fillRect/>
                    </a:stretch>
                  </pic:blipFill>
                  <pic:spPr>
                    <a:xfrm>
                      <a:off x="0" y="0"/>
                      <a:ext cx="5971540" cy="2819894"/>
                    </a:xfrm>
                    <a:prstGeom prst="rect">
                      <a:avLst/>
                    </a:prstGeom>
                  </pic:spPr>
                </pic:pic>
              </a:graphicData>
            </a:graphic>
          </wp:inline>
        </w:drawing>
      </w:r>
    </w:p>
    <w:p w:rsidR="00F03884" w:rsidRPr="00DD4620" w:rsidRDefault="00F03884" w:rsidP="00F03884">
      <w:pPr>
        <w:spacing w:after="269"/>
        <w:jc w:val="both"/>
        <w:rPr>
          <w:lang w:val="ru-RU"/>
        </w:rPr>
      </w:pPr>
      <w:r w:rsidRPr="00DD4620">
        <w:rPr>
          <w:rFonts w:ascii="Times New Roman" w:hAnsi="Times New Roman"/>
          <w:b/>
          <w:color w:val="000000"/>
          <w:lang w:val="ru-RU"/>
        </w:rPr>
        <w:t>Описание</w:t>
      </w:r>
    </w:p>
    <w:p w:rsidR="00F03884" w:rsidRPr="00DD4620" w:rsidRDefault="00F03884" w:rsidP="00F03884">
      <w:pPr>
        <w:spacing w:after="269"/>
        <w:jc w:val="both"/>
        <w:rPr>
          <w:lang w:val="ru-RU"/>
        </w:rPr>
      </w:pPr>
      <w:r w:rsidRPr="00DD4620">
        <w:rPr>
          <w:rFonts w:ascii="Times New Roman" w:hAnsi="Times New Roman"/>
          <w:color w:val="000000"/>
          <w:lang w:val="ru-RU"/>
        </w:rPr>
        <w:t>Успешное исполнение самоисполняемой сделки типа Отложенный перевод.</w:t>
      </w:r>
    </w:p>
    <w:p w:rsidR="00F03884" w:rsidRDefault="00F03884" w:rsidP="00F03884">
      <w:pPr>
        <w:spacing w:after="269"/>
        <w:jc w:val="both"/>
      </w:pPr>
      <w:r>
        <w:rPr>
          <w:rFonts w:ascii="Times New Roman" w:hAnsi="Times New Roman"/>
          <w:b/>
          <w:color w:val="000000"/>
        </w:rPr>
        <w:t>Применяемые форматы сообщений</w:t>
      </w:r>
    </w:p>
    <w:p w:rsidR="00F03884" w:rsidRPr="00DD4620" w:rsidRDefault="00F03884" w:rsidP="003B28CE">
      <w:pPr>
        <w:numPr>
          <w:ilvl w:val="0"/>
          <w:numId w:val="93"/>
        </w:numPr>
        <w:jc w:val="both"/>
        <w:rPr>
          <w:lang w:val="ru-RU"/>
        </w:rPr>
      </w:pPr>
      <w:r w:rsidRPr="00DD4620">
        <w:rPr>
          <w:rFonts w:ascii="Times New Roman" w:hAnsi="Times New Roman"/>
          <w:color w:val="000000"/>
          <w:lang w:val="ru-RU"/>
        </w:rPr>
        <w:t>Извещение Клиента - получателя об исполнении перевода ЦР (С2С) (</w:t>
      </w:r>
      <w:r>
        <w:rPr>
          <w:rFonts w:ascii="Times New Roman" w:hAnsi="Times New Roman"/>
          <w:color w:val="000000"/>
        </w:rPr>
        <w:t>cbdc</w:t>
      </w:r>
      <w:r w:rsidRPr="00DD4620">
        <w:rPr>
          <w:rFonts w:ascii="Times New Roman" w:hAnsi="Times New Roman"/>
          <w:color w:val="000000"/>
          <w:lang w:val="ru-RU"/>
        </w:rPr>
        <w:t xml:space="preserve">.777 </w:t>
      </w:r>
      <w:r>
        <w:rPr>
          <w:rFonts w:ascii="Times New Roman" w:hAnsi="Times New Roman"/>
          <w:color w:val="000000"/>
        </w:rPr>
        <w:t>DCTransferC</w:t>
      </w:r>
      <w:r w:rsidRPr="00DD4620">
        <w:rPr>
          <w:rFonts w:ascii="Times New Roman" w:hAnsi="Times New Roman"/>
          <w:color w:val="000000"/>
          <w:lang w:val="ru-RU"/>
        </w:rPr>
        <w:t>2</w:t>
      </w:r>
      <w:r>
        <w:rPr>
          <w:rFonts w:ascii="Times New Roman" w:hAnsi="Times New Roman"/>
          <w:color w:val="000000"/>
        </w:rPr>
        <w:t>CRecipientNotification</w:t>
      </w:r>
      <w:r w:rsidRPr="00DD4620">
        <w:rPr>
          <w:rFonts w:ascii="Times New Roman" w:hAnsi="Times New Roman"/>
          <w:color w:val="000000"/>
          <w:lang w:val="ru-RU"/>
        </w:rPr>
        <w:t xml:space="preserve">); </w:t>
      </w:r>
    </w:p>
    <w:p w:rsidR="00F03884" w:rsidRPr="00DD4620" w:rsidRDefault="00F03884" w:rsidP="003B28CE">
      <w:pPr>
        <w:numPr>
          <w:ilvl w:val="0"/>
          <w:numId w:val="93"/>
        </w:numPr>
        <w:jc w:val="both"/>
        <w:rPr>
          <w:lang w:val="ru-RU"/>
        </w:rPr>
      </w:pPr>
      <w:r w:rsidRPr="00DD4620">
        <w:rPr>
          <w:rFonts w:ascii="Times New Roman" w:hAnsi="Times New Roman"/>
          <w:color w:val="000000"/>
          <w:lang w:val="ru-RU"/>
        </w:rPr>
        <w:lastRenderedPageBreak/>
        <w:t>Извещение Клиента - плательщика об исполнении отложенного перевода ЦР (</w:t>
      </w:r>
      <w:r>
        <w:rPr>
          <w:rFonts w:ascii="Times New Roman" w:hAnsi="Times New Roman"/>
          <w:color w:val="000000"/>
        </w:rPr>
        <w:t>cbdc</w:t>
      </w:r>
      <w:r w:rsidRPr="00DD4620">
        <w:rPr>
          <w:rFonts w:ascii="Times New Roman" w:hAnsi="Times New Roman"/>
          <w:color w:val="000000"/>
          <w:lang w:val="ru-RU"/>
        </w:rPr>
        <w:t xml:space="preserve">.777 </w:t>
      </w:r>
      <w:r>
        <w:rPr>
          <w:rFonts w:ascii="Times New Roman" w:hAnsi="Times New Roman"/>
          <w:color w:val="000000"/>
        </w:rPr>
        <w:t>SETDTSenderNotification</w:t>
      </w:r>
      <w:r w:rsidRPr="00DD4620">
        <w:rPr>
          <w:rFonts w:ascii="Times New Roman" w:hAnsi="Times New Roman"/>
          <w:color w:val="000000"/>
          <w:lang w:val="ru-RU"/>
        </w:rPr>
        <w:t>);</w:t>
      </w:r>
    </w:p>
    <w:p w:rsidR="00F03884" w:rsidRPr="00DD4620" w:rsidRDefault="00F03884" w:rsidP="003B28CE">
      <w:pPr>
        <w:numPr>
          <w:ilvl w:val="0"/>
          <w:numId w:val="93"/>
        </w:numPr>
        <w:jc w:val="both"/>
        <w:rPr>
          <w:lang w:val="ru-RU"/>
        </w:rPr>
      </w:pPr>
      <w:r w:rsidRPr="00DD4620">
        <w:rPr>
          <w:rFonts w:ascii="Times New Roman" w:hAnsi="Times New Roman"/>
          <w:color w:val="000000"/>
          <w:lang w:val="ru-RU"/>
        </w:rPr>
        <w:t>Уведомление об изменении статуса самоисполняемой сделки (</w:t>
      </w:r>
      <w:r>
        <w:rPr>
          <w:rFonts w:ascii="Times New Roman" w:hAnsi="Times New Roman"/>
          <w:color w:val="000000"/>
        </w:rPr>
        <w:t>cbdc</w:t>
      </w:r>
      <w:r w:rsidRPr="00DD4620">
        <w:rPr>
          <w:rFonts w:ascii="Times New Roman" w:hAnsi="Times New Roman"/>
          <w:color w:val="000000"/>
          <w:lang w:val="ru-RU"/>
        </w:rPr>
        <w:t xml:space="preserve">.105 </w:t>
      </w:r>
      <w:r>
        <w:rPr>
          <w:rFonts w:ascii="Times New Roman" w:hAnsi="Times New Roman"/>
          <w:color w:val="000000"/>
        </w:rPr>
        <w:t>SETStatusNotification</w:t>
      </w:r>
      <w:r w:rsidRPr="00DD4620">
        <w:rPr>
          <w:rFonts w:ascii="Times New Roman" w:hAnsi="Times New Roman"/>
          <w:color w:val="000000"/>
          <w:lang w:val="ru-RU"/>
        </w:rPr>
        <w:t>).</w:t>
      </w:r>
    </w:p>
    <w:p w:rsidR="00F03884" w:rsidRPr="00DD4620" w:rsidRDefault="00F03884" w:rsidP="00F03884">
      <w:pPr>
        <w:spacing w:after="269"/>
        <w:jc w:val="both"/>
        <w:rPr>
          <w:lang w:val="ru-RU"/>
        </w:rPr>
      </w:pPr>
    </w:p>
    <w:p w:rsidR="00F03884" w:rsidRPr="00DD4620" w:rsidRDefault="00F03884" w:rsidP="00F03884">
      <w:pPr>
        <w:spacing w:after="269"/>
        <w:jc w:val="both"/>
        <w:rPr>
          <w:lang w:val="ru-RU"/>
        </w:rPr>
      </w:pPr>
      <w:r w:rsidRPr="00DD4620">
        <w:rPr>
          <w:rFonts w:ascii="Times New Roman" w:hAnsi="Times New Roman"/>
          <w:b/>
          <w:color w:val="000000"/>
          <w:lang w:val="ru-RU"/>
        </w:rPr>
        <w:t>Условие применения</w:t>
      </w:r>
    </w:p>
    <w:p w:rsidR="00F03884" w:rsidRPr="00DD4620" w:rsidRDefault="00F03884" w:rsidP="00F03884">
      <w:pPr>
        <w:spacing w:after="269"/>
        <w:jc w:val="both"/>
        <w:rPr>
          <w:lang w:val="ru-RU"/>
        </w:rPr>
      </w:pPr>
      <w:r w:rsidRPr="00DD4620">
        <w:rPr>
          <w:rFonts w:ascii="Times New Roman" w:hAnsi="Times New Roman"/>
          <w:color w:val="000000"/>
          <w:lang w:val="ru-RU"/>
        </w:rPr>
        <w:t>Клиентом зарегистрировал на ПлЦР самоисполняемую сделку типа Отложенный перевод.</w:t>
      </w:r>
    </w:p>
    <w:p w:rsidR="00F03884" w:rsidRPr="00DD4620" w:rsidRDefault="00F03884" w:rsidP="00F03884">
      <w:pPr>
        <w:spacing w:after="269"/>
        <w:jc w:val="both"/>
        <w:rPr>
          <w:lang w:val="ru-RU"/>
        </w:rPr>
      </w:pPr>
      <w:r w:rsidRPr="00DD4620">
        <w:rPr>
          <w:rFonts w:ascii="Times New Roman" w:hAnsi="Times New Roman"/>
          <w:b/>
          <w:color w:val="000000"/>
          <w:lang w:val="ru-RU"/>
        </w:rPr>
        <w:t>Последовательность обмена</w:t>
      </w:r>
    </w:p>
    <w:p w:rsidR="00F03884" w:rsidRPr="00F03884" w:rsidRDefault="00F03884" w:rsidP="00F03884">
      <w:pPr>
        <w:spacing w:after="269"/>
        <w:jc w:val="both"/>
        <w:rPr>
          <w:lang w:val="ru-RU"/>
        </w:rPr>
      </w:pPr>
      <w:r w:rsidRPr="00DD4620">
        <w:rPr>
          <w:rFonts w:ascii="Times New Roman" w:hAnsi="Times New Roman"/>
          <w:color w:val="000000"/>
          <w:lang w:val="ru-RU"/>
        </w:rPr>
        <w:t xml:space="preserve">1. При наступлении времени исполнения перевода согласно параметрам самоисполняемой сделки "Отложенный перевод" РОРД исполняет самоисполняемую сделку, зарегистрированную </w:t>
      </w:r>
      <w:r w:rsidRPr="00F03884">
        <w:rPr>
          <w:rFonts w:ascii="Times New Roman" w:hAnsi="Times New Roman"/>
          <w:color w:val="000000"/>
          <w:lang w:val="ru-RU"/>
        </w:rPr>
        <w:t>Клиентом на ПлЦР.</w:t>
      </w:r>
    </w:p>
    <w:p w:rsidR="00F03884" w:rsidRPr="00DD4620" w:rsidRDefault="00F03884" w:rsidP="00F03884">
      <w:pPr>
        <w:spacing w:after="269"/>
        <w:jc w:val="both"/>
        <w:rPr>
          <w:lang w:val="ru-RU"/>
        </w:rPr>
      </w:pPr>
      <w:r w:rsidRPr="00DD4620">
        <w:rPr>
          <w:rFonts w:ascii="Times New Roman" w:hAnsi="Times New Roman"/>
          <w:color w:val="000000"/>
          <w:lang w:val="ru-RU"/>
        </w:rPr>
        <w:t>2. При исполнении самоисполяемой сделки РОРД проводит контроль на:</w:t>
      </w:r>
    </w:p>
    <w:p w:rsidR="00F03884" w:rsidRPr="00DD4620" w:rsidRDefault="00F03884" w:rsidP="003B28CE">
      <w:pPr>
        <w:numPr>
          <w:ilvl w:val="0"/>
          <w:numId w:val="94"/>
        </w:numPr>
        <w:jc w:val="both"/>
        <w:rPr>
          <w:lang w:val="ru-RU"/>
        </w:rPr>
      </w:pPr>
      <w:r w:rsidRPr="00DD4620">
        <w:rPr>
          <w:rFonts w:ascii="Times New Roman" w:hAnsi="Times New Roman"/>
          <w:color w:val="000000"/>
          <w:lang w:val="ru-RU"/>
        </w:rPr>
        <w:t>соответствие ролей плательщика и получателя типу совершаемой операции;</w:t>
      </w:r>
    </w:p>
    <w:p w:rsidR="00F03884" w:rsidRPr="00DD4620" w:rsidRDefault="00F03884" w:rsidP="003B28CE">
      <w:pPr>
        <w:numPr>
          <w:ilvl w:val="0"/>
          <w:numId w:val="94"/>
        </w:numPr>
        <w:jc w:val="both"/>
        <w:rPr>
          <w:lang w:val="ru-RU"/>
        </w:rPr>
      </w:pPr>
      <w:r w:rsidRPr="00DD4620">
        <w:rPr>
          <w:rFonts w:ascii="Times New Roman" w:hAnsi="Times New Roman"/>
          <w:color w:val="000000"/>
          <w:lang w:val="ru-RU"/>
        </w:rPr>
        <w:t>наличие и текущий статус кошельков Клиента-плательщика и Клиента-получателя;</w:t>
      </w:r>
    </w:p>
    <w:p w:rsidR="00F03884" w:rsidRPr="00DD4620" w:rsidRDefault="00F03884" w:rsidP="003B28CE">
      <w:pPr>
        <w:numPr>
          <w:ilvl w:val="0"/>
          <w:numId w:val="94"/>
        </w:numPr>
        <w:jc w:val="both"/>
        <w:rPr>
          <w:lang w:val="ru-RU"/>
        </w:rPr>
      </w:pPr>
      <w:r w:rsidRPr="00DD4620">
        <w:rPr>
          <w:rFonts w:ascii="Times New Roman" w:hAnsi="Times New Roman"/>
          <w:color w:val="000000"/>
          <w:lang w:val="ru-RU"/>
        </w:rPr>
        <w:t>достаточность ЦР на кошельке Клиента-плательщика;</w:t>
      </w:r>
    </w:p>
    <w:p w:rsidR="00F03884" w:rsidRPr="00DD4620" w:rsidRDefault="00F03884" w:rsidP="003B28CE">
      <w:pPr>
        <w:numPr>
          <w:ilvl w:val="0"/>
          <w:numId w:val="94"/>
        </w:numPr>
        <w:jc w:val="both"/>
        <w:rPr>
          <w:lang w:val="ru-RU"/>
        </w:rPr>
      </w:pPr>
      <w:r w:rsidRPr="00DD4620">
        <w:rPr>
          <w:rFonts w:ascii="Times New Roman" w:hAnsi="Times New Roman"/>
          <w:color w:val="000000"/>
          <w:lang w:val="ru-RU"/>
        </w:rPr>
        <w:t>непревышение установленных лимитов (при наличии).</w:t>
      </w:r>
    </w:p>
    <w:p w:rsidR="00F03884" w:rsidRPr="00DD4620" w:rsidRDefault="00F03884" w:rsidP="00F03884">
      <w:pPr>
        <w:spacing w:after="269"/>
        <w:jc w:val="both"/>
        <w:rPr>
          <w:lang w:val="ru-RU"/>
        </w:rPr>
      </w:pPr>
      <w:r w:rsidRPr="00DD4620">
        <w:rPr>
          <w:rFonts w:ascii="Times New Roman" w:hAnsi="Times New Roman"/>
          <w:color w:val="000000"/>
          <w:lang w:val="ru-RU"/>
        </w:rPr>
        <w:t>В случае успешного завершения проверок РОРД:</w:t>
      </w:r>
    </w:p>
    <w:p w:rsidR="00F03884" w:rsidRPr="00DD4620" w:rsidRDefault="00F03884" w:rsidP="003B28CE">
      <w:pPr>
        <w:numPr>
          <w:ilvl w:val="0"/>
          <w:numId w:val="95"/>
        </w:numPr>
        <w:jc w:val="both"/>
        <w:rPr>
          <w:lang w:val="ru-RU"/>
        </w:rPr>
      </w:pPr>
      <w:r w:rsidRPr="00DD4620">
        <w:rPr>
          <w:rFonts w:ascii="Times New Roman" w:hAnsi="Times New Roman"/>
          <w:color w:val="000000"/>
          <w:lang w:val="ru-RU"/>
        </w:rPr>
        <w:t>исполняет распоряжение, операция фиксируется в реестре операций,</w:t>
      </w:r>
    </w:p>
    <w:p w:rsidR="00F03884" w:rsidRPr="00DD4620" w:rsidRDefault="00F03884" w:rsidP="003B28CE">
      <w:pPr>
        <w:numPr>
          <w:ilvl w:val="0"/>
          <w:numId w:val="95"/>
        </w:numPr>
        <w:jc w:val="both"/>
        <w:rPr>
          <w:lang w:val="ru-RU"/>
        </w:rPr>
      </w:pPr>
      <w:r w:rsidRPr="00DD4620">
        <w:rPr>
          <w:rFonts w:ascii="Times New Roman" w:hAnsi="Times New Roman"/>
          <w:color w:val="000000"/>
          <w:lang w:val="ru-RU"/>
        </w:rPr>
        <w:t>направляет ЭС "Извещение Клиента - плательщика об исполнении отложенного перевода ЦР (</w:t>
      </w:r>
      <w:r>
        <w:rPr>
          <w:rFonts w:ascii="Times New Roman" w:hAnsi="Times New Roman"/>
          <w:color w:val="000000"/>
        </w:rPr>
        <w:t>ccbdc</w:t>
      </w:r>
      <w:r w:rsidRPr="00DD4620">
        <w:rPr>
          <w:rFonts w:ascii="Times New Roman" w:hAnsi="Times New Roman"/>
          <w:color w:val="000000"/>
          <w:lang w:val="ru-RU"/>
        </w:rPr>
        <w:t xml:space="preserve">.777 </w:t>
      </w:r>
      <w:r>
        <w:rPr>
          <w:rFonts w:ascii="Times New Roman" w:hAnsi="Times New Roman"/>
          <w:color w:val="000000"/>
        </w:rPr>
        <w:t>SETDTSenderNotification</w:t>
      </w:r>
      <w:r w:rsidRPr="00DD4620">
        <w:rPr>
          <w:rFonts w:ascii="Times New Roman" w:hAnsi="Times New Roman"/>
          <w:color w:val="000000"/>
          <w:lang w:val="ru-RU"/>
        </w:rPr>
        <w:t>) в адрес всех ФП, обслуживающих Клиента-плательщика,</w:t>
      </w:r>
    </w:p>
    <w:p w:rsidR="00F03884" w:rsidRPr="00DD4620" w:rsidRDefault="00F03884" w:rsidP="003B28CE">
      <w:pPr>
        <w:numPr>
          <w:ilvl w:val="0"/>
          <w:numId w:val="95"/>
        </w:numPr>
        <w:jc w:val="both"/>
        <w:rPr>
          <w:lang w:val="ru-RU"/>
        </w:rPr>
      </w:pPr>
      <w:r w:rsidRPr="00DD4620">
        <w:rPr>
          <w:rFonts w:ascii="Times New Roman" w:hAnsi="Times New Roman"/>
          <w:color w:val="000000"/>
          <w:lang w:val="ru-RU"/>
        </w:rPr>
        <w:t>направляет ЭС "Извещение Клиента - получателя об исполнении перевода ЦР (С2С)" (</w:t>
      </w:r>
      <w:r>
        <w:rPr>
          <w:rFonts w:ascii="Times New Roman" w:hAnsi="Times New Roman"/>
          <w:color w:val="000000"/>
        </w:rPr>
        <w:t>cbdc</w:t>
      </w:r>
      <w:r w:rsidRPr="00DD4620">
        <w:rPr>
          <w:rFonts w:ascii="Times New Roman" w:hAnsi="Times New Roman"/>
          <w:color w:val="000000"/>
          <w:lang w:val="ru-RU"/>
        </w:rPr>
        <w:t xml:space="preserve">.777 </w:t>
      </w:r>
      <w:r>
        <w:rPr>
          <w:rFonts w:ascii="Times New Roman" w:hAnsi="Times New Roman"/>
          <w:color w:val="000000"/>
        </w:rPr>
        <w:t>DCTransferC</w:t>
      </w:r>
      <w:r w:rsidRPr="00DD4620">
        <w:rPr>
          <w:rFonts w:ascii="Times New Roman" w:hAnsi="Times New Roman"/>
          <w:color w:val="000000"/>
          <w:lang w:val="ru-RU"/>
        </w:rPr>
        <w:t>2</w:t>
      </w:r>
      <w:r>
        <w:rPr>
          <w:rFonts w:ascii="Times New Roman" w:hAnsi="Times New Roman"/>
          <w:color w:val="000000"/>
        </w:rPr>
        <w:t>CRecipientNotification</w:t>
      </w:r>
      <w:r w:rsidRPr="00DD4620">
        <w:rPr>
          <w:rFonts w:ascii="Times New Roman" w:hAnsi="Times New Roman"/>
          <w:color w:val="000000"/>
          <w:lang w:val="ru-RU"/>
        </w:rPr>
        <w:t>) в адрес всех ФП, обслуживающих Клиента-получателя.</w:t>
      </w:r>
    </w:p>
    <w:p w:rsidR="00F03884" w:rsidRPr="00DD4620" w:rsidRDefault="00F03884" w:rsidP="00F03884">
      <w:pPr>
        <w:spacing w:after="269"/>
        <w:jc w:val="both"/>
        <w:rPr>
          <w:lang w:val="ru-RU"/>
        </w:rPr>
      </w:pPr>
      <w:r w:rsidRPr="00DD4620">
        <w:rPr>
          <w:rFonts w:ascii="Times New Roman" w:hAnsi="Times New Roman"/>
          <w:color w:val="000000"/>
          <w:lang w:val="ru-RU"/>
        </w:rPr>
        <w:t>3. ФП Клиента-получателя после получения подтверждения в виде ЭС "Извещение Клиента - получателя об исполнении перевода ЦР (С2С)" (</w:t>
      </w:r>
      <w:r>
        <w:rPr>
          <w:rFonts w:ascii="Times New Roman" w:hAnsi="Times New Roman"/>
          <w:color w:val="000000"/>
        </w:rPr>
        <w:t>cbdc</w:t>
      </w:r>
      <w:r w:rsidRPr="00DD4620">
        <w:rPr>
          <w:rFonts w:ascii="Times New Roman" w:hAnsi="Times New Roman"/>
          <w:color w:val="000000"/>
          <w:lang w:val="ru-RU"/>
        </w:rPr>
        <w:t xml:space="preserve">.777 </w:t>
      </w:r>
      <w:r>
        <w:rPr>
          <w:rFonts w:ascii="Times New Roman" w:hAnsi="Times New Roman"/>
          <w:color w:val="000000"/>
        </w:rPr>
        <w:t>DCTransferC</w:t>
      </w:r>
      <w:r w:rsidRPr="00DD4620">
        <w:rPr>
          <w:rFonts w:ascii="Times New Roman" w:hAnsi="Times New Roman"/>
          <w:color w:val="000000"/>
          <w:lang w:val="ru-RU"/>
        </w:rPr>
        <w:t>2</w:t>
      </w:r>
      <w:r>
        <w:rPr>
          <w:rFonts w:ascii="Times New Roman" w:hAnsi="Times New Roman"/>
          <w:color w:val="000000"/>
        </w:rPr>
        <w:t>CRecipientNotification</w:t>
      </w:r>
      <w:r w:rsidRPr="00DD4620">
        <w:rPr>
          <w:rFonts w:ascii="Times New Roman" w:hAnsi="Times New Roman"/>
          <w:color w:val="000000"/>
          <w:lang w:val="ru-RU"/>
        </w:rPr>
        <w:t xml:space="preserve">) и проведения входного контроля перенаправляет ЭС Клиенту-ФЛ-получателю. </w:t>
      </w:r>
    </w:p>
    <w:p w:rsidR="00F03884" w:rsidRPr="00DD4620" w:rsidRDefault="00F03884" w:rsidP="00F03884">
      <w:pPr>
        <w:spacing w:after="269"/>
        <w:jc w:val="both"/>
        <w:rPr>
          <w:lang w:val="ru-RU"/>
        </w:rPr>
      </w:pPr>
      <w:r w:rsidRPr="00DD4620">
        <w:rPr>
          <w:rFonts w:ascii="Times New Roman" w:hAnsi="Times New Roman"/>
          <w:color w:val="000000"/>
          <w:lang w:val="ru-RU"/>
        </w:rPr>
        <w:t>4. ФП Клиента-плательщика после получения подтверждения в виде ЭС "Извещение Клиента - плательщика об сполнении отложенного перевода ЦР (</w:t>
      </w:r>
      <w:r>
        <w:rPr>
          <w:rFonts w:ascii="Times New Roman" w:hAnsi="Times New Roman"/>
          <w:color w:val="000000"/>
        </w:rPr>
        <w:t>cbdc</w:t>
      </w:r>
      <w:r w:rsidRPr="00DD4620">
        <w:rPr>
          <w:rFonts w:ascii="Times New Roman" w:hAnsi="Times New Roman"/>
          <w:color w:val="000000"/>
          <w:lang w:val="ru-RU"/>
        </w:rPr>
        <w:t xml:space="preserve">.777 </w:t>
      </w:r>
      <w:r>
        <w:rPr>
          <w:rFonts w:ascii="Times New Roman" w:hAnsi="Times New Roman"/>
          <w:color w:val="000000"/>
        </w:rPr>
        <w:t>SETDTSenderNotification</w:t>
      </w:r>
      <w:r w:rsidRPr="00DD4620">
        <w:rPr>
          <w:rFonts w:ascii="Times New Roman" w:hAnsi="Times New Roman"/>
          <w:color w:val="000000"/>
          <w:lang w:val="ru-RU"/>
        </w:rPr>
        <w:t>) и проведения входного контроля перенаправляет ЭС Клиенту-ФЛ-плательщику.</w:t>
      </w:r>
    </w:p>
    <w:p w:rsidR="00F03884" w:rsidRPr="00DD4620" w:rsidRDefault="00F03884" w:rsidP="00F03884">
      <w:pPr>
        <w:spacing w:after="269"/>
        <w:jc w:val="both"/>
        <w:rPr>
          <w:lang w:val="ru-RU"/>
        </w:rPr>
      </w:pPr>
      <w:r w:rsidRPr="00DD4620">
        <w:rPr>
          <w:rFonts w:ascii="Times New Roman" w:hAnsi="Times New Roman"/>
          <w:color w:val="000000"/>
          <w:lang w:val="ru-RU"/>
        </w:rPr>
        <w:lastRenderedPageBreak/>
        <w:t>5. Если после исполнения самоисполняемой сделки "Отложенный перевод" ее статус изменился, то РОРД направляет ЭС "Уведомление об изменении статуса самоисполняемой сделки" (</w:t>
      </w:r>
      <w:r>
        <w:rPr>
          <w:rFonts w:ascii="Times New Roman" w:hAnsi="Times New Roman"/>
          <w:color w:val="000000"/>
        </w:rPr>
        <w:t>cbdc</w:t>
      </w:r>
      <w:r w:rsidRPr="00DD4620">
        <w:rPr>
          <w:rFonts w:ascii="Times New Roman" w:hAnsi="Times New Roman"/>
          <w:color w:val="000000"/>
          <w:lang w:val="ru-RU"/>
        </w:rPr>
        <w:t xml:space="preserve">.105 </w:t>
      </w:r>
      <w:r>
        <w:rPr>
          <w:rFonts w:ascii="Times New Roman" w:hAnsi="Times New Roman"/>
          <w:color w:val="000000"/>
        </w:rPr>
        <w:t>SETStatusNotification</w:t>
      </w:r>
      <w:r w:rsidRPr="00DD4620">
        <w:rPr>
          <w:rFonts w:ascii="Times New Roman" w:hAnsi="Times New Roman"/>
          <w:color w:val="000000"/>
          <w:lang w:val="ru-RU"/>
        </w:rPr>
        <w:t>) в адрес всех ФП, обслуживающих Клиента, заключившего самоисполняемую сделку.</w:t>
      </w:r>
    </w:p>
    <w:p w:rsidR="00F03884" w:rsidRDefault="00F03884" w:rsidP="00F03884">
      <w:pPr>
        <w:pStyle w:val="30"/>
      </w:pPr>
      <w:bookmarkStart w:id="333" w:name="_Toc112337046"/>
      <w:r>
        <w:t>Неуспешный сценарий обмена</w:t>
      </w:r>
      <w:bookmarkEnd w:id="332"/>
      <w:bookmarkEnd w:id="333"/>
    </w:p>
    <w:p w:rsidR="00F03884" w:rsidRDefault="00F03884" w:rsidP="00F03884">
      <w:r>
        <w:rPr>
          <w:noProof/>
          <w:lang w:val="ru-RU" w:eastAsia="ru-RU"/>
        </w:rPr>
        <w:drawing>
          <wp:inline distT="0" distB="0" distL="0" distR="0" wp14:anchorId="2A9B4538" wp14:editId="21BB399B">
            <wp:extent cx="5971540" cy="2421917"/>
            <wp:effectExtent l="0" t="0" r="0" b="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
                    <pic:cNvPicPr/>
                  </pic:nvPicPr>
                  <pic:blipFill>
                    <a:blip r:embed="rId83"/>
                    <a:stretch>
                      <a:fillRect/>
                    </a:stretch>
                  </pic:blipFill>
                  <pic:spPr>
                    <a:xfrm>
                      <a:off x="0" y="0"/>
                      <a:ext cx="5971540" cy="2421917"/>
                    </a:xfrm>
                    <a:prstGeom prst="rect">
                      <a:avLst/>
                    </a:prstGeom>
                  </pic:spPr>
                </pic:pic>
              </a:graphicData>
            </a:graphic>
          </wp:inline>
        </w:drawing>
      </w:r>
    </w:p>
    <w:p w:rsidR="00F03884" w:rsidRPr="00DD4620" w:rsidRDefault="00F03884" w:rsidP="00F03884">
      <w:pPr>
        <w:spacing w:after="269"/>
        <w:jc w:val="both"/>
        <w:rPr>
          <w:lang w:val="ru-RU"/>
        </w:rPr>
      </w:pPr>
      <w:r w:rsidRPr="00DD4620">
        <w:rPr>
          <w:rFonts w:ascii="Times New Roman" w:hAnsi="Times New Roman"/>
          <w:b/>
          <w:color w:val="000000"/>
          <w:lang w:val="ru-RU"/>
        </w:rPr>
        <w:t>Описание</w:t>
      </w:r>
    </w:p>
    <w:p w:rsidR="00F03884" w:rsidRPr="00DD4620" w:rsidRDefault="00F03884" w:rsidP="00F03884">
      <w:pPr>
        <w:spacing w:after="269"/>
        <w:jc w:val="both"/>
        <w:rPr>
          <w:lang w:val="ru-RU"/>
        </w:rPr>
      </w:pPr>
      <w:r w:rsidRPr="00DD4620">
        <w:rPr>
          <w:rFonts w:ascii="Times New Roman" w:hAnsi="Times New Roman"/>
          <w:color w:val="000000"/>
          <w:lang w:val="ru-RU"/>
        </w:rPr>
        <w:t>Неуспешное исполнение самоисполняемой сделки типа Отложенный перевод.</w:t>
      </w:r>
    </w:p>
    <w:p w:rsidR="00F03884" w:rsidRDefault="00F03884" w:rsidP="00F03884">
      <w:pPr>
        <w:spacing w:after="269"/>
        <w:jc w:val="both"/>
      </w:pPr>
      <w:r>
        <w:rPr>
          <w:rFonts w:ascii="Times New Roman" w:hAnsi="Times New Roman"/>
          <w:b/>
          <w:color w:val="000000"/>
        </w:rPr>
        <w:t>Применяемые форматы сообщений</w:t>
      </w:r>
    </w:p>
    <w:p w:rsidR="00F03884" w:rsidRPr="00DD4620" w:rsidRDefault="00F03884" w:rsidP="003B28CE">
      <w:pPr>
        <w:numPr>
          <w:ilvl w:val="0"/>
          <w:numId w:val="91"/>
        </w:numPr>
        <w:jc w:val="both"/>
        <w:rPr>
          <w:lang w:val="ru-RU"/>
        </w:rPr>
      </w:pPr>
      <w:r w:rsidRPr="00DD4620">
        <w:rPr>
          <w:rFonts w:ascii="Times New Roman" w:hAnsi="Times New Roman"/>
          <w:color w:val="000000"/>
          <w:lang w:val="ru-RU"/>
        </w:rPr>
        <w:t>Результат контроля исполнения самоисполняемой сделки (</w:t>
      </w:r>
      <w:r>
        <w:rPr>
          <w:rFonts w:ascii="Times New Roman" w:hAnsi="Times New Roman"/>
          <w:color w:val="000000"/>
        </w:rPr>
        <w:t>cbdc</w:t>
      </w:r>
      <w:r w:rsidRPr="00DD4620">
        <w:rPr>
          <w:rFonts w:ascii="Times New Roman" w:hAnsi="Times New Roman"/>
          <w:color w:val="000000"/>
          <w:lang w:val="ru-RU"/>
        </w:rPr>
        <w:t xml:space="preserve">.666 </w:t>
      </w:r>
      <w:r>
        <w:rPr>
          <w:rFonts w:ascii="Times New Roman" w:hAnsi="Times New Roman"/>
          <w:color w:val="000000"/>
        </w:rPr>
        <w:t>SETStatusReport</w:t>
      </w:r>
      <w:r w:rsidRPr="00DD4620">
        <w:rPr>
          <w:rFonts w:ascii="Times New Roman" w:hAnsi="Times New Roman"/>
          <w:color w:val="000000"/>
          <w:lang w:val="ru-RU"/>
        </w:rPr>
        <w:t>).</w:t>
      </w:r>
    </w:p>
    <w:p w:rsidR="00F03884" w:rsidRPr="00DD4620" w:rsidRDefault="00F03884" w:rsidP="00F03884">
      <w:pPr>
        <w:spacing w:after="269"/>
        <w:jc w:val="both"/>
        <w:rPr>
          <w:lang w:val="ru-RU"/>
        </w:rPr>
      </w:pPr>
    </w:p>
    <w:p w:rsidR="00F03884" w:rsidRPr="00DD4620" w:rsidRDefault="00F03884" w:rsidP="00F03884">
      <w:pPr>
        <w:spacing w:after="269"/>
        <w:jc w:val="both"/>
        <w:rPr>
          <w:lang w:val="ru-RU"/>
        </w:rPr>
      </w:pPr>
      <w:r w:rsidRPr="00DD4620">
        <w:rPr>
          <w:rFonts w:ascii="Times New Roman" w:hAnsi="Times New Roman"/>
          <w:b/>
          <w:color w:val="000000"/>
          <w:lang w:val="ru-RU"/>
        </w:rPr>
        <w:t>Условие применения</w:t>
      </w:r>
    </w:p>
    <w:p w:rsidR="00F03884" w:rsidRPr="00DD4620" w:rsidRDefault="00F03884" w:rsidP="00F03884">
      <w:pPr>
        <w:spacing w:after="269"/>
        <w:jc w:val="both"/>
        <w:rPr>
          <w:lang w:val="ru-RU"/>
        </w:rPr>
      </w:pPr>
      <w:r w:rsidRPr="00DD4620">
        <w:rPr>
          <w:rFonts w:ascii="Times New Roman" w:hAnsi="Times New Roman"/>
          <w:color w:val="000000"/>
          <w:lang w:val="ru-RU"/>
        </w:rPr>
        <w:t>Клиентом зарегистрировал на ПлЦР самоисполняемую сделку типа Отложенный перевод.</w:t>
      </w:r>
    </w:p>
    <w:p w:rsidR="00F03884" w:rsidRPr="00DD4620" w:rsidRDefault="00F03884" w:rsidP="00F03884">
      <w:pPr>
        <w:spacing w:after="269"/>
        <w:jc w:val="both"/>
        <w:rPr>
          <w:lang w:val="ru-RU"/>
        </w:rPr>
      </w:pPr>
      <w:r w:rsidRPr="00DD4620">
        <w:rPr>
          <w:rFonts w:ascii="Times New Roman" w:hAnsi="Times New Roman"/>
          <w:b/>
          <w:color w:val="000000"/>
          <w:lang w:val="ru-RU"/>
        </w:rPr>
        <w:t>Последовательность обмена</w:t>
      </w:r>
    </w:p>
    <w:p w:rsidR="00F03884" w:rsidRPr="00F03884" w:rsidRDefault="00F03884" w:rsidP="00F03884">
      <w:pPr>
        <w:spacing w:after="269"/>
        <w:jc w:val="both"/>
        <w:rPr>
          <w:lang w:val="ru-RU"/>
        </w:rPr>
      </w:pPr>
      <w:r w:rsidRPr="00DD4620">
        <w:rPr>
          <w:rFonts w:ascii="Times New Roman" w:hAnsi="Times New Roman"/>
          <w:color w:val="000000"/>
          <w:lang w:val="ru-RU"/>
        </w:rPr>
        <w:t xml:space="preserve">1. При наступлении времени исполнения перевода согласно параметрам самоисполняемой сделки "Отложенный перевод" РОРД исполняет самоисполняемую сделку, зарегистрированную </w:t>
      </w:r>
      <w:r w:rsidRPr="00F03884">
        <w:rPr>
          <w:rFonts w:ascii="Times New Roman" w:hAnsi="Times New Roman"/>
          <w:color w:val="000000"/>
          <w:lang w:val="ru-RU"/>
        </w:rPr>
        <w:t>Клиентом на ПлЦР.</w:t>
      </w:r>
    </w:p>
    <w:p w:rsidR="00F03884" w:rsidRPr="00DD4620" w:rsidRDefault="00F03884" w:rsidP="00F03884">
      <w:pPr>
        <w:spacing w:after="269"/>
        <w:jc w:val="both"/>
        <w:rPr>
          <w:lang w:val="ru-RU"/>
        </w:rPr>
      </w:pPr>
      <w:r w:rsidRPr="00DD4620">
        <w:rPr>
          <w:rFonts w:ascii="Times New Roman" w:hAnsi="Times New Roman"/>
          <w:color w:val="000000"/>
          <w:lang w:val="ru-RU"/>
        </w:rPr>
        <w:t>2. При исполнении самоисполяемой сделки РОРД проводит контроль на:</w:t>
      </w:r>
    </w:p>
    <w:p w:rsidR="00F03884" w:rsidRPr="00DD4620" w:rsidRDefault="00F03884" w:rsidP="003B28CE">
      <w:pPr>
        <w:numPr>
          <w:ilvl w:val="0"/>
          <w:numId w:val="92"/>
        </w:numPr>
        <w:jc w:val="both"/>
        <w:rPr>
          <w:lang w:val="ru-RU"/>
        </w:rPr>
      </w:pPr>
      <w:r w:rsidRPr="00DD4620">
        <w:rPr>
          <w:rFonts w:ascii="Times New Roman" w:hAnsi="Times New Roman"/>
          <w:color w:val="000000"/>
          <w:lang w:val="ru-RU"/>
        </w:rPr>
        <w:t>соответствие ролей плательщика и получателя типу совершаемой операции;</w:t>
      </w:r>
    </w:p>
    <w:p w:rsidR="00F03884" w:rsidRPr="00DD4620" w:rsidRDefault="00F03884" w:rsidP="003B28CE">
      <w:pPr>
        <w:numPr>
          <w:ilvl w:val="0"/>
          <w:numId w:val="92"/>
        </w:numPr>
        <w:jc w:val="both"/>
        <w:rPr>
          <w:lang w:val="ru-RU"/>
        </w:rPr>
      </w:pPr>
      <w:r w:rsidRPr="00DD4620">
        <w:rPr>
          <w:rFonts w:ascii="Times New Roman" w:hAnsi="Times New Roman"/>
          <w:color w:val="000000"/>
          <w:lang w:val="ru-RU"/>
        </w:rPr>
        <w:lastRenderedPageBreak/>
        <w:t>наличие и текущий статус кошельков Клиента-плательщика и Клиента-получателя;</w:t>
      </w:r>
    </w:p>
    <w:p w:rsidR="00F03884" w:rsidRPr="00DD4620" w:rsidRDefault="00F03884" w:rsidP="003B28CE">
      <w:pPr>
        <w:numPr>
          <w:ilvl w:val="0"/>
          <w:numId w:val="92"/>
        </w:numPr>
        <w:jc w:val="both"/>
        <w:rPr>
          <w:lang w:val="ru-RU"/>
        </w:rPr>
      </w:pPr>
      <w:r w:rsidRPr="00DD4620">
        <w:rPr>
          <w:rFonts w:ascii="Times New Roman" w:hAnsi="Times New Roman"/>
          <w:color w:val="000000"/>
          <w:lang w:val="ru-RU"/>
        </w:rPr>
        <w:t>достаточность ЦР на кошельке Клиента-плательщика;</w:t>
      </w:r>
    </w:p>
    <w:p w:rsidR="00F03884" w:rsidRPr="00DD4620" w:rsidRDefault="00F03884" w:rsidP="003B28CE">
      <w:pPr>
        <w:numPr>
          <w:ilvl w:val="0"/>
          <w:numId w:val="92"/>
        </w:numPr>
        <w:jc w:val="both"/>
        <w:rPr>
          <w:lang w:val="ru-RU"/>
        </w:rPr>
      </w:pPr>
      <w:r w:rsidRPr="00DD4620">
        <w:rPr>
          <w:rFonts w:ascii="Times New Roman" w:hAnsi="Times New Roman"/>
          <w:color w:val="000000"/>
          <w:lang w:val="ru-RU"/>
        </w:rPr>
        <w:t>непревышение установленных лимитов (при наличии).</w:t>
      </w:r>
    </w:p>
    <w:p w:rsidR="00F03884" w:rsidRPr="00DD4620" w:rsidRDefault="00F03884" w:rsidP="00F03884">
      <w:pPr>
        <w:spacing w:after="269"/>
        <w:jc w:val="both"/>
        <w:rPr>
          <w:lang w:val="ru-RU"/>
        </w:rPr>
      </w:pPr>
      <w:r w:rsidRPr="00DD4620">
        <w:rPr>
          <w:rFonts w:ascii="Times New Roman" w:hAnsi="Times New Roman"/>
          <w:color w:val="000000"/>
          <w:lang w:val="ru-RU"/>
        </w:rPr>
        <w:t>3. В случае неуспешного прохождения проверок или ошибки при выполнении перевода РОРД формирует в адрес ФП, обслуживающих Клиента-плательщика, ЭС "Результат контроля исполнения самоисполняемой сделки" (</w:t>
      </w:r>
      <w:r>
        <w:rPr>
          <w:rFonts w:ascii="Times New Roman" w:hAnsi="Times New Roman"/>
          <w:color w:val="000000"/>
        </w:rPr>
        <w:t>cbdc</w:t>
      </w:r>
      <w:r w:rsidRPr="00DD4620">
        <w:rPr>
          <w:rFonts w:ascii="Times New Roman" w:hAnsi="Times New Roman"/>
          <w:color w:val="000000"/>
          <w:lang w:val="ru-RU"/>
        </w:rPr>
        <w:t xml:space="preserve">.666 </w:t>
      </w:r>
      <w:r>
        <w:rPr>
          <w:rFonts w:ascii="Times New Roman" w:hAnsi="Times New Roman"/>
          <w:color w:val="000000"/>
        </w:rPr>
        <w:t>SETStatusReport</w:t>
      </w:r>
      <w:r w:rsidRPr="00DD4620">
        <w:rPr>
          <w:rFonts w:ascii="Times New Roman" w:hAnsi="Times New Roman"/>
          <w:color w:val="000000"/>
          <w:lang w:val="ru-RU"/>
        </w:rPr>
        <w:t>) с указанием кода ошибки. ФП после получения ЭС "Результат контроля исполнения самоисполняемой сделки" (</w:t>
      </w:r>
      <w:r>
        <w:rPr>
          <w:rFonts w:ascii="Times New Roman" w:hAnsi="Times New Roman"/>
          <w:color w:val="000000"/>
        </w:rPr>
        <w:t>cbdc</w:t>
      </w:r>
      <w:r w:rsidRPr="00DD4620">
        <w:rPr>
          <w:rFonts w:ascii="Times New Roman" w:hAnsi="Times New Roman"/>
          <w:color w:val="000000"/>
          <w:lang w:val="ru-RU"/>
        </w:rPr>
        <w:t xml:space="preserve">.666 </w:t>
      </w:r>
      <w:r>
        <w:rPr>
          <w:rFonts w:ascii="Times New Roman" w:hAnsi="Times New Roman"/>
          <w:color w:val="000000"/>
        </w:rPr>
        <w:t>SETStatusReport</w:t>
      </w:r>
      <w:r w:rsidRPr="00DD4620">
        <w:rPr>
          <w:rFonts w:ascii="Times New Roman" w:hAnsi="Times New Roman"/>
          <w:color w:val="000000"/>
          <w:lang w:val="ru-RU"/>
        </w:rPr>
        <w:t>) информирует Клиента-ФЛ-плательщика о невозможности исполнения распоряжения.</w:t>
      </w:r>
    </w:p>
    <w:p w:rsidR="00573C37" w:rsidRDefault="00560288">
      <w:pPr>
        <w:pStyle w:val="21"/>
      </w:pPr>
      <w:bookmarkStart w:id="334" w:name="_Toc112337047"/>
      <w:r>
        <w:t>Запрос статуса ЭС</w:t>
      </w:r>
      <w:bookmarkEnd w:id="315"/>
      <w:bookmarkEnd w:id="334"/>
    </w:p>
    <w:p w:rsidR="00573C37" w:rsidRDefault="00560288">
      <w:pPr>
        <w:pStyle w:val="30"/>
      </w:pPr>
      <w:bookmarkStart w:id="335" w:name="_Toc41743161"/>
      <w:bookmarkStart w:id="336" w:name="_Toc112337048"/>
      <w:r>
        <w:t>Область применения</w:t>
      </w:r>
      <w:bookmarkEnd w:id="335"/>
      <w:bookmarkEnd w:id="336"/>
    </w:p>
    <w:p w:rsidR="00573C37" w:rsidRPr="00DD4620" w:rsidRDefault="00560288">
      <w:pPr>
        <w:spacing w:after="269"/>
        <w:rPr>
          <w:lang w:val="ru-RU"/>
        </w:rPr>
      </w:pPr>
      <w:r w:rsidRPr="00DD4620">
        <w:rPr>
          <w:rFonts w:ascii="Times New Roman" w:hAnsi="Times New Roman"/>
          <w:color w:val="000000"/>
          <w:lang w:val="ru-RU"/>
        </w:rPr>
        <w:t>При необходимости ФП</w:t>
      </w:r>
      <w:r>
        <w:rPr>
          <w:rFonts w:ascii="Times New Roman" w:hAnsi="Times New Roman"/>
          <w:color w:val="000000"/>
        </w:rPr>
        <w:t> </w:t>
      </w:r>
      <w:r w:rsidRPr="00DD4620">
        <w:rPr>
          <w:rFonts w:ascii="Times New Roman" w:hAnsi="Times New Roman"/>
          <w:color w:val="000000"/>
          <w:lang w:val="ru-RU"/>
        </w:rPr>
        <w:t>направляет в ПлЦР Запрос статуса ЭС, указав его заголовок.</w:t>
      </w:r>
    </w:p>
    <w:p w:rsidR="00F03884" w:rsidRDefault="00F03884" w:rsidP="00F03884">
      <w:pPr>
        <w:pStyle w:val="30"/>
      </w:pPr>
      <w:bookmarkStart w:id="337" w:name="_Toc41743163"/>
      <w:bookmarkStart w:id="338" w:name="_Toc112337049"/>
      <w:bookmarkStart w:id="339" w:name="_Toc41743162"/>
      <w:r>
        <w:t>Основной сценарий обмена</w:t>
      </w:r>
      <w:bookmarkEnd w:id="337"/>
      <w:bookmarkEnd w:id="338"/>
    </w:p>
    <w:p w:rsidR="00F03884" w:rsidRDefault="00F03884" w:rsidP="00F03884">
      <w:r>
        <w:rPr>
          <w:noProof/>
          <w:lang w:val="ru-RU" w:eastAsia="ru-RU"/>
        </w:rPr>
        <w:drawing>
          <wp:inline distT="0" distB="0" distL="0" distR="0" wp14:anchorId="36B29606" wp14:editId="7C3226CA">
            <wp:extent cx="5971540" cy="2981112"/>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
                    <pic:cNvPicPr/>
                  </pic:nvPicPr>
                  <pic:blipFill>
                    <a:blip r:embed="rId84"/>
                    <a:stretch>
                      <a:fillRect/>
                    </a:stretch>
                  </pic:blipFill>
                  <pic:spPr>
                    <a:xfrm>
                      <a:off x="0" y="0"/>
                      <a:ext cx="5971540" cy="2981112"/>
                    </a:xfrm>
                    <a:prstGeom prst="rect">
                      <a:avLst/>
                    </a:prstGeom>
                  </pic:spPr>
                </pic:pic>
              </a:graphicData>
            </a:graphic>
          </wp:inline>
        </w:drawing>
      </w:r>
    </w:p>
    <w:p w:rsidR="00F03884" w:rsidRPr="00DD4620" w:rsidRDefault="00F03884" w:rsidP="00F03884">
      <w:pPr>
        <w:spacing w:after="269"/>
        <w:jc w:val="both"/>
        <w:rPr>
          <w:lang w:val="ru-RU"/>
        </w:rPr>
      </w:pPr>
      <w:r w:rsidRPr="00DD4620">
        <w:rPr>
          <w:rFonts w:ascii="Times New Roman" w:hAnsi="Times New Roman"/>
          <w:b/>
          <w:color w:val="000000"/>
          <w:lang w:val="ru-RU"/>
        </w:rPr>
        <w:t>Описание</w:t>
      </w:r>
    </w:p>
    <w:p w:rsidR="00F03884" w:rsidRPr="00DD4620" w:rsidRDefault="00F03884" w:rsidP="00F03884">
      <w:pPr>
        <w:spacing w:after="269"/>
        <w:jc w:val="both"/>
        <w:rPr>
          <w:lang w:val="ru-RU"/>
        </w:rPr>
      </w:pPr>
      <w:r w:rsidRPr="00DD4620">
        <w:rPr>
          <w:rFonts w:ascii="Times New Roman" w:hAnsi="Times New Roman"/>
          <w:color w:val="000000"/>
          <w:lang w:val="ru-RU"/>
        </w:rPr>
        <w:t>Успешная обработка направленного Финансовым посредником Запроса статуса ЭС.</w:t>
      </w:r>
    </w:p>
    <w:p w:rsidR="00F03884" w:rsidRDefault="00F03884" w:rsidP="00F03884">
      <w:pPr>
        <w:spacing w:after="269"/>
        <w:jc w:val="both"/>
      </w:pPr>
      <w:r>
        <w:rPr>
          <w:rFonts w:ascii="Times New Roman" w:hAnsi="Times New Roman"/>
          <w:b/>
          <w:color w:val="000000"/>
        </w:rPr>
        <w:t>Применяемые форматы сообщений</w:t>
      </w:r>
    </w:p>
    <w:p w:rsidR="00F03884" w:rsidRDefault="00F03884" w:rsidP="003B28CE">
      <w:pPr>
        <w:numPr>
          <w:ilvl w:val="0"/>
          <w:numId w:val="56"/>
        </w:numPr>
        <w:jc w:val="both"/>
      </w:pPr>
      <w:r>
        <w:rPr>
          <w:rFonts w:ascii="Times New Roman" w:hAnsi="Times New Roman"/>
          <w:color w:val="000000"/>
        </w:rPr>
        <w:t>Запрос статуса ЭС (cbdc.050 MessageStatusRequest);</w:t>
      </w:r>
    </w:p>
    <w:p w:rsidR="00F03884" w:rsidRDefault="00F03884" w:rsidP="003B28CE">
      <w:pPr>
        <w:numPr>
          <w:ilvl w:val="0"/>
          <w:numId w:val="56"/>
        </w:numPr>
        <w:jc w:val="both"/>
      </w:pPr>
      <w:r>
        <w:rPr>
          <w:rFonts w:ascii="Times New Roman" w:hAnsi="Times New Roman"/>
          <w:color w:val="000000"/>
        </w:rPr>
        <w:t>Информация о статусе ЭС (cbdc.051 MessageStatusResponse).</w:t>
      </w:r>
    </w:p>
    <w:p w:rsidR="00F03884" w:rsidRDefault="00F03884" w:rsidP="00F03884">
      <w:pPr>
        <w:spacing w:after="269"/>
        <w:jc w:val="both"/>
      </w:pPr>
      <w:r>
        <w:rPr>
          <w:rFonts w:ascii="Times New Roman" w:hAnsi="Times New Roman"/>
          <w:b/>
          <w:color w:val="000000"/>
        </w:rPr>
        <w:lastRenderedPageBreak/>
        <w:t>Условие применения</w:t>
      </w:r>
    </w:p>
    <w:p w:rsidR="00F03884" w:rsidRPr="00DD4620" w:rsidRDefault="00F03884" w:rsidP="00F03884">
      <w:pPr>
        <w:spacing w:after="269"/>
        <w:jc w:val="both"/>
        <w:rPr>
          <w:lang w:val="ru-RU"/>
        </w:rPr>
      </w:pPr>
      <w:r w:rsidRPr="00DD4620">
        <w:rPr>
          <w:rFonts w:ascii="Times New Roman" w:hAnsi="Times New Roman"/>
          <w:color w:val="000000"/>
          <w:lang w:val="ru-RU"/>
        </w:rPr>
        <w:t>У ФП появилась необходимость определить статус ЭС, направленного ранее в ПлЦР.</w:t>
      </w:r>
    </w:p>
    <w:p w:rsidR="00F03884" w:rsidRPr="00DD4620" w:rsidRDefault="00F03884" w:rsidP="00F03884">
      <w:pPr>
        <w:spacing w:after="269"/>
        <w:jc w:val="both"/>
        <w:rPr>
          <w:lang w:val="ru-RU"/>
        </w:rPr>
      </w:pPr>
      <w:r w:rsidRPr="00DD4620">
        <w:rPr>
          <w:rFonts w:ascii="Times New Roman" w:hAnsi="Times New Roman"/>
          <w:b/>
          <w:color w:val="000000"/>
          <w:lang w:val="ru-RU"/>
        </w:rPr>
        <w:t xml:space="preserve">Последовательность обмена </w:t>
      </w:r>
    </w:p>
    <w:p w:rsidR="00F03884" w:rsidRPr="00DD4620" w:rsidRDefault="00F03884" w:rsidP="00F03884">
      <w:pPr>
        <w:spacing w:after="269"/>
        <w:jc w:val="both"/>
        <w:rPr>
          <w:lang w:val="ru-RU"/>
        </w:rPr>
      </w:pPr>
      <w:r w:rsidRPr="00DD4620">
        <w:rPr>
          <w:rFonts w:ascii="Times New Roman" w:hAnsi="Times New Roman"/>
          <w:color w:val="000000"/>
          <w:lang w:val="ru-RU"/>
        </w:rPr>
        <w:t>1. ФП формирует ЭС "Запрос статуса ЭС" (</w:t>
      </w:r>
      <w:r>
        <w:rPr>
          <w:rFonts w:ascii="Times New Roman" w:hAnsi="Times New Roman"/>
          <w:color w:val="000000"/>
        </w:rPr>
        <w:t>cbdc</w:t>
      </w:r>
      <w:r w:rsidRPr="00DD4620">
        <w:rPr>
          <w:rFonts w:ascii="Times New Roman" w:hAnsi="Times New Roman"/>
          <w:color w:val="000000"/>
          <w:lang w:val="ru-RU"/>
        </w:rPr>
        <w:t xml:space="preserve">.050 </w:t>
      </w:r>
      <w:r>
        <w:rPr>
          <w:rFonts w:ascii="Times New Roman" w:hAnsi="Times New Roman"/>
          <w:color w:val="000000"/>
        </w:rPr>
        <w:t>MessageStatusRequest</w:t>
      </w:r>
      <w:r w:rsidRPr="00DD4620">
        <w:rPr>
          <w:rFonts w:ascii="Times New Roman" w:hAnsi="Times New Roman"/>
          <w:color w:val="000000"/>
          <w:lang w:val="ru-RU"/>
        </w:rPr>
        <w:t>) и направляет его в РОРД.</w:t>
      </w:r>
    </w:p>
    <w:p w:rsidR="00F03884" w:rsidRPr="00DD4620" w:rsidRDefault="00F03884" w:rsidP="00F03884">
      <w:pPr>
        <w:spacing w:after="269"/>
        <w:jc w:val="both"/>
        <w:rPr>
          <w:lang w:val="ru-RU"/>
        </w:rPr>
      </w:pPr>
      <w:r w:rsidRPr="00DD4620">
        <w:rPr>
          <w:rFonts w:ascii="Times New Roman" w:hAnsi="Times New Roman"/>
          <w:color w:val="000000"/>
          <w:lang w:val="ru-RU"/>
        </w:rPr>
        <w:t>2. РОРД осуществляет входные контроли и контроли возможности исполнения полученного ЭС:</w:t>
      </w:r>
    </w:p>
    <w:p w:rsidR="00F03884" w:rsidRPr="00DD4620" w:rsidRDefault="00F03884" w:rsidP="003B28CE">
      <w:pPr>
        <w:numPr>
          <w:ilvl w:val="0"/>
          <w:numId w:val="57"/>
        </w:numPr>
        <w:jc w:val="both"/>
        <w:rPr>
          <w:lang w:val="ru-RU"/>
        </w:rPr>
      </w:pPr>
      <w:r w:rsidRPr="00DD4620">
        <w:rPr>
          <w:rFonts w:ascii="Times New Roman" w:hAnsi="Times New Roman"/>
          <w:color w:val="000000"/>
          <w:lang w:val="ru-RU"/>
        </w:rPr>
        <w:t xml:space="preserve">составитель ЭС имеет права в соответствии со своей ролью. </w:t>
      </w:r>
    </w:p>
    <w:p w:rsidR="00F03884" w:rsidRPr="00DD4620" w:rsidRDefault="00F03884" w:rsidP="00F03884">
      <w:pPr>
        <w:spacing w:after="269"/>
        <w:jc w:val="both"/>
        <w:rPr>
          <w:lang w:val="ru-RU"/>
        </w:rPr>
      </w:pPr>
      <w:r w:rsidRPr="00DD4620">
        <w:rPr>
          <w:rFonts w:ascii="Times New Roman" w:hAnsi="Times New Roman"/>
          <w:color w:val="000000"/>
          <w:lang w:val="ru-RU"/>
        </w:rPr>
        <w:t>В случае положительных результатов контролей определяет статус ЭС, формирует ЭС "Информация о статусе ЭС" (</w:t>
      </w:r>
      <w:r>
        <w:rPr>
          <w:rFonts w:ascii="Times New Roman" w:hAnsi="Times New Roman"/>
          <w:color w:val="000000"/>
        </w:rPr>
        <w:t>cbdc</w:t>
      </w:r>
      <w:r w:rsidRPr="00DD4620">
        <w:rPr>
          <w:rFonts w:ascii="Times New Roman" w:hAnsi="Times New Roman"/>
          <w:color w:val="000000"/>
          <w:lang w:val="ru-RU"/>
        </w:rPr>
        <w:t xml:space="preserve">.051 </w:t>
      </w:r>
      <w:r>
        <w:rPr>
          <w:rFonts w:ascii="Times New Roman" w:hAnsi="Times New Roman"/>
          <w:color w:val="000000"/>
        </w:rPr>
        <w:t>MessageStatusResponse</w:t>
      </w:r>
      <w:r w:rsidRPr="00DD4620">
        <w:rPr>
          <w:rFonts w:ascii="Times New Roman" w:hAnsi="Times New Roman"/>
          <w:color w:val="000000"/>
          <w:lang w:val="ru-RU"/>
        </w:rPr>
        <w:t>) и направляет ФП.</w:t>
      </w:r>
    </w:p>
    <w:p w:rsidR="00573C37" w:rsidRDefault="00560288">
      <w:pPr>
        <w:pStyle w:val="30"/>
      </w:pPr>
      <w:bookmarkStart w:id="340" w:name="_Toc112337050"/>
      <w:r>
        <w:t>Неуспешный сценарий обмена</w:t>
      </w:r>
      <w:bookmarkEnd w:id="339"/>
      <w:bookmarkEnd w:id="340"/>
    </w:p>
    <w:p w:rsidR="00573C37" w:rsidRDefault="00560288">
      <w:r>
        <w:rPr>
          <w:noProof/>
          <w:lang w:val="ru-RU" w:eastAsia="ru-RU"/>
        </w:rPr>
        <w:drawing>
          <wp:inline distT="0" distB="0" distL="0" distR="0">
            <wp:extent cx="5676900" cy="3714750"/>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
                    <pic:cNvPicPr/>
                  </pic:nvPicPr>
                  <pic:blipFill>
                    <a:blip r:embed="rId85"/>
                    <a:stretch>
                      <a:fillRect/>
                    </a:stretch>
                  </pic:blipFill>
                  <pic:spPr>
                    <a:xfrm>
                      <a:off x="0" y="0"/>
                      <a:ext cx="5676900" cy="3714750"/>
                    </a:xfrm>
                    <a:prstGeom prst="rect">
                      <a:avLst/>
                    </a:prstGeom>
                  </pic:spPr>
                </pic:pic>
              </a:graphicData>
            </a:graphic>
          </wp:inline>
        </w:drawing>
      </w:r>
    </w:p>
    <w:p w:rsidR="00573C37" w:rsidRPr="00DD4620" w:rsidRDefault="00560288">
      <w:pPr>
        <w:spacing w:after="269"/>
        <w:jc w:val="both"/>
        <w:rPr>
          <w:lang w:val="ru-RU"/>
        </w:rPr>
      </w:pPr>
      <w:r w:rsidRPr="00DD4620">
        <w:rPr>
          <w:rFonts w:ascii="Times New Roman" w:hAnsi="Times New Roman"/>
          <w:b/>
          <w:color w:val="000000"/>
          <w:lang w:val="ru-RU"/>
        </w:rPr>
        <w:t>Описание</w:t>
      </w:r>
    </w:p>
    <w:p w:rsidR="00573C37" w:rsidRPr="00DD4620" w:rsidRDefault="00560288">
      <w:pPr>
        <w:spacing w:after="269"/>
        <w:jc w:val="both"/>
        <w:rPr>
          <w:lang w:val="ru-RU"/>
        </w:rPr>
      </w:pPr>
      <w:r w:rsidRPr="00DD4620">
        <w:rPr>
          <w:rFonts w:ascii="Times New Roman" w:hAnsi="Times New Roman"/>
          <w:color w:val="000000"/>
          <w:lang w:val="ru-RU"/>
        </w:rPr>
        <w:t>Неуспешная обработка направленного Финансовым посредником Запроса статуса ЭС.</w:t>
      </w:r>
    </w:p>
    <w:p w:rsidR="00573C37" w:rsidRDefault="00560288">
      <w:pPr>
        <w:spacing w:after="269"/>
        <w:jc w:val="both"/>
      </w:pPr>
      <w:r>
        <w:rPr>
          <w:rFonts w:ascii="Times New Roman" w:hAnsi="Times New Roman"/>
          <w:b/>
          <w:color w:val="000000"/>
        </w:rPr>
        <w:t>Применяемые форматы сообщений</w:t>
      </w:r>
    </w:p>
    <w:p w:rsidR="00573C37" w:rsidRDefault="00560288" w:rsidP="003B28CE">
      <w:pPr>
        <w:numPr>
          <w:ilvl w:val="0"/>
          <w:numId w:val="54"/>
        </w:numPr>
        <w:jc w:val="both"/>
      </w:pPr>
      <w:r>
        <w:rPr>
          <w:rFonts w:ascii="Times New Roman" w:hAnsi="Times New Roman"/>
          <w:color w:val="000000"/>
        </w:rPr>
        <w:lastRenderedPageBreak/>
        <w:t>Запрос статуса ЭС (cbdc.050 MessageStatusRequest);</w:t>
      </w:r>
    </w:p>
    <w:p w:rsidR="00573C37" w:rsidRDefault="00560288" w:rsidP="003B28CE">
      <w:pPr>
        <w:numPr>
          <w:ilvl w:val="0"/>
          <w:numId w:val="54"/>
        </w:numPr>
        <w:jc w:val="both"/>
      </w:pPr>
      <w:r>
        <w:rPr>
          <w:rFonts w:ascii="Times New Roman" w:hAnsi="Times New Roman"/>
          <w:color w:val="000000"/>
        </w:rPr>
        <w:t>Результат контроля (cbdc.666 StatusReport).</w:t>
      </w:r>
    </w:p>
    <w:p w:rsidR="00573C37" w:rsidRDefault="00560288">
      <w:pPr>
        <w:spacing w:after="269"/>
        <w:jc w:val="both"/>
      </w:pPr>
      <w:r>
        <w:rPr>
          <w:rFonts w:ascii="Times New Roman" w:hAnsi="Times New Roman"/>
          <w:b/>
          <w:color w:val="000000"/>
        </w:rPr>
        <w:t>Условие применения</w:t>
      </w:r>
    </w:p>
    <w:p w:rsidR="00573C37" w:rsidRPr="00DD4620" w:rsidRDefault="00560288">
      <w:pPr>
        <w:spacing w:after="269"/>
        <w:jc w:val="both"/>
        <w:rPr>
          <w:lang w:val="ru-RU"/>
        </w:rPr>
      </w:pPr>
      <w:r w:rsidRPr="00DD4620">
        <w:rPr>
          <w:rFonts w:ascii="Times New Roman" w:hAnsi="Times New Roman"/>
          <w:color w:val="000000"/>
          <w:lang w:val="ru-RU"/>
        </w:rPr>
        <w:t>У ФП появилась необходимость определить статус ЭС, направленного ранее в ПлЦР.</w:t>
      </w:r>
    </w:p>
    <w:p w:rsidR="00573C37" w:rsidRPr="00DD4620" w:rsidRDefault="00560288">
      <w:pPr>
        <w:spacing w:after="269"/>
        <w:jc w:val="both"/>
        <w:rPr>
          <w:lang w:val="ru-RU"/>
        </w:rPr>
      </w:pPr>
      <w:r w:rsidRPr="00DD4620">
        <w:rPr>
          <w:rFonts w:ascii="Times New Roman" w:hAnsi="Times New Roman"/>
          <w:b/>
          <w:color w:val="000000"/>
          <w:lang w:val="ru-RU"/>
        </w:rPr>
        <w:t xml:space="preserve">Последовательность обмена </w:t>
      </w:r>
    </w:p>
    <w:p w:rsidR="00573C37" w:rsidRPr="00DD4620" w:rsidRDefault="00560288">
      <w:pPr>
        <w:spacing w:after="269"/>
        <w:jc w:val="both"/>
        <w:rPr>
          <w:lang w:val="ru-RU"/>
        </w:rPr>
      </w:pPr>
      <w:r w:rsidRPr="00DD4620">
        <w:rPr>
          <w:rFonts w:ascii="Times New Roman" w:hAnsi="Times New Roman"/>
          <w:color w:val="000000"/>
          <w:lang w:val="ru-RU"/>
        </w:rPr>
        <w:t>1. ФП формирует ЭС "Запрос статуса ЭС" (</w:t>
      </w:r>
      <w:r>
        <w:rPr>
          <w:rFonts w:ascii="Times New Roman" w:hAnsi="Times New Roman"/>
          <w:color w:val="000000"/>
        </w:rPr>
        <w:t>cbdc</w:t>
      </w:r>
      <w:r w:rsidRPr="00DD4620">
        <w:rPr>
          <w:rFonts w:ascii="Times New Roman" w:hAnsi="Times New Roman"/>
          <w:color w:val="000000"/>
          <w:lang w:val="ru-RU"/>
        </w:rPr>
        <w:t xml:space="preserve">.050 </w:t>
      </w:r>
      <w:r>
        <w:rPr>
          <w:rFonts w:ascii="Times New Roman" w:hAnsi="Times New Roman"/>
          <w:color w:val="000000"/>
        </w:rPr>
        <w:t>MessageStatusRequest</w:t>
      </w:r>
      <w:r w:rsidRPr="00DD4620">
        <w:rPr>
          <w:rFonts w:ascii="Times New Roman" w:hAnsi="Times New Roman"/>
          <w:color w:val="000000"/>
          <w:lang w:val="ru-RU"/>
        </w:rPr>
        <w:t>) и направляет его в РОРД.</w:t>
      </w:r>
    </w:p>
    <w:p w:rsidR="00573C37" w:rsidRPr="00DD4620" w:rsidRDefault="00560288">
      <w:pPr>
        <w:spacing w:after="269"/>
        <w:jc w:val="both"/>
        <w:rPr>
          <w:lang w:val="ru-RU"/>
        </w:rPr>
      </w:pPr>
      <w:r w:rsidRPr="00DD4620">
        <w:rPr>
          <w:rFonts w:ascii="Times New Roman" w:hAnsi="Times New Roman"/>
          <w:color w:val="000000"/>
          <w:lang w:val="ru-RU"/>
        </w:rPr>
        <w:t>2. РОРД осуществляет входные контроли и контроли возможности исполнения полученного ЭС:</w:t>
      </w:r>
    </w:p>
    <w:p w:rsidR="00573C37" w:rsidRPr="00DD4620" w:rsidRDefault="00560288" w:rsidP="003B28CE">
      <w:pPr>
        <w:numPr>
          <w:ilvl w:val="0"/>
          <w:numId w:val="55"/>
        </w:numPr>
        <w:jc w:val="both"/>
        <w:rPr>
          <w:lang w:val="ru-RU"/>
        </w:rPr>
      </w:pPr>
      <w:r w:rsidRPr="00DD4620">
        <w:rPr>
          <w:rFonts w:ascii="Times New Roman" w:hAnsi="Times New Roman"/>
          <w:color w:val="000000"/>
          <w:lang w:val="ru-RU"/>
        </w:rPr>
        <w:t xml:space="preserve">составитель ЭС имеет права в соответствии со своей ролью. </w:t>
      </w:r>
    </w:p>
    <w:p w:rsidR="00573C37" w:rsidRPr="00DD4620" w:rsidRDefault="00560288">
      <w:pPr>
        <w:spacing w:after="269"/>
        <w:jc w:val="both"/>
        <w:rPr>
          <w:lang w:val="ru-RU"/>
        </w:rPr>
      </w:pPr>
      <w:r w:rsidRPr="00DD4620">
        <w:rPr>
          <w:rFonts w:ascii="Times New Roman" w:hAnsi="Times New Roman"/>
          <w:color w:val="000000"/>
          <w:lang w:val="ru-RU"/>
        </w:rPr>
        <w:t>В случае неуспешных результатов контролей РОРД формирует ЭС "Результат контроля" (</w:t>
      </w:r>
      <w:r>
        <w:rPr>
          <w:rFonts w:ascii="Times New Roman" w:hAnsi="Times New Roman"/>
          <w:color w:val="000000"/>
        </w:rPr>
        <w:t>cbdc</w:t>
      </w:r>
      <w:r w:rsidRPr="00DD4620">
        <w:rPr>
          <w:rFonts w:ascii="Times New Roman" w:hAnsi="Times New Roman"/>
          <w:color w:val="000000"/>
          <w:lang w:val="ru-RU"/>
        </w:rPr>
        <w:t xml:space="preserve">.666 </w:t>
      </w:r>
      <w:r>
        <w:rPr>
          <w:rFonts w:ascii="Times New Roman" w:hAnsi="Times New Roman"/>
          <w:color w:val="000000"/>
        </w:rPr>
        <w:t>StatusReport</w:t>
      </w:r>
      <w:r w:rsidRPr="00DD4620">
        <w:rPr>
          <w:rFonts w:ascii="Times New Roman" w:hAnsi="Times New Roman"/>
          <w:color w:val="000000"/>
          <w:lang w:val="ru-RU"/>
        </w:rPr>
        <w:t>) и направляет ФП.</w:t>
      </w:r>
    </w:p>
    <w:p w:rsidR="00573C37" w:rsidRPr="00F03884" w:rsidRDefault="00560288">
      <w:pPr>
        <w:pStyle w:val="21"/>
        <w:rPr>
          <w:lang w:val="ru-RU"/>
        </w:rPr>
      </w:pPr>
      <w:bookmarkStart w:id="341" w:name="_Toc41743230"/>
      <w:bookmarkStart w:id="342" w:name="_Toc112337051"/>
      <w:r w:rsidRPr="00F03884">
        <w:rPr>
          <w:lang w:val="ru-RU"/>
        </w:rPr>
        <w:t>Направление САС ФП в ПлЦР</w:t>
      </w:r>
      <w:bookmarkEnd w:id="341"/>
      <w:bookmarkEnd w:id="342"/>
    </w:p>
    <w:p w:rsidR="00573C37" w:rsidRDefault="00560288">
      <w:pPr>
        <w:pStyle w:val="30"/>
      </w:pPr>
      <w:bookmarkStart w:id="343" w:name="_Toc41743231"/>
      <w:bookmarkStart w:id="344" w:name="_Toc112337052"/>
      <w:r>
        <w:t>Область применения</w:t>
      </w:r>
      <w:bookmarkEnd w:id="343"/>
      <w:bookmarkEnd w:id="344"/>
    </w:p>
    <w:p w:rsidR="00573C37" w:rsidRPr="00DD4620" w:rsidRDefault="00560288">
      <w:pPr>
        <w:spacing w:after="269"/>
        <w:rPr>
          <w:lang w:val="ru-RU"/>
        </w:rPr>
      </w:pPr>
      <w:r w:rsidRPr="00DD4620">
        <w:rPr>
          <w:rFonts w:ascii="Times New Roman" w:hAnsi="Times New Roman"/>
          <w:color w:val="000000"/>
          <w:lang w:val="ru-RU"/>
        </w:rPr>
        <w:t>При необходимости ФП</w:t>
      </w:r>
      <w:r>
        <w:rPr>
          <w:rFonts w:ascii="Times New Roman" w:hAnsi="Times New Roman"/>
          <w:color w:val="000000"/>
        </w:rPr>
        <w:t> </w:t>
      </w:r>
      <w:r w:rsidRPr="00DD4620">
        <w:rPr>
          <w:rFonts w:ascii="Times New Roman" w:hAnsi="Times New Roman"/>
          <w:color w:val="000000"/>
          <w:lang w:val="ru-RU"/>
        </w:rPr>
        <w:t>отправляет САС в ПлЦР.</w:t>
      </w:r>
      <w:r>
        <w:rPr>
          <w:rFonts w:ascii="Times New Roman" w:hAnsi="Times New Roman"/>
          <w:color w:val="000000"/>
        </w:rPr>
        <w:t> </w:t>
      </w:r>
    </w:p>
    <w:p w:rsidR="00F03884" w:rsidRDefault="00F03884" w:rsidP="00F03884">
      <w:pPr>
        <w:pStyle w:val="30"/>
      </w:pPr>
      <w:bookmarkStart w:id="345" w:name="_Toc41743233"/>
      <w:bookmarkStart w:id="346" w:name="_Toc112337053"/>
      <w:bookmarkStart w:id="347" w:name="_Toc41743232"/>
      <w:r>
        <w:lastRenderedPageBreak/>
        <w:t>Основной сценарий обмена</w:t>
      </w:r>
      <w:bookmarkEnd w:id="345"/>
      <w:bookmarkEnd w:id="346"/>
    </w:p>
    <w:p w:rsidR="00F03884" w:rsidRDefault="00F03884" w:rsidP="00F03884">
      <w:r>
        <w:rPr>
          <w:noProof/>
          <w:lang w:val="ru-RU" w:eastAsia="ru-RU"/>
        </w:rPr>
        <w:drawing>
          <wp:inline distT="0" distB="0" distL="0" distR="0" wp14:anchorId="0AC576AD" wp14:editId="54668C69">
            <wp:extent cx="5971540" cy="3556717"/>
            <wp:effectExtent l="0" t="0" r="0" b="0"/>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
                    <pic:cNvPicPr/>
                  </pic:nvPicPr>
                  <pic:blipFill>
                    <a:blip r:embed="rId86"/>
                    <a:stretch>
                      <a:fillRect/>
                    </a:stretch>
                  </pic:blipFill>
                  <pic:spPr>
                    <a:xfrm>
                      <a:off x="0" y="0"/>
                      <a:ext cx="5971540" cy="3556717"/>
                    </a:xfrm>
                    <a:prstGeom prst="rect">
                      <a:avLst/>
                    </a:prstGeom>
                  </pic:spPr>
                </pic:pic>
              </a:graphicData>
            </a:graphic>
          </wp:inline>
        </w:drawing>
      </w:r>
    </w:p>
    <w:p w:rsidR="00F03884" w:rsidRPr="00DD4620" w:rsidRDefault="00F03884" w:rsidP="00F03884">
      <w:pPr>
        <w:spacing w:after="269"/>
        <w:jc w:val="both"/>
        <w:rPr>
          <w:lang w:val="ru-RU"/>
        </w:rPr>
      </w:pPr>
      <w:r w:rsidRPr="00DD4620">
        <w:rPr>
          <w:rFonts w:ascii="Times New Roman" w:hAnsi="Times New Roman"/>
          <w:b/>
          <w:color w:val="000000"/>
          <w:lang w:val="ru-RU"/>
        </w:rPr>
        <w:t>Описание</w:t>
      </w:r>
    </w:p>
    <w:p w:rsidR="00F03884" w:rsidRPr="00DD4620" w:rsidRDefault="00F03884" w:rsidP="00F03884">
      <w:pPr>
        <w:spacing w:after="269"/>
        <w:jc w:val="both"/>
        <w:rPr>
          <w:lang w:val="ru-RU"/>
        </w:rPr>
      </w:pPr>
      <w:r w:rsidRPr="00DD4620">
        <w:rPr>
          <w:rFonts w:ascii="Times New Roman" w:hAnsi="Times New Roman"/>
          <w:color w:val="000000"/>
          <w:lang w:val="ru-RU"/>
        </w:rPr>
        <w:t>Успешная обработка направленного Финансовым посредником САС в ПлЦР.</w:t>
      </w:r>
    </w:p>
    <w:p w:rsidR="00F03884" w:rsidRDefault="00F03884" w:rsidP="00F03884">
      <w:pPr>
        <w:spacing w:after="269"/>
        <w:jc w:val="both"/>
      </w:pPr>
      <w:r>
        <w:rPr>
          <w:rFonts w:ascii="Times New Roman" w:hAnsi="Times New Roman"/>
          <w:b/>
          <w:color w:val="000000"/>
        </w:rPr>
        <w:t>Применяемые форматы сообщений</w:t>
      </w:r>
    </w:p>
    <w:p w:rsidR="00F03884" w:rsidRDefault="00F03884" w:rsidP="003B28CE">
      <w:pPr>
        <w:numPr>
          <w:ilvl w:val="0"/>
          <w:numId w:val="99"/>
        </w:numPr>
        <w:jc w:val="both"/>
      </w:pPr>
      <w:r>
        <w:rPr>
          <w:rFonts w:ascii="Times New Roman" w:hAnsi="Times New Roman"/>
          <w:color w:val="000000"/>
        </w:rPr>
        <w:t>Список аннулированных сертификатов ФП (cbdc.040 FICertificateRevocationList);</w:t>
      </w:r>
    </w:p>
    <w:p w:rsidR="00F03884" w:rsidRDefault="00F03884" w:rsidP="003B28CE">
      <w:pPr>
        <w:numPr>
          <w:ilvl w:val="0"/>
          <w:numId w:val="99"/>
        </w:numPr>
        <w:jc w:val="both"/>
      </w:pPr>
      <w:r>
        <w:rPr>
          <w:rFonts w:ascii="Times New Roman" w:hAnsi="Times New Roman"/>
          <w:color w:val="000000"/>
        </w:rPr>
        <w:t>Подтверждение ФП об успешной обработке САС (cbdc.777 CertificateRevocationListNotification).</w:t>
      </w:r>
    </w:p>
    <w:p w:rsidR="00F03884" w:rsidRDefault="00F03884" w:rsidP="00F03884">
      <w:pPr>
        <w:spacing w:after="269"/>
        <w:jc w:val="both"/>
      </w:pPr>
      <w:r>
        <w:rPr>
          <w:rFonts w:ascii="Times New Roman" w:hAnsi="Times New Roman"/>
          <w:b/>
          <w:color w:val="000000"/>
        </w:rPr>
        <w:t>Условие применения</w:t>
      </w:r>
    </w:p>
    <w:p w:rsidR="00F03884" w:rsidRDefault="00F03884" w:rsidP="003B28CE">
      <w:pPr>
        <w:numPr>
          <w:ilvl w:val="0"/>
          <w:numId w:val="100"/>
        </w:numPr>
        <w:jc w:val="both"/>
      </w:pPr>
      <w:r w:rsidRPr="00DD4620">
        <w:rPr>
          <w:rFonts w:ascii="Times New Roman" w:hAnsi="Times New Roman"/>
          <w:color w:val="000000"/>
          <w:lang w:val="ru-RU"/>
        </w:rPr>
        <w:t xml:space="preserve">Клиент-ФЛ/Клиент-ЮЛ прошел авторизацию и аутентификацию в Приложении Клиента, имеет активный кошелек в ПлЦР. </w:t>
      </w:r>
      <w:r>
        <w:rPr>
          <w:rFonts w:ascii="Times New Roman" w:hAnsi="Times New Roman"/>
          <w:color w:val="000000"/>
        </w:rPr>
        <w:t>Намерение Клиент-ФЛ/Клиент-ЮЛ аннулировать сертификат.</w:t>
      </w:r>
    </w:p>
    <w:p w:rsidR="00F03884" w:rsidRPr="00DD4620" w:rsidRDefault="00F03884" w:rsidP="003B28CE">
      <w:pPr>
        <w:numPr>
          <w:ilvl w:val="0"/>
          <w:numId w:val="100"/>
        </w:numPr>
        <w:jc w:val="both"/>
        <w:rPr>
          <w:lang w:val="ru-RU"/>
        </w:rPr>
      </w:pPr>
      <w:r w:rsidRPr="00DD4620">
        <w:rPr>
          <w:rFonts w:ascii="Times New Roman" w:hAnsi="Times New Roman"/>
          <w:color w:val="000000"/>
          <w:lang w:val="ru-RU"/>
        </w:rPr>
        <w:t>У ФП появилась необходимость направить САС в ПлЦР.</w:t>
      </w:r>
    </w:p>
    <w:p w:rsidR="00F03884" w:rsidRPr="00DD4620" w:rsidRDefault="00F03884" w:rsidP="00F03884">
      <w:pPr>
        <w:spacing w:after="269"/>
        <w:jc w:val="both"/>
        <w:rPr>
          <w:lang w:val="ru-RU"/>
        </w:rPr>
      </w:pPr>
      <w:r w:rsidRPr="00DD4620">
        <w:rPr>
          <w:rFonts w:ascii="Times New Roman" w:hAnsi="Times New Roman"/>
          <w:b/>
          <w:color w:val="000000"/>
          <w:lang w:val="ru-RU"/>
        </w:rPr>
        <w:t xml:space="preserve">Последовательность обмена </w:t>
      </w:r>
    </w:p>
    <w:p w:rsidR="00144456" w:rsidRPr="00020343" w:rsidRDefault="00F03884" w:rsidP="00144456">
      <w:pPr>
        <w:spacing w:after="269"/>
        <w:jc w:val="both"/>
        <w:rPr>
          <w:lang w:val="ru-RU"/>
        </w:rPr>
      </w:pPr>
      <w:r w:rsidRPr="00DD4620">
        <w:rPr>
          <w:rFonts w:ascii="Times New Roman" w:hAnsi="Times New Roman"/>
          <w:color w:val="000000"/>
          <w:lang w:val="ru-RU"/>
        </w:rPr>
        <w:t>1. ФП формирует ЭС "Список аннулированных сертификатов ФП" (</w:t>
      </w:r>
      <w:r>
        <w:rPr>
          <w:rFonts w:ascii="Times New Roman" w:hAnsi="Times New Roman"/>
          <w:color w:val="000000"/>
        </w:rPr>
        <w:t>cbdc</w:t>
      </w:r>
      <w:r w:rsidRPr="00DD4620">
        <w:rPr>
          <w:rFonts w:ascii="Times New Roman" w:hAnsi="Times New Roman"/>
          <w:color w:val="000000"/>
          <w:lang w:val="ru-RU"/>
        </w:rPr>
        <w:t xml:space="preserve">.040 </w:t>
      </w:r>
      <w:r>
        <w:rPr>
          <w:rFonts w:ascii="Times New Roman" w:hAnsi="Times New Roman"/>
          <w:color w:val="000000"/>
        </w:rPr>
        <w:t>FICertificateRevocationList</w:t>
      </w:r>
      <w:r w:rsidRPr="00DD4620">
        <w:rPr>
          <w:rFonts w:ascii="Times New Roman" w:hAnsi="Times New Roman"/>
          <w:color w:val="000000"/>
          <w:lang w:val="ru-RU"/>
        </w:rPr>
        <w:t>), вкладывая в него файл с САС и направляет его в РОРД.</w:t>
      </w:r>
      <w:r w:rsidR="00144456">
        <w:rPr>
          <w:rFonts w:ascii="Times New Roman" w:hAnsi="Times New Roman"/>
          <w:color w:val="000000"/>
          <w:lang w:val="ru-RU"/>
        </w:rPr>
        <w:t xml:space="preserve"> </w:t>
      </w:r>
      <w:r w:rsidR="00F2423C" w:rsidRPr="00FE0E9D">
        <w:rPr>
          <w:bCs/>
          <w:lang w:val="ru-RU"/>
        </w:rPr>
        <w:t>В одно сообщение может помещаться только один САС.</w:t>
      </w:r>
    </w:p>
    <w:p w:rsidR="00F03884" w:rsidRPr="00DD4620" w:rsidRDefault="00F03884" w:rsidP="00F03884">
      <w:pPr>
        <w:spacing w:after="269"/>
        <w:jc w:val="both"/>
        <w:rPr>
          <w:lang w:val="ru-RU"/>
        </w:rPr>
      </w:pPr>
    </w:p>
    <w:p w:rsidR="00F03884" w:rsidRPr="00DD4620" w:rsidRDefault="00F03884" w:rsidP="00F03884">
      <w:pPr>
        <w:spacing w:after="269"/>
        <w:jc w:val="both"/>
        <w:rPr>
          <w:lang w:val="ru-RU"/>
        </w:rPr>
      </w:pPr>
      <w:r w:rsidRPr="00DD4620">
        <w:rPr>
          <w:rFonts w:ascii="Times New Roman" w:hAnsi="Times New Roman"/>
          <w:color w:val="000000"/>
          <w:lang w:val="ru-RU"/>
        </w:rPr>
        <w:lastRenderedPageBreak/>
        <w:t>2. РОРД осуществляет входные контроли и контроли возможности исполнения полученного ЭС:</w:t>
      </w:r>
    </w:p>
    <w:p w:rsidR="00F03884" w:rsidRPr="00DD4620" w:rsidRDefault="00F03884" w:rsidP="003B28CE">
      <w:pPr>
        <w:numPr>
          <w:ilvl w:val="0"/>
          <w:numId w:val="101"/>
        </w:numPr>
        <w:jc w:val="both"/>
        <w:rPr>
          <w:lang w:val="ru-RU"/>
        </w:rPr>
      </w:pPr>
      <w:r w:rsidRPr="00DD4620">
        <w:rPr>
          <w:rFonts w:ascii="Times New Roman" w:hAnsi="Times New Roman"/>
          <w:color w:val="000000"/>
          <w:lang w:val="ru-RU"/>
        </w:rPr>
        <w:t xml:space="preserve">составитель ЭС имеет права в соответствии со своей ролью. </w:t>
      </w:r>
    </w:p>
    <w:p w:rsidR="00F03884" w:rsidRPr="00DD4620" w:rsidRDefault="00F03884" w:rsidP="00F03884">
      <w:pPr>
        <w:spacing w:after="269"/>
        <w:jc w:val="both"/>
        <w:rPr>
          <w:lang w:val="ru-RU"/>
        </w:rPr>
      </w:pPr>
      <w:r w:rsidRPr="00DD4620">
        <w:rPr>
          <w:rFonts w:ascii="Times New Roman" w:hAnsi="Times New Roman"/>
          <w:color w:val="000000"/>
          <w:lang w:val="ru-RU"/>
        </w:rPr>
        <w:t>В случае положительных результатов контролей загружает САС в криптосервера, формирует ЭС "Подтверждение ФП об успешной обработке САС " (</w:t>
      </w:r>
      <w:r>
        <w:rPr>
          <w:rFonts w:ascii="Times New Roman" w:hAnsi="Times New Roman"/>
          <w:color w:val="000000"/>
        </w:rPr>
        <w:t>cbdc</w:t>
      </w:r>
      <w:r w:rsidRPr="00DD4620">
        <w:rPr>
          <w:rFonts w:ascii="Times New Roman" w:hAnsi="Times New Roman"/>
          <w:color w:val="000000"/>
          <w:lang w:val="ru-RU"/>
        </w:rPr>
        <w:t xml:space="preserve">.777 </w:t>
      </w:r>
      <w:r>
        <w:rPr>
          <w:rFonts w:ascii="Times New Roman" w:hAnsi="Times New Roman"/>
          <w:color w:val="000000"/>
        </w:rPr>
        <w:t>CertificateRevocationListNotification</w:t>
      </w:r>
      <w:r w:rsidRPr="00DD4620">
        <w:rPr>
          <w:rFonts w:ascii="Times New Roman" w:hAnsi="Times New Roman"/>
          <w:color w:val="000000"/>
          <w:lang w:val="ru-RU"/>
        </w:rPr>
        <w:t>) и направляет ФП.</w:t>
      </w:r>
    </w:p>
    <w:p w:rsidR="00573C37" w:rsidRDefault="00560288">
      <w:pPr>
        <w:pStyle w:val="30"/>
      </w:pPr>
      <w:bookmarkStart w:id="348" w:name="_Toc112337054"/>
      <w:r>
        <w:t>Неуспешный сценарий обмена</w:t>
      </w:r>
      <w:bookmarkEnd w:id="347"/>
      <w:bookmarkEnd w:id="348"/>
    </w:p>
    <w:p w:rsidR="00573C37" w:rsidRDefault="00560288">
      <w:r>
        <w:rPr>
          <w:noProof/>
          <w:lang w:val="ru-RU" w:eastAsia="ru-RU"/>
        </w:rPr>
        <w:drawing>
          <wp:inline distT="0" distB="0" distL="0" distR="0">
            <wp:extent cx="5971540" cy="4179149"/>
            <wp:effectExtent l="0" t="0" r="0" b="0"/>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
                    <pic:cNvPicPr/>
                  </pic:nvPicPr>
                  <pic:blipFill>
                    <a:blip r:embed="rId87"/>
                    <a:stretch>
                      <a:fillRect/>
                    </a:stretch>
                  </pic:blipFill>
                  <pic:spPr>
                    <a:xfrm>
                      <a:off x="0" y="0"/>
                      <a:ext cx="5971540" cy="4179149"/>
                    </a:xfrm>
                    <a:prstGeom prst="rect">
                      <a:avLst/>
                    </a:prstGeom>
                  </pic:spPr>
                </pic:pic>
              </a:graphicData>
            </a:graphic>
          </wp:inline>
        </w:drawing>
      </w:r>
    </w:p>
    <w:p w:rsidR="00573C37" w:rsidRPr="00DD4620" w:rsidRDefault="00560288">
      <w:pPr>
        <w:spacing w:after="269"/>
        <w:jc w:val="both"/>
        <w:rPr>
          <w:lang w:val="ru-RU"/>
        </w:rPr>
      </w:pPr>
      <w:r w:rsidRPr="00DD4620">
        <w:rPr>
          <w:rFonts w:ascii="Times New Roman" w:hAnsi="Times New Roman"/>
          <w:b/>
          <w:color w:val="000000"/>
          <w:lang w:val="ru-RU"/>
        </w:rPr>
        <w:t>Описание</w:t>
      </w:r>
    </w:p>
    <w:p w:rsidR="00573C37" w:rsidRPr="00DD4620" w:rsidRDefault="00560288">
      <w:pPr>
        <w:spacing w:after="269"/>
        <w:jc w:val="both"/>
        <w:rPr>
          <w:lang w:val="ru-RU"/>
        </w:rPr>
      </w:pPr>
      <w:r w:rsidRPr="00DD4620">
        <w:rPr>
          <w:rFonts w:ascii="Times New Roman" w:hAnsi="Times New Roman"/>
          <w:color w:val="000000"/>
          <w:lang w:val="ru-RU"/>
        </w:rPr>
        <w:t>Неуспешная обработка направленного Финансовым посредником САС в ПлЦР.</w:t>
      </w:r>
    </w:p>
    <w:p w:rsidR="00573C37" w:rsidRDefault="00560288">
      <w:pPr>
        <w:spacing w:after="269"/>
        <w:jc w:val="both"/>
      </w:pPr>
      <w:r>
        <w:rPr>
          <w:rFonts w:ascii="Times New Roman" w:hAnsi="Times New Roman"/>
          <w:b/>
          <w:color w:val="000000"/>
        </w:rPr>
        <w:t>Применяемые форматы сообщений</w:t>
      </w:r>
    </w:p>
    <w:p w:rsidR="00573C37" w:rsidRDefault="00560288" w:rsidP="003B28CE">
      <w:pPr>
        <w:numPr>
          <w:ilvl w:val="0"/>
          <w:numId w:val="96"/>
        </w:numPr>
        <w:jc w:val="both"/>
      </w:pPr>
      <w:r>
        <w:rPr>
          <w:rFonts w:ascii="Times New Roman" w:hAnsi="Times New Roman"/>
          <w:color w:val="000000"/>
        </w:rPr>
        <w:t>Список аннулированных сертификатов ФП (cbdc.040 FICertificateRevocationList);</w:t>
      </w:r>
    </w:p>
    <w:p w:rsidR="00573C37" w:rsidRDefault="00560288" w:rsidP="003B28CE">
      <w:pPr>
        <w:numPr>
          <w:ilvl w:val="0"/>
          <w:numId w:val="96"/>
        </w:numPr>
        <w:jc w:val="both"/>
      </w:pPr>
      <w:r>
        <w:rPr>
          <w:rFonts w:ascii="Times New Roman" w:hAnsi="Times New Roman"/>
          <w:color w:val="000000"/>
        </w:rPr>
        <w:t>Результат контроля (cbdc.666 StatusReport).</w:t>
      </w:r>
    </w:p>
    <w:p w:rsidR="00573C37" w:rsidRDefault="00560288">
      <w:pPr>
        <w:spacing w:after="269"/>
        <w:jc w:val="both"/>
      </w:pPr>
      <w:r>
        <w:rPr>
          <w:rFonts w:ascii="Times New Roman" w:hAnsi="Times New Roman"/>
          <w:b/>
          <w:color w:val="000000"/>
        </w:rPr>
        <w:t>Условие применения</w:t>
      </w:r>
    </w:p>
    <w:p w:rsidR="00573C37" w:rsidRDefault="00560288" w:rsidP="003B28CE">
      <w:pPr>
        <w:numPr>
          <w:ilvl w:val="0"/>
          <w:numId w:val="97"/>
        </w:numPr>
        <w:jc w:val="both"/>
      </w:pPr>
      <w:r w:rsidRPr="00DD4620">
        <w:rPr>
          <w:rFonts w:ascii="Times New Roman" w:hAnsi="Times New Roman"/>
          <w:color w:val="000000"/>
          <w:lang w:val="ru-RU"/>
        </w:rPr>
        <w:lastRenderedPageBreak/>
        <w:t xml:space="preserve">Клиент-ФЛ/Клиент-ЮЛ прошел авторизацию и аутентификацию в Приложении Клиента, имеет активный кошелек в ПлЦР. </w:t>
      </w:r>
      <w:r>
        <w:rPr>
          <w:rFonts w:ascii="Times New Roman" w:hAnsi="Times New Roman"/>
          <w:color w:val="000000"/>
        </w:rPr>
        <w:t>Намерение Клиент-ФЛ/Клиент-ЮЛ аннулировать сертификат.</w:t>
      </w:r>
    </w:p>
    <w:p w:rsidR="00573C37" w:rsidRPr="00DD4620" w:rsidRDefault="00560288" w:rsidP="003B28CE">
      <w:pPr>
        <w:numPr>
          <w:ilvl w:val="0"/>
          <w:numId w:val="97"/>
        </w:numPr>
        <w:jc w:val="both"/>
        <w:rPr>
          <w:lang w:val="ru-RU"/>
        </w:rPr>
      </w:pPr>
      <w:r w:rsidRPr="00DD4620">
        <w:rPr>
          <w:rFonts w:ascii="Times New Roman" w:hAnsi="Times New Roman"/>
          <w:color w:val="000000"/>
          <w:lang w:val="ru-RU"/>
        </w:rPr>
        <w:t>У ФП появилась необходимость направить САС в ПлЦР.</w:t>
      </w:r>
    </w:p>
    <w:p w:rsidR="00573C37" w:rsidRPr="00DD4620" w:rsidRDefault="00560288">
      <w:pPr>
        <w:spacing w:after="269"/>
        <w:jc w:val="both"/>
        <w:rPr>
          <w:lang w:val="ru-RU"/>
        </w:rPr>
      </w:pPr>
      <w:r w:rsidRPr="00DD4620">
        <w:rPr>
          <w:rFonts w:ascii="Times New Roman" w:hAnsi="Times New Roman"/>
          <w:b/>
          <w:color w:val="000000"/>
          <w:lang w:val="ru-RU"/>
        </w:rPr>
        <w:t xml:space="preserve">Последовательность обмена </w:t>
      </w:r>
    </w:p>
    <w:p w:rsidR="00144456" w:rsidRPr="00653ECD" w:rsidRDefault="00560288" w:rsidP="00144456">
      <w:pPr>
        <w:spacing w:after="269"/>
        <w:jc w:val="both"/>
        <w:rPr>
          <w:lang w:val="ru-RU"/>
        </w:rPr>
      </w:pPr>
      <w:r w:rsidRPr="00DD4620">
        <w:rPr>
          <w:rFonts w:ascii="Times New Roman" w:hAnsi="Times New Roman"/>
          <w:color w:val="000000"/>
          <w:lang w:val="ru-RU"/>
        </w:rPr>
        <w:t>1. ФП формирует ЭС "Список аннулированных сертификатов ФП" (</w:t>
      </w:r>
      <w:r>
        <w:rPr>
          <w:rFonts w:ascii="Times New Roman" w:hAnsi="Times New Roman"/>
          <w:color w:val="000000"/>
        </w:rPr>
        <w:t>cbdc</w:t>
      </w:r>
      <w:r w:rsidRPr="00DD4620">
        <w:rPr>
          <w:rFonts w:ascii="Times New Roman" w:hAnsi="Times New Roman"/>
          <w:color w:val="000000"/>
          <w:lang w:val="ru-RU"/>
        </w:rPr>
        <w:t xml:space="preserve">.040 </w:t>
      </w:r>
      <w:r>
        <w:rPr>
          <w:rFonts w:ascii="Times New Roman" w:hAnsi="Times New Roman"/>
          <w:color w:val="000000"/>
        </w:rPr>
        <w:t>FICertificateRevocationList</w:t>
      </w:r>
      <w:r w:rsidRPr="00DD4620">
        <w:rPr>
          <w:rFonts w:ascii="Times New Roman" w:hAnsi="Times New Roman"/>
          <w:color w:val="000000"/>
          <w:lang w:val="ru-RU"/>
        </w:rPr>
        <w:t>), вкладывает в него файл с САС и направляет его в РОРД.</w:t>
      </w:r>
      <w:r w:rsidR="00144456">
        <w:rPr>
          <w:rFonts w:ascii="Times New Roman" w:hAnsi="Times New Roman"/>
          <w:color w:val="000000"/>
          <w:lang w:val="ru-RU"/>
        </w:rPr>
        <w:t xml:space="preserve"> </w:t>
      </w:r>
      <w:r w:rsidR="00020343" w:rsidRPr="00FE0E9D">
        <w:rPr>
          <w:bCs/>
          <w:lang w:val="ru-RU"/>
        </w:rPr>
        <w:t>В одно сообщение может помещаться только один САС.</w:t>
      </w:r>
    </w:p>
    <w:p w:rsidR="00573C37" w:rsidRPr="00DD4620" w:rsidRDefault="00560288">
      <w:pPr>
        <w:spacing w:after="269"/>
        <w:jc w:val="both"/>
        <w:rPr>
          <w:lang w:val="ru-RU"/>
        </w:rPr>
      </w:pPr>
      <w:r w:rsidRPr="00DD4620">
        <w:rPr>
          <w:rFonts w:ascii="Times New Roman" w:hAnsi="Times New Roman"/>
          <w:color w:val="000000"/>
          <w:lang w:val="ru-RU"/>
        </w:rPr>
        <w:t>2. РОРД осуществляет входные контроли и контроли возможности исполнения полученного ЭС:</w:t>
      </w:r>
    </w:p>
    <w:p w:rsidR="00573C37" w:rsidRPr="00BD7906" w:rsidRDefault="00560288" w:rsidP="003B28CE">
      <w:pPr>
        <w:numPr>
          <w:ilvl w:val="0"/>
          <w:numId w:val="98"/>
        </w:numPr>
        <w:jc w:val="both"/>
        <w:rPr>
          <w:lang w:val="ru-RU"/>
        </w:rPr>
      </w:pPr>
      <w:r w:rsidRPr="00DD4620">
        <w:rPr>
          <w:rFonts w:ascii="Times New Roman" w:hAnsi="Times New Roman"/>
          <w:color w:val="000000"/>
          <w:lang w:val="ru-RU"/>
        </w:rPr>
        <w:t xml:space="preserve">составитель ЭС имеет права в соответствии со своей ролью. </w:t>
      </w:r>
    </w:p>
    <w:p w:rsidR="00144456" w:rsidRPr="00DD4620" w:rsidRDefault="00144456" w:rsidP="00BD7906">
      <w:pPr>
        <w:ind w:left="960"/>
        <w:jc w:val="both"/>
        <w:rPr>
          <w:lang w:val="ru-RU"/>
        </w:rPr>
      </w:pPr>
    </w:p>
    <w:p w:rsidR="00573C37" w:rsidRPr="00DD4620" w:rsidRDefault="00560288">
      <w:pPr>
        <w:spacing w:after="269"/>
        <w:jc w:val="both"/>
        <w:rPr>
          <w:lang w:val="ru-RU"/>
        </w:rPr>
      </w:pPr>
      <w:r w:rsidRPr="00DD4620">
        <w:rPr>
          <w:rFonts w:ascii="Times New Roman" w:hAnsi="Times New Roman"/>
          <w:color w:val="000000"/>
          <w:lang w:val="ru-RU"/>
        </w:rPr>
        <w:t>В случае неуспешных результатов контролей или ошибки при загрузке САС в криптосервера формирует ЭС "Результат контроля" (</w:t>
      </w:r>
      <w:r>
        <w:rPr>
          <w:rFonts w:ascii="Times New Roman" w:hAnsi="Times New Roman"/>
          <w:color w:val="000000"/>
        </w:rPr>
        <w:t>cbdc</w:t>
      </w:r>
      <w:r w:rsidRPr="00DD4620">
        <w:rPr>
          <w:rFonts w:ascii="Times New Roman" w:hAnsi="Times New Roman"/>
          <w:color w:val="000000"/>
          <w:lang w:val="ru-RU"/>
        </w:rPr>
        <w:t xml:space="preserve">.666 </w:t>
      </w:r>
      <w:r>
        <w:rPr>
          <w:rFonts w:ascii="Times New Roman" w:hAnsi="Times New Roman"/>
          <w:color w:val="000000"/>
        </w:rPr>
        <w:t>StatusReport</w:t>
      </w:r>
      <w:r w:rsidRPr="00DD4620">
        <w:rPr>
          <w:rFonts w:ascii="Times New Roman" w:hAnsi="Times New Roman"/>
          <w:color w:val="000000"/>
          <w:lang w:val="ru-RU"/>
        </w:rPr>
        <w:t>) и направляет ФП.</w:t>
      </w:r>
    </w:p>
    <w:sectPr w:rsidR="00573C37" w:rsidRPr="00DD4620">
      <w:headerReference w:type="default" r:id="rId88"/>
      <w:footerReference w:type="even" r:id="rId89"/>
      <w:footerReference w:type="default" r:id="rId90"/>
      <w:pgSz w:w="12240" w:h="15840" w:code="1"/>
      <w:pgMar w:top="567" w:right="1418" w:bottom="1701" w:left="1418" w:header="567" w:footer="533" w:gutter="0"/>
      <w:cols w:space="720"/>
      <w:formProt w:val="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A71F2" w:rsidRDefault="003A71F2" w:rsidP="000D54B5">
      <w:r>
        <w:separator/>
      </w:r>
    </w:p>
    <w:p w:rsidR="003A71F2" w:rsidRDefault="003A71F2"/>
  </w:endnote>
  <w:endnote w:type="continuationSeparator" w:id="0">
    <w:p w:rsidR="003A71F2" w:rsidRDefault="003A71F2" w:rsidP="000D54B5">
      <w:r>
        <w:continuationSeparator/>
      </w:r>
    </w:p>
    <w:p w:rsidR="003A71F2" w:rsidRDefault="003A71F2"/>
  </w:endnote>
  <w:endnote w:type="continuationNotice" w:id="1">
    <w:p w:rsidR="003A71F2" w:rsidRDefault="003A71F2">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Times">
    <w:panose1 w:val="02020603050405020304"/>
    <w:charset w:val="CC"/>
    <w:family w:val="roman"/>
    <w:pitch w:val="variable"/>
    <w:sig w:usb0="E0002EFF" w:usb1="C000785B" w:usb2="00000009" w:usb3="00000000" w:csb0="000001FF" w:csb1="00000000"/>
  </w:font>
  <w:font w:name="Geneva">
    <w:charset w:val="00"/>
    <w:family w:val="auto"/>
    <w:pitch w:val="variable"/>
    <w:sig w:usb0="E00002FF" w:usb1="5200205F" w:usb2="00A0C000" w:usb3="00000000" w:csb0="0000019F" w:csb1="00000000"/>
  </w:font>
  <w:font w:name="Calibri">
    <w:panose1 w:val="020F0502020204030204"/>
    <w:charset w:val="CC"/>
    <w:family w:val="swiss"/>
    <w:pitch w:val="variable"/>
    <w:sig w:usb0="E0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Helvetica">
    <w:panose1 w:val="020B0604020202020204"/>
    <w:charset w:val="CC"/>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2423C" w:rsidRDefault="00F2423C">
    <w:pPr>
      <w:pStyle w:val="af"/>
    </w:pPr>
    <w:r>
      <w:rPr>
        <w:noProof/>
        <w:lang w:val="ru-RU" w:eastAsia="ru-RU"/>
      </w:rPr>
      <mc:AlternateContent>
        <mc:Choice Requires="wpg">
          <w:drawing>
            <wp:anchor distT="0" distB="0" distL="0" distR="0" simplePos="0" relativeHeight="251663360" behindDoc="0" locked="0" layoutInCell="1" allowOverlap="1">
              <wp:simplePos x="0" y="0"/>
              <wp:positionH relativeFrom="margin">
                <wp:align>right</wp:align>
              </wp:positionH>
              <wp:positionV relativeFrom="page">
                <wp:posOffset>9770110</wp:posOffset>
              </wp:positionV>
              <wp:extent cx="5943600" cy="320040"/>
              <wp:effectExtent l="0" t="0" r="0" b="0"/>
              <wp:wrapSquare wrapText="bothSides"/>
              <wp:docPr id="23" name="Группа 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43600" cy="320040"/>
                        <a:chOff x="0" y="0"/>
                        <a:chExt cx="59626" cy="3238"/>
                      </a:xfrm>
                    </wpg:grpSpPr>
                    <wps:wsp>
                      <wps:cNvPr id="25" name="Прямоугольник 83"/>
                      <wps:cNvSpPr>
                        <a:spLocks noChangeArrowheads="1"/>
                      </wps:cNvSpPr>
                      <wps:spPr bwMode="auto">
                        <a:xfrm>
                          <a:off x="190" y="0"/>
                          <a:ext cx="59436" cy="188"/>
                        </a:xfrm>
                        <a:prstGeom prst="rect">
                          <a:avLst/>
                        </a:prstGeom>
                        <a:solidFill>
                          <a:schemeClr val="tx1">
                            <a:lumMod val="100000"/>
                            <a:lumOff val="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27" name="Текстовое поле 39"/>
                      <wps:cNvSpPr txBox="1">
                        <a:spLocks noChangeArrowheads="1"/>
                      </wps:cNvSpPr>
                      <wps:spPr bwMode="auto">
                        <a:xfrm>
                          <a:off x="0" y="666"/>
                          <a:ext cx="59436" cy="25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sdt>
                            <w:sdtPr>
                              <w:rPr>
                                <w:color w:val="7F7F7F" w:themeColor="text1" w:themeTint="80"/>
                                <w:sz w:val="20"/>
                              </w:rPr>
                              <w:alias w:val="Дата"/>
                              <w:tag w:val=""/>
                              <w:id w:val="1858454502"/>
                              <w:placeholder>
                                <w:docPart w:val="EA91D30CD75A424F947EC70641B42E9A"/>
                              </w:placeholder>
                              <w:showingPlcHdr/>
                              <w:dataBinding w:prefixMappings="xmlns:ns0='http://schemas.microsoft.com/office/2006/coverPageProps' " w:xpath="/ns0:CoverPageProperties[1]/ns0:PublishDate[1]" w:storeItemID="{55AF091B-3C7A-41E3-B477-F2FDAA23CFDA}"/>
                              <w:date w:fullDate="2016-12-15T00:00:00Z">
                                <w:dateFormat w:val="d MMMM yyyy г."/>
                                <w:lid w:val="ru-RU"/>
                                <w:storeMappedDataAs w:val="dateTime"/>
                                <w:calendar w:val="gregorian"/>
                              </w:date>
                            </w:sdtPr>
                            <w:sdtEndPr/>
                            <w:sdtContent>
                              <w:p w:rsidR="00F2423C" w:rsidRPr="00C93267" w:rsidRDefault="00F2423C">
                                <w:pPr>
                                  <w:jc w:val="right"/>
                                  <w:rPr>
                                    <w:color w:val="7F7F7F" w:themeColor="text1" w:themeTint="80"/>
                                    <w:sz w:val="20"/>
                                  </w:rPr>
                                </w:pPr>
                                <w:r>
                                  <w:rPr>
                                    <w:color w:val="7F7F7F" w:themeColor="text1" w:themeTint="80"/>
                                    <w:sz w:val="20"/>
                                  </w:rPr>
                                  <w:t xml:space="preserve">     </w:t>
                                </w:r>
                              </w:p>
                            </w:sdtContent>
                          </w:sdt>
                          <w:p w:rsidR="00F2423C" w:rsidRDefault="00F2423C">
                            <w:pPr>
                              <w:jc w:val="right"/>
                              <w:rPr>
                                <w:color w:val="808080" w:themeColor="background1" w:themeShade="80"/>
                              </w:rPr>
                            </w:pPr>
                          </w:p>
                        </w:txbxContent>
                      </wps:txbx>
                      <wps:bodyPr rot="0" vert="horz" wrap="square" lIns="91440" tIns="45720" rIns="91440" bIns="0" anchor="b" anchorCtr="0" upright="1">
                        <a:noAutofit/>
                      </wps:bodyPr>
                    </wps:wsp>
                  </wpg:wgp>
                </a:graphicData>
              </a:graphic>
              <wp14:sizeRelH relativeFrom="margin">
                <wp14:pctWidth>100000</wp14:pctWidth>
              </wp14:sizeRelH>
              <wp14:sizeRelV relativeFrom="margin">
                <wp14:pctHeight>0</wp14:pctHeight>
              </wp14:sizeRelV>
            </wp:anchor>
          </w:drawing>
        </mc:Choice>
        <mc:Fallback>
          <w:pict>
            <v:group id="Группа 82" o:spid="_x0000_s1026" style="position:absolute;margin-left:416.8pt;margin-top:769.3pt;width:468pt;height:25.2pt;z-index:251663360;mso-width-percent:1000;mso-wrap-distance-left:0;mso-wrap-distance-right:0;mso-position-horizontal:right;mso-position-horizontal-relative:margin;mso-position-vertical-relative:page;mso-width-percent:1000;mso-width-relative:margin;mso-height-relative:margin" coordsize="59626,32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">
              <v:rect id="Прямоугольник 83" o:spid="_x0000_s1027" style="position:absolute;left:190;width:59436;height:1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" fillcolor="black [3213]" stroked="f" strokeweight="2pt"/>
              <v:shapetype id="_x0000_t202" coordsize="21600,21600" o:spt="202" path="m,l,21600r21600,l21600,xe">
                <v:stroke joinstyle="miter"/>
                <v:path gradientshapeok="t" o:connecttype="rect"/>
              </v:shapetype>
              <v:shape id="Текстовое поле 39" o:spid="_x0000_s1028" type="#_x0000_t202" style="position:absolute;top:666;width:59436;height:257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" filled="f" stroked="f" strokeweight=".5pt">
                <v:textbox inset=",,,0">
                  <w:txbxContent>
                    <w:sdt>
                      <w:sdtPr>
                        <w:rPr>
                          <w:color w:val="7F7F7F" w:themeColor="text1" w:themeTint="80"/>
                          <w:sz w:val="20"/>
                        </w:rPr>
                        <w:alias w:val="Дата"/>
                        <w:tag w:val=""/>
                        <w:id w:val="1858454502"/>
                        <w:placeholder>
                          <w:docPart w:val="EA91D30CD75A424F947EC70641B42E9A"/>
                        </w:placeholder>
                        <w:showingPlcHdr/>
                        <w:dataBinding w:prefixMappings="xmlns:ns0='http://schemas.microsoft.com/office/2006/coverPageProps' " w:xpath="/ns0:CoverPageProperties[1]/ns0:PublishDate[1]" w:storeItemID="{55AF091B-3C7A-41E3-B477-F2FDAA23CFDA}"/>
                        <w:date w:fullDate="2016-12-15T00:00:00Z">
                          <w:dateFormat w:val="d MMMM yyyy г."/>
                          <w:lid w:val="ru-RU"/>
                          <w:storeMappedDataAs w:val="dateTime"/>
                          <w:calendar w:val="gregorian"/>
                        </w:date>
                      </w:sdtPr>
                      <w:sdtContent>
                        <w:p w:rsidR="00F2423C" w:rsidRPr="00C93267" w:rsidRDefault="00F2423C">
                          <w:pPr>
                            <w:jc w:val="right"/>
                            <w:rPr>
                              <w:color w:val="7F7F7F" w:themeColor="text1" w:themeTint="80"/>
                              <w:sz w:val="20"/>
                            </w:rPr>
                          </w:pPr>
                          <w:r>
                            <w:rPr>
                              <w:color w:val="7F7F7F" w:themeColor="text1" w:themeTint="80"/>
                              <w:sz w:val="20"/>
                            </w:rPr>
                            <w:t xml:space="preserve">     </w:t>
                          </w:r>
                        </w:p>
                      </w:sdtContent>
                    </w:sdt>
                    <w:p w:rsidR="00F2423C" w:rsidRDefault="00F2423C">
                      <w:pPr>
                        <w:jc w:val="right"/>
                        <w:rPr>
                          <w:color w:val="808080" w:themeColor="background1" w:themeShade="80"/>
                        </w:rPr>
                      </w:pPr>
                    </w:p>
                  </w:txbxContent>
                </v:textbox>
              </v:shape>
              <w10:wrap type="square" anchorx="margin" anchory="page"/>
            </v:group>
          </w:pict>
        </mc:Fallback>
      </mc:AlternateContent>
    </w:r>
    <w:r>
      <w:rPr>
        <w:noProof/>
        <w:lang w:val="ru-RU" w:eastAsia="ru-RU"/>
      </w:rPr>
      <mc:AlternateContent>
        <mc:Choice Requires="wps">
          <w:drawing>
            <wp:anchor distT="0" distB="0" distL="0" distR="0" simplePos="0" relativeHeight="251662336" behindDoc="0" locked="0" layoutInCell="1" allowOverlap="1">
              <wp:simplePos x="0" y="0"/>
              <wp:positionH relativeFrom="rightMargin">
                <wp:align>left</wp:align>
              </wp:positionH>
              <wp:positionV relativeFrom="page">
                <wp:posOffset>9770110</wp:posOffset>
              </wp:positionV>
              <wp:extent cx="457200" cy="320040"/>
              <wp:effectExtent l="0" t="0" r="0" b="0"/>
              <wp:wrapSquare wrapText="bothSides"/>
              <wp:docPr id="21" name="Прямоугольник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57200" cy="320040"/>
                      </a:xfrm>
                      <a:prstGeom prst="rect">
                        <a:avLst/>
                      </a:prstGeom>
                      <a:solidFill>
                        <a:schemeClr val="tx1"/>
                      </a:solidFill>
                      <a:ln w="38100">
                        <a:noFill/>
                      </a:ln>
                    </wps:spPr>
                    <wps:style>
                      <a:lnRef idx="2">
                        <a:schemeClr val="accent1">
                          <a:shade val="50000"/>
                        </a:schemeClr>
                      </a:lnRef>
                      <a:fillRef idx="1">
                        <a:schemeClr val="accent1"/>
                      </a:fillRef>
                      <a:effectRef idx="0">
                        <a:schemeClr val="accent1"/>
                      </a:effectRef>
                      <a:fontRef idx="minor">
                        <a:schemeClr val="lt1"/>
                      </a:fontRef>
                    </wps:style>
                    <wps:txbx>
                      <w:txbxContent>
                        <w:p w:rsidR="00F2423C" w:rsidRDefault="00F2423C">
                          <w:pPr>
                            <w:jc w:val="right"/>
                            <w:rPr>
                              <w:color w:val="FFFFFF" w:themeColor="background1"/>
                              <w:sz w:val="28"/>
                              <w:szCs w:val="28"/>
                            </w:rPr>
                          </w:pPr>
                          <w:r>
                            <w:rPr>
                              <w:color w:val="FFFFFF" w:themeColor="background1"/>
                              <w:sz w:val="28"/>
                              <w:szCs w:val="28"/>
                            </w:rPr>
                            <w:fldChar w:fldCharType="begin"/>
                          </w:r>
                          <w:r>
                            <w:rPr>
                              <w:color w:val="FFFFFF" w:themeColor="background1"/>
                              <w:sz w:val="28"/>
                              <w:szCs w:val="28"/>
                            </w:rPr>
                            <w:instrText>PAGE   \* MERGEFORMAT</w:instrText>
                          </w:r>
                          <w:r>
                            <w:rPr>
                              <w:color w:val="FFFFFF" w:themeColor="background1"/>
                              <w:sz w:val="28"/>
                              <w:szCs w:val="28"/>
                            </w:rPr>
                            <w:fldChar w:fldCharType="separate"/>
                          </w:r>
                          <w:r w:rsidRPr="00C93267">
                            <w:rPr>
                              <w:noProof/>
                              <w:color w:val="FFFFFF" w:themeColor="background1"/>
                              <w:sz w:val="28"/>
                              <w:szCs w:val="28"/>
                            </w:rPr>
                            <w:t>2</w:t>
                          </w:r>
                          <w:r>
                            <w:rPr>
                              <w:color w:val="FFFFFF" w:themeColor="background1"/>
                              <w:sz w:val="28"/>
                              <w:szCs w:val="28"/>
                            </w:rPr>
                            <w:fldChar w:fldCharType="end"/>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11" o:spid="_x0000_s1029" style="position:absolute;margin-left:0;margin-top:769.3pt;width:36pt;height:25.2pt;z-index:251662336;visibility:visible;mso-wrap-style:square;mso-width-percent:0;mso-height-percent:0;mso-wrap-distance-left:0;mso-wrap-distance-top:0;mso-wrap-distance-right:0;mso-wrap-distance-bottom:0;mso-position-horizontal:left;mso-position-horizontal-relative:right-margin-area;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" fillcolor="black [3213]" stroked="f" strokeweight="3pt">
              <v:path arrowok="t"/>
              <v:textbox>
                <w:txbxContent>
                  <w:p w:rsidR="00F2423C" w:rsidRDefault="00F2423C">
                    <w:pPr>
                      <w:jc w:val="right"/>
                      <w:rPr>
                        <w:color w:val="FFFFFF" w:themeColor="background1"/>
                        <w:sz w:val="28"/>
                        <w:szCs w:val="28"/>
                      </w:rPr>
                    </w:pPr>
                    <w:r>
                      <w:rPr>
                        <w:color w:val="FFFFFF" w:themeColor="background1"/>
                        <w:sz w:val="28"/>
                        <w:szCs w:val="28"/>
                      </w:rPr>
                      <w:fldChar w:fldCharType="begin"/>
                    </w:r>
                    <w:r>
                      <w:rPr>
                        <w:color w:val="FFFFFF" w:themeColor="background1"/>
                        <w:sz w:val="28"/>
                        <w:szCs w:val="28"/>
                      </w:rPr>
                      <w:instrText>PAGE   \* MERGEFORMAT</w:instrText>
                    </w:r>
                    <w:r>
                      <w:rPr>
                        <w:color w:val="FFFFFF" w:themeColor="background1"/>
                        <w:sz w:val="28"/>
                        <w:szCs w:val="28"/>
                      </w:rPr>
                      <w:fldChar w:fldCharType="separate"/>
                    </w:r>
                    <w:r w:rsidRPr="00C93267">
                      <w:rPr>
                        <w:noProof/>
                        <w:color w:val="FFFFFF" w:themeColor="background1"/>
                        <w:sz w:val="28"/>
                        <w:szCs w:val="28"/>
                      </w:rPr>
                      <w:t>2</w:t>
                    </w:r>
                    <w:r>
                      <w:rPr>
                        <w:color w:val="FFFFFF" w:themeColor="background1"/>
                        <w:sz w:val="28"/>
                        <w:szCs w:val="28"/>
                      </w:rPr>
                      <w:fldChar w:fldCharType="end"/>
                    </w:r>
                  </w:p>
                </w:txbxContent>
              </v:textbox>
              <w10:wrap type="square" anchorx="margin" anchory="pag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2423C" w:rsidRDefault="00F2423C" w:rsidP="00303E12">
    <w:pPr>
      <w:pStyle w:val="af"/>
      <w:jc w:val="right"/>
      <w:rPr>
        <w:rFonts w:cs="Arial"/>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2423C" w:rsidRDefault="00F2423C">
    <w:pPr>
      <w:pStyle w:val="af"/>
    </w:pPr>
    <w:r>
      <w:rPr>
        <w:noProof/>
        <w:lang w:val="ru-RU" w:eastAsia="ru-RU"/>
      </w:rPr>
      <mc:AlternateContent>
        <mc:Choice Requires="wpg">
          <w:drawing>
            <wp:anchor distT="0" distB="0" distL="0" distR="0" simplePos="0" relativeHeight="251660288" behindDoc="0" locked="0" layoutInCell="1" allowOverlap="1">
              <wp:simplePos x="0" y="0"/>
              <wp:positionH relativeFrom="margin">
                <wp:align>right</wp:align>
              </wp:positionH>
              <wp:positionV relativeFrom="page">
                <wp:posOffset>9770110</wp:posOffset>
              </wp:positionV>
              <wp:extent cx="5943600" cy="320040"/>
              <wp:effectExtent l="0" t="0" r="0" b="0"/>
              <wp:wrapSquare wrapText="bothSides"/>
              <wp:docPr id="15" name="Группа 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43600" cy="320040"/>
                        <a:chOff x="0" y="0"/>
                        <a:chExt cx="59626" cy="3238"/>
                      </a:xfrm>
                    </wpg:grpSpPr>
                    <wps:wsp>
                      <wps:cNvPr id="17" name="Прямоугольник 83"/>
                      <wps:cNvSpPr>
                        <a:spLocks noChangeArrowheads="1"/>
                      </wps:cNvSpPr>
                      <wps:spPr bwMode="auto">
                        <a:xfrm>
                          <a:off x="190" y="0"/>
                          <a:ext cx="59436" cy="188"/>
                        </a:xfrm>
                        <a:prstGeom prst="rect">
                          <a:avLst/>
                        </a:prstGeom>
                        <a:solidFill>
                          <a:schemeClr val="tx1">
                            <a:lumMod val="100000"/>
                            <a:lumOff val="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19" name="Текстовое поле 39"/>
                      <wps:cNvSpPr txBox="1">
                        <a:spLocks noChangeArrowheads="1"/>
                      </wps:cNvSpPr>
                      <wps:spPr bwMode="auto">
                        <a:xfrm>
                          <a:off x="0" y="666"/>
                          <a:ext cx="59436" cy="25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sdt>
                            <w:sdtPr>
                              <w:rPr>
                                <w:color w:val="7F7F7F" w:themeColor="text1" w:themeTint="80"/>
                                <w:sz w:val="20"/>
                              </w:rPr>
                              <w:alias w:val="Дата"/>
                              <w:tag w:val=""/>
                              <w:id w:val="388540107"/>
                              <w:placeholder>
                                <w:docPart w:val="EA91D30CD75A424F947EC70641B42E9A"/>
                              </w:placeholder>
                              <w:showingPlcHdr/>
                              <w:dataBinding w:prefixMappings="xmlns:ns0='http://schemas.microsoft.com/office/2006/coverPageProps' " w:xpath="/ns0:CoverPageProperties[1]/ns0:PublishDate[1]" w:storeItemID="{55AF091B-3C7A-41E3-B477-F2FDAA23CFDA}"/>
                              <w:date w:fullDate="2016-12-15T00:00:00Z">
                                <w:dateFormat w:val="d MMMM yyyy г."/>
                                <w:lid w:val="ru-RU"/>
                                <w:storeMappedDataAs w:val="dateTime"/>
                                <w:calendar w:val="gregorian"/>
                              </w:date>
                            </w:sdtPr>
                            <w:sdtEndPr/>
                            <w:sdtContent>
                              <w:p w:rsidR="00F2423C" w:rsidRPr="00C93267" w:rsidRDefault="00F2423C">
                                <w:pPr>
                                  <w:jc w:val="right"/>
                                  <w:rPr>
                                    <w:color w:val="7F7F7F" w:themeColor="text1" w:themeTint="80"/>
                                    <w:sz w:val="20"/>
                                  </w:rPr>
                                </w:pPr>
                                <w:r>
                                  <w:rPr>
                                    <w:color w:val="7F7F7F" w:themeColor="text1" w:themeTint="80"/>
                                    <w:sz w:val="20"/>
                                  </w:rPr>
                                  <w:t xml:space="preserve">     </w:t>
                                </w:r>
                              </w:p>
                            </w:sdtContent>
                          </w:sdt>
                          <w:p w:rsidR="00F2423C" w:rsidRDefault="00F2423C">
                            <w:pPr>
                              <w:jc w:val="right"/>
                              <w:rPr>
                                <w:color w:val="808080" w:themeColor="background1" w:themeShade="80"/>
                              </w:rPr>
                            </w:pPr>
                          </w:p>
                        </w:txbxContent>
                      </wps:txbx>
                      <wps:bodyPr rot="0" vert="horz" wrap="square" lIns="91440" tIns="45720" rIns="91440" bIns="0" anchor="b" anchorCtr="0" upright="1">
                        <a:noAutofit/>
                      </wps:bodyPr>
                    </wps:wsp>
                  </wpg:wgp>
                </a:graphicData>
              </a:graphic>
              <wp14:sizeRelH relativeFrom="margin">
                <wp14:pctWidth>100000</wp14:pctWidth>
              </wp14:sizeRelH>
              <wp14:sizeRelV relativeFrom="margin">
                <wp14:pctHeight>0</wp14:pctHeight>
              </wp14:sizeRelV>
            </wp:anchor>
          </w:drawing>
        </mc:Choice>
        <mc:Fallback>
          <w:pict>
            <v:group id="_x0000_s1030" style="position:absolute;margin-left:416.8pt;margin-top:769.3pt;width:468pt;height:25.2pt;z-index:251660288;mso-width-percent:1000;mso-wrap-distance-left:0;mso-wrap-distance-right:0;mso-position-horizontal:right;mso-position-horizontal-relative:margin;mso-position-vertical-relative:page;mso-width-percent:1000;mso-width-relative:margin;mso-height-relative:margin" coordsize="59626,32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">
              <v:rect id="Прямоугольник 83" o:spid="_x0000_s1031" style="position:absolute;left:190;width:59436;height:1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" fillcolor="black [3213]" stroked="f" strokeweight="2pt"/>
              <v:shapetype id="_x0000_t202" coordsize="21600,21600" o:spt="202" path="m,l,21600r21600,l21600,xe">
                <v:stroke joinstyle="miter"/>
                <v:path gradientshapeok="t" o:connecttype="rect"/>
              </v:shapetype>
              <v:shape id="Текстовое поле 39" o:spid="_x0000_s1032" type="#_x0000_t202" style="position:absolute;top:666;width:59436;height:257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" filled="f" stroked="f" strokeweight=".5pt">
                <v:textbox inset=",,,0">
                  <w:txbxContent>
                    <w:sdt>
                      <w:sdtPr>
                        <w:rPr>
                          <w:color w:val="7F7F7F" w:themeColor="text1" w:themeTint="80"/>
                          <w:sz w:val="20"/>
                        </w:rPr>
                        <w:alias w:val="Дата"/>
                        <w:tag w:val=""/>
                        <w:id w:val="388540107"/>
                        <w:placeholder>
                          <w:docPart w:val="EA91D30CD75A424F947EC70641B42E9A"/>
                        </w:placeholder>
                        <w:showingPlcHdr/>
                        <w:dataBinding w:prefixMappings="xmlns:ns0='http://schemas.microsoft.com/office/2006/coverPageProps' " w:xpath="/ns0:CoverPageProperties[1]/ns0:PublishDate[1]" w:storeItemID="{55AF091B-3C7A-41E3-B477-F2FDAA23CFDA}"/>
                        <w:date w:fullDate="2016-12-15T00:00:00Z">
                          <w:dateFormat w:val="d MMMM yyyy г."/>
                          <w:lid w:val="ru-RU"/>
                          <w:storeMappedDataAs w:val="dateTime"/>
                          <w:calendar w:val="gregorian"/>
                        </w:date>
                      </w:sdtPr>
                      <w:sdtEndPr/>
                      <w:sdtContent>
                        <w:p w:rsidR="00560288" w:rsidRPr="00C93267" w:rsidRDefault="00560288">
                          <w:pPr>
                            <w:jc w:val="right"/>
                            <w:rPr>
                              <w:color w:val="7F7F7F" w:themeColor="text1" w:themeTint="80"/>
                              <w:sz w:val="20"/>
                            </w:rPr>
                          </w:pPr>
                          <w:r>
                            <w:rPr>
                              <w:color w:val="7F7F7F" w:themeColor="text1" w:themeTint="80"/>
                              <w:sz w:val="20"/>
                            </w:rPr>
                            <w:t xml:space="preserve">     </w:t>
                          </w:r>
                        </w:p>
                      </w:sdtContent>
                    </w:sdt>
                    <w:p w:rsidR="00560288" w:rsidRDefault="00560288">
                      <w:pPr>
                        <w:jc w:val="right"/>
                        <w:rPr>
                          <w:color w:val="808080" w:themeColor="background1" w:themeShade="80"/>
                        </w:rPr>
                      </w:pPr>
                    </w:p>
                  </w:txbxContent>
                </v:textbox>
              </v:shape>
              <w10:wrap type="square" anchorx="margin" anchory="page"/>
            </v:group>
          </w:pict>
        </mc:Fallback>
      </mc:AlternateContent>
    </w:r>
    <w:r>
      <w:rPr>
        <w:noProof/>
        <w:lang w:val="ru-RU" w:eastAsia="ru-RU"/>
      </w:rPr>
      <mc:AlternateContent>
        <mc:Choice Requires="wps">
          <w:drawing>
            <wp:anchor distT="0" distB="0" distL="0" distR="0" simplePos="0" relativeHeight="251659264" behindDoc="0" locked="0" layoutInCell="1" allowOverlap="1">
              <wp:simplePos x="0" y="0"/>
              <wp:positionH relativeFrom="rightMargin">
                <wp:align>left</wp:align>
              </wp:positionH>
              <wp:positionV relativeFrom="page">
                <wp:posOffset>9770110</wp:posOffset>
              </wp:positionV>
              <wp:extent cx="457200" cy="320040"/>
              <wp:effectExtent l="0" t="0" r="0" b="0"/>
              <wp:wrapSquare wrapText="bothSides"/>
              <wp:docPr id="13" name="Прямоугольник 8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57200" cy="320040"/>
                      </a:xfrm>
                      <a:prstGeom prst="rect">
                        <a:avLst/>
                      </a:prstGeom>
                      <a:solidFill>
                        <a:schemeClr val="tx1"/>
                      </a:solidFill>
                      <a:ln w="38100">
                        <a:noFill/>
                      </a:ln>
                    </wps:spPr>
                    <wps:style>
                      <a:lnRef idx="2">
                        <a:schemeClr val="accent1">
                          <a:shade val="50000"/>
                        </a:schemeClr>
                      </a:lnRef>
                      <a:fillRef idx="1">
                        <a:schemeClr val="accent1"/>
                      </a:fillRef>
                      <a:effectRef idx="0">
                        <a:schemeClr val="accent1"/>
                      </a:effectRef>
                      <a:fontRef idx="minor">
                        <a:schemeClr val="lt1"/>
                      </a:fontRef>
                    </wps:style>
                    <wps:txbx>
                      <w:txbxContent>
                        <w:p w:rsidR="00F2423C" w:rsidRDefault="00F2423C">
                          <w:pPr>
                            <w:jc w:val="right"/>
                            <w:rPr>
                              <w:color w:val="FFFFFF" w:themeColor="background1"/>
                              <w:sz w:val="28"/>
                              <w:szCs w:val="28"/>
                            </w:rPr>
                          </w:pPr>
                          <w:r>
                            <w:rPr>
                              <w:color w:val="FFFFFF" w:themeColor="background1"/>
                              <w:sz w:val="28"/>
                              <w:szCs w:val="28"/>
                            </w:rPr>
                            <w:fldChar w:fldCharType="begin"/>
                          </w:r>
                          <w:r>
                            <w:rPr>
                              <w:color w:val="FFFFFF" w:themeColor="background1"/>
                              <w:sz w:val="28"/>
                              <w:szCs w:val="28"/>
                            </w:rPr>
                            <w:instrText>PAGE   \* MERGEFORMAT</w:instrText>
                          </w:r>
                          <w:r>
                            <w:rPr>
                              <w:color w:val="FFFFFF" w:themeColor="background1"/>
                              <w:sz w:val="28"/>
                              <w:szCs w:val="28"/>
                            </w:rPr>
                            <w:fldChar w:fldCharType="separate"/>
                          </w:r>
                          <w:r w:rsidRPr="00C93267">
                            <w:rPr>
                              <w:noProof/>
                              <w:color w:val="FFFFFF" w:themeColor="background1"/>
                              <w:sz w:val="28"/>
                              <w:szCs w:val="28"/>
                            </w:rPr>
                            <w:t>2</w:t>
                          </w:r>
                          <w:r>
                            <w:rPr>
                              <w:color w:val="FFFFFF" w:themeColor="background1"/>
                              <w:sz w:val="28"/>
                              <w:szCs w:val="28"/>
                            </w:rPr>
                            <w:fldChar w:fldCharType="end"/>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85" o:spid="_x0000_s1033" style="position:absolute;margin-left:0;margin-top:769.3pt;width:36pt;height:25.2pt;z-index:251659264;visibility:visible;mso-wrap-style:square;mso-width-percent:0;mso-height-percent:0;mso-wrap-distance-left:0;mso-wrap-distance-top:0;mso-wrap-distance-right:0;mso-wrap-distance-bottom:0;mso-position-horizontal:left;mso-position-horizontal-relative:right-margin-area;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" fillcolor="black [3213]" stroked="f" strokeweight="3pt">
              <v:path arrowok="t"/>
              <v:textbox>
                <w:txbxContent>
                  <w:p w:rsidR="00560288" w:rsidRDefault="00560288">
                    <w:pPr>
                      <w:jc w:val="right"/>
                      <w:rPr>
                        <w:color w:val="FFFFFF" w:themeColor="background1"/>
                        <w:sz w:val="28"/>
                        <w:szCs w:val="28"/>
                      </w:rPr>
                    </w:pPr>
                    <w:r>
                      <w:rPr>
                        <w:color w:val="FFFFFF" w:themeColor="background1"/>
                        <w:sz w:val="28"/>
                        <w:szCs w:val="28"/>
                      </w:rPr>
                      <w:fldChar w:fldCharType="begin"/>
                    </w:r>
                    <w:r>
                      <w:rPr>
                        <w:color w:val="FFFFFF" w:themeColor="background1"/>
                        <w:sz w:val="28"/>
                        <w:szCs w:val="28"/>
                      </w:rPr>
                      <w:instrText>PAGE   \* MERGEFORMAT</w:instrText>
                    </w:r>
                    <w:r>
                      <w:rPr>
                        <w:color w:val="FFFFFF" w:themeColor="background1"/>
                        <w:sz w:val="28"/>
                        <w:szCs w:val="28"/>
                      </w:rPr>
                      <w:fldChar w:fldCharType="separate"/>
                    </w:r>
                    <w:r w:rsidRPr="00C93267">
                      <w:rPr>
                        <w:noProof/>
                        <w:color w:val="FFFFFF" w:themeColor="background1"/>
                        <w:sz w:val="28"/>
                        <w:szCs w:val="28"/>
                      </w:rPr>
                      <w:t>2</w:t>
                    </w:r>
                    <w:r>
                      <w:rPr>
                        <w:color w:val="FFFFFF" w:themeColor="background1"/>
                        <w:sz w:val="28"/>
                        <w:szCs w:val="28"/>
                      </w:rPr>
                      <w:fldChar w:fldCharType="end"/>
                    </w:r>
                  </w:p>
                </w:txbxContent>
              </v:textbox>
              <w10:wrap type="square" anchorx="margin" anchory="page"/>
            </v:rect>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2423C" w:rsidRDefault="00F2423C" w:rsidP="00303E12">
    <w:pPr>
      <w:pStyle w:val="af"/>
      <w:jc w:val="right"/>
      <w:rPr>
        <w:rFonts w:cs="Arial"/>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A71F2" w:rsidRDefault="003A71F2" w:rsidP="000D54B5">
      <w:r>
        <w:separator/>
      </w:r>
    </w:p>
    <w:p w:rsidR="003A71F2" w:rsidRDefault="003A71F2"/>
  </w:footnote>
  <w:footnote w:type="continuationSeparator" w:id="0">
    <w:p w:rsidR="003A71F2" w:rsidRDefault="003A71F2" w:rsidP="000D54B5">
      <w:r>
        <w:continuationSeparator/>
      </w:r>
    </w:p>
    <w:p w:rsidR="003A71F2" w:rsidRDefault="003A71F2"/>
  </w:footnote>
  <w:footnote w:type="continuationNotice" w:id="1">
    <w:p w:rsidR="003A71F2" w:rsidRDefault="003A71F2">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15509751"/>
      <w:docPartObj>
        <w:docPartGallery w:val="Page Numbers (Top of Page)"/>
        <w:docPartUnique/>
      </w:docPartObj>
    </w:sdtPr>
    <w:sdtEndPr/>
    <w:sdtContent>
      <w:p w:rsidR="00F2423C" w:rsidRDefault="00F2423C" w:rsidP="00560288">
        <w:pPr>
          <w:pStyle w:val="ab"/>
          <w:jc w:val="center"/>
        </w:pPr>
        <w:r>
          <w:fldChar w:fldCharType="begin"/>
        </w:r>
        <w:r>
          <w:instrText>PAGE   \* MERGEFORMAT</w:instrText>
        </w:r>
        <w:r>
          <w:fldChar w:fldCharType="separate"/>
        </w:r>
        <w:r w:rsidR="00FE0E9D">
          <w:rPr>
            <w:noProof/>
          </w:rPr>
          <w:t>5</w:t>
        </w:r>
        <w:r>
          <w:fldChar w:fldCharType="end"/>
        </w:r>
      </w:p>
    </w:sdtContent>
  </w:sdt>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70831719"/>
      <w:docPartObj>
        <w:docPartGallery w:val="Page Numbers (Top of Page)"/>
        <w:docPartUnique/>
      </w:docPartObj>
    </w:sdtPr>
    <w:sdtEndPr/>
    <w:sdtContent>
      <w:p w:rsidR="00F2423C" w:rsidRDefault="00F2423C">
        <w:pPr>
          <w:pStyle w:val="ab"/>
          <w:jc w:val="center"/>
        </w:pPr>
        <w:r>
          <w:fldChar w:fldCharType="begin"/>
        </w:r>
        <w:r>
          <w:instrText>PAGE   \* MERGEFORMAT</w:instrText>
        </w:r>
        <w:r>
          <w:fldChar w:fldCharType="separate"/>
        </w:r>
        <w:r w:rsidR="00FE0E9D">
          <w:rPr>
            <w:noProof/>
          </w:rPr>
          <w:t>15</w:t>
        </w:r>
        <w:r>
          <w:fldChar w:fldCharType="end"/>
        </w:r>
      </w:p>
    </w:sdtContent>
  </w:sdt>
  <w:p w:rsidR="00F2423C" w:rsidRDefault="00F2423C">
    <w:pPr>
      <w:pStyle w:val="ab"/>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E"/>
    <w:multiLevelType w:val="singleLevel"/>
    <w:tmpl w:val="3AF4FBEC"/>
    <w:lvl w:ilvl="0">
      <w:start w:val="1"/>
      <w:numFmt w:val="decimal"/>
      <w:pStyle w:val="3"/>
      <w:lvlText w:val="%1."/>
      <w:lvlJc w:val="left"/>
      <w:pPr>
        <w:tabs>
          <w:tab w:val="num" w:pos="926"/>
        </w:tabs>
        <w:ind w:left="926" w:hanging="360"/>
      </w:pPr>
    </w:lvl>
  </w:abstractNum>
  <w:abstractNum w:abstractNumId="1" w15:restartNumberingAfterBreak="0">
    <w:nsid w:val="FFFFFF83"/>
    <w:multiLevelType w:val="singleLevel"/>
    <w:tmpl w:val="C2C0C598"/>
    <w:lvl w:ilvl="0">
      <w:start w:val="1"/>
      <w:numFmt w:val="bullet"/>
      <w:pStyle w:val="2"/>
      <w:lvlText w:val="–"/>
      <w:lvlJc w:val="left"/>
      <w:pPr>
        <w:tabs>
          <w:tab w:val="num" w:pos="360"/>
        </w:tabs>
        <w:ind w:left="360" w:hanging="360"/>
      </w:pPr>
      <w:rPr>
        <w:rFonts w:ascii="Times New Roman" w:hAnsi="Times New Roman" w:hint="default"/>
        <w:b w:val="0"/>
        <w:i w:val="0"/>
        <w:sz w:val="20"/>
      </w:rPr>
    </w:lvl>
  </w:abstractNum>
  <w:abstractNum w:abstractNumId="2" w15:restartNumberingAfterBreak="0">
    <w:nsid w:val="FFFFFF88"/>
    <w:multiLevelType w:val="singleLevel"/>
    <w:tmpl w:val="00000000"/>
    <w:lvl w:ilvl="0">
      <w:start w:val="1"/>
      <w:numFmt w:val="lowerLetter"/>
      <w:pStyle w:val="a"/>
      <w:lvlText w:val="%1)"/>
      <w:lvlJc w:val="left"/>
      <w:pPr>
        <w:tabs>
          <w:tab w:val="num" w:pos="360"/>
        </w:tabs>
        <w:ind w:left="360" w:hanging="360"/>
      </w:pPr>
    </w:lvl>
  </w:abstractNum>
  <w:abstractNum w:abstractNumId="3" w15:restartNumberingAfterBreak="0">
    <w:nsid w:val="001E31FD"/>
    <w:multiLevelType w:val="multilevel"/>
    <w:tmpl w:val="F940AF2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02EA7BD3"/>
    <w:multiLevelType w:val="multilevel"/>
    <w:tmpl w:val="1C0426C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0343470F"/>
    <w:multiLevelType w:val="multilevel"/>
    <w:tmpl w:val="7ACEBAE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035503A8"/>
    <w:multiLevelType w:val="multilevel"/>
    <w:tmpl w:val="F3906A0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044F0AC5"/>
    <w:multiLevelType w:val="multilevel"/>
    <w:tmpl w:val="8BDAD00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04822CC0"/>
    <w:multiLevelType w:val="multilevel"/>
    <w:tmpl w:val="FFEA60C2"/>
    <w:lvl w:ilvl="0">
      <w:start w:val="3"/>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pStyle w:val="a0"/>
      <w:lvlText w:val="%1.%2.%3."/>
      <w:lvlJc w:val="left"/>
      <w:pPr>
        <w:ind w:left="0" w:firstLine="0"/>
      </w:pPr>
      <w:rPr>
        <w:rFonts w:hint="default"/>
        <w:b w:val="0"/>
      </w:rPr>
    </w:lvl>
    <w:lvl w:ilvl="3">
      <w:start w:val="1"/>
      <w:numFmt w:val="none"/>
      <w:lvlRestart w:val="0"/>
      <w:pStyle w:val="4"/>
      <w:lvlText w:val=""/>
      <w:lvlJc w:val="left"/>
      <w:pPr>
        <w:ind w:left="0" w:firstLine="0"/>
      </w:pPr>
      <w:rPr>
        <w:rFonts w:hint="default"/>
        <w:b w:val="0"/>
        <w:sz w:val="24"/>
        <w:szCs w:val="24"/>
        <w:u w:val="none"/>
      </w:rPr>
    </w:lvl>
    <w:lvl w:ilvl="4">
      <w:start w:val="1"/>
      <w:numFmt w:val="decimal"/>
      <w:pStyle w:val="5"/>
      <w:lvlText w:val="%1.3.%3.%4.%5."/>
      <w:lvlJc w:val="left"/>
      <w:pPr>
        <w:ind w:left="0" w:firstLine="284"/>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9" w15:restartNumberingAfterBreak="0">
    <w:nsid w:val="04850BF4"/>
    <w:multiLevelType w:val="multilevel"/>
    <w:tmpl w:val="7D4E86EC"/>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056B0F5B"/>
    <w:multiLevelType w:val="multilevel"/>
    <w:tmpl w:val="6C46458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0723772E"/>
    <w:multiLevelType w:val="multilevel"/>
    <w:tmpl w:val="D18ED9F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072671AF"/>
    <w:multiLevelType w:val="multilevel"/>
    <w:tmpl w:val="2336120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09FD5D6E"/>
    <w:multiLevelType w:val="multilevel"/>
    <w:tmpl w:val="0A68AD7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0A2C62B8"/>
    <w:multiLevelType w:val="multilevel"/>
    <w:tmpl w:val="E5129D9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0A4F1D0F"/>
    <w:multiLevelType w:val="multilevel"/>
    <w:tmpl w:val="DD5C9A1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0A7727BB"/>
    <w:multiLevelType w:val="multilevel"/>
    <w:tmpl w:val="EAD4618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0E701BC1"/>
    <w:multiLevelType w:val="multilevel"/>
    <w:tmpl w:val="CF36F2B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0F3B6FAD"/>
    <w:multiLevelType w:val="multilevel"/>
    <w:tmpl w:val="145EB5B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10745589"/>
    <w:multiLevelType w:val="multilevel"/>
    <w:tmpl w:val="772AEC8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111055B5"/>
    <w:multiLevelType w:val="hybridMultilevel"/>
    <w:tmpl w:val="A33EF42C"/>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1" w15:restartNumberingAfterBreak="0">
    <w:nsid w:val="115D5E9F"/>
    <w:multiLevelType w:val="multilevel"/>
    <w:tmpl w:val="662E731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11B5006F"/>
    <w:multiLevelType w:val="multilevel"/>
    <w:tmpl w:val="4F8E552C"/>
    <w:styleLink w:val="20"/>
    <w:lvl w:ilvl="0">
      <w:start w:val="1"/>
      <w:numFmt w:val="none"/>
      <w:lvlText w:val="%1"/>
      <w:lvlJc w:val="left"/>
      <w:pPr>
        <w:tabs>
          <w:tab w:val="num" w:pos="1004"/>
        </w:tabs>
        <w:ind w:left="0" w:firstLine="720"/>
      </w:pPr>
      <w:rPr>
        <w:rFonts w:hint="default"/>
      </w:rPr>
    </w:lvl>
    <w:lvl w:ilvl="1">
      <w:start w:val="1"/>
      <w:numFmt w:val="lowerLetter"/>
      <w:lvlText w:val="%2)"/>
      <w:lvlJc w:val="left"/>
      <w:pPr>
        <w:tabs>
          <w:tab w:val="num" w:pos="1004"/>
        </w:tabs>
        <w:ind w:left="0" w:firstLine="720"/>
      </w:pPr>
      <w:rPr>
        <w:rFonts w:hint="default"/>
      </w:rPr>
    </w:lvl>
    <w:lvl w:ilvl="2">
      <w:start w:val="1"/>
      <w:numFmt w:val="decimal"/>
      <w:lvlText w:val="%1%3)"/>
      <w:lvlJc w:val="left"/>
      <w:pPr>
        <w:tabs>
          <w:tab w:val="num" w:pos="1724"/>
        </w:tabs>
        <w:ind w:left="0" w:firstLine="1440"/>
      </w:pPr>
      <w:rPr>
        <w:rFonts w:hint="default"/>
      </w:rPr>
    </w:lvl>
    <w:lvl w:ilvl="3">
      <w:start w:val="1"/>
      <w:numFmt w:val="decimal"/>
      <w:lvlText w:val="%1.%2.%3.%4"/>
      <w:lvlJc w:val="left"/>
      <w:pPr>
        <w:tabs>
          <w:tab w:val="num" w:pos="3738"/>
        </w:tabs>
        <w:ind w:left="3738" w:hanging="864"/>
      </w:pPr>
      <w:rPr>
        <w:rFonts w:hint="default"/>
      </w:rPr>
    </w:lvl>
    <w:lvl w:ilvl="4">
      <w:start w:val="1"/>
      <w:numFmt w:val="decimal"/>
      <w:lvlText w:val="%1.%2.%3.%4.%5"/>
      <w:lvlJc w:val="left"/>
      <w:pPr>
        <w:tabs>
          <w:tab w:val="num" w:pos="3882"/>
        </w:tabs>
        <w:ind w:left="3882" w:hanging="1008"/>
      </w:pPr>
      <w:rPr>
        <w:rFonts w:hint="default"/>
      </w:rPr>
    </w:lvl>
    <w:lvl w:ilvl="5">
      <w:start w:val="1"/>
      <w:numFmt w:val="decimal"/>
      <w:lvlText w:val="%1.%2.%3.%4.%5.%6"/>
      <w:lvlJc w:val="left"/>
      <w:pPr>
        <w:tabs>
          <w:tab w:val="num" w:pos="4026"/>
        </w:tabs>
        <w:ind w:left="4026" w:hanging="1152"/>
      </w:pPr>
      <w:rPr>
        <w:rFonts w:hint="default"/>
      </w:rPr>
    </w:lvl>
    <w:lvl w:ilvl="6">
      <w:start w:val="1"/>
      <w:numFmt w:val="decimal"/>
      <w:lvlText w:val="%1.%2.%3.%4.%5.%6.%7"/>
      <w:lvlJc w:val="left"/>
      <w:pPr>
        <w:tabs>
          <w:tab w:val="num" w:pos="4170"/>
        </w:tabs>
        <w:ind w:left="4170" w:hanging="1296"/>
      </w:pPr>
      <w:rPr>
        <w:rFonts w:hint="default"/>
      </w:rPr>
    </w:lvl>
    <w:lvl w:ilvl="7">
      <w:start w:val="1"/>
      <w:numFmt w:val="decimal"/>
      <w:lvlText w:val="%1.%2.%3.%4.%5.%6.%7.%8"/>
      <w:lvlJc w:val="left"/>
      <w:pPr>
        <w:tabs>
          <w:tab w:val="num" w:pos="4314"/>
        </w:tabs>
        <w:ind w:left="4314" w:hanging="1440"/>
      </w:pPr>
      <w:rPr>
        <w:rFonts w:hint="default"/>
      </w:rPr>
    </w:lvl>
    <w:lvl w:ilvl="8">
      <w:start w:val="1"/>
      <w:numFmt w:val="decimal"/>
      <w:lvlText w:val="%1.%2.%3.%4.%5.%6.%7.%8.%9"/>
      <w:lvlJc w:val="left"/>
      <w:pPr>
        <w:tabs>
          <w:tab w:val="num" w:pos="4458"/>
        </w:tabs>
        <w:ind w:left="4458" w:hanging="1584"/>
      </w:pPr>
      <w:rPr>
        <w:rFonts w:hint="default"/>
      </w:rPr>
    </w:lvl>
  </w:abstractNum>
  <w:abstractNum w:abstractNumId="23" w15:restartNumberingAfterBreak="0">
    <w:nsid w:val="11F75AD7"/>
    <w:multiLevelType w:val="multilevel"/>
    <w:tmpl w:val="56FC585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126E4284"/>
    <w:multiLevelType w:val="multilevel"/>
    <w:tmpl w:val="1CD80F6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15:restartNumberingAfterBreak="0">
    <w:nsid w:val="12BD036D"/>
    <w:multiLevelType w:val="multilevel"/>
    <w:tmpl w:val="1294034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131672C5"/>
    <w:multiLevelType w:val="multilevel"/>
    <w:tmpl w:val="7B74A78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134E575B"/>
    <w:multiLevelType w:val="multilevel"/>
    <w:tmpl w:val="ED5C7F2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15:restartNumberingAfterBreak="0">
    <w:nsid w:val="13AB4CB2"/>
    <w:multiLevelType w:val="multilevel"/>
    <w:tmpl w:val="15CEF28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14D7242B"/>
    <w:multiLevelType w:val="multilevel"/>
    <w:tmpl w:val="7E1457E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160F68BB"/>
    <w:multiLevelType w:val="multilevel"/>
    <w:tmpl w:val="5B34411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171654D0"/>
    <w:multiLevelType w:val="multilevel"/>
    <w:tmpl w:val="F690B97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174A32B2"/>
    <w:multiLevelType w:val="multilevel"/>
    <w:tmpl w:val="0ABAEA1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18192CF1"/>
    <w:multiLevelType w:val="multilevel"/>
    <w:tmpl w:val="98B4AD9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15:restartNumberingAfterBreak="0">
    <w:nsid w:val="183A250A"/>
    <w:multiLevelType w:val="multilevel"/>
    <w:tmpl w:val="5EF2C97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186F209A"/>
    <w:multiLevelType w:val="hybridMultilevel"/>
    <w:tmpl w:val="8154E710"/>
    <w:lvl w:ilvl="0" w:tplc="E8A81B34">
      <w:start w:val="1"/>
      <w:numFmt w:val="bullet"/>
      <w:pStyle w:val="a1"/>
      <w:lvlText w:val=""/>
      <w:lvlJc w:val="left"/>
      <w:pPr>
        <w:ind w:left="1080" w:hanging="360"/>
      </w:pPr>
      <w:rPr>
        <w:rFonts w:ascii="Symbol" w:hAnsi="Symbol" w:hint="default"/>
      </w:rPr>
    </w:lvl>
    <w:lvl w:ilvl="1" w:tplc="04190003">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36" w15:restartNumberingAfterBreak="0">
    <w:nsid w:val="192A0808"/>
    <w:multiLevelType w:val="multilevel"/>
    <w:tmpl w:val="77BA962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15:restartNumberingAfterBreak="0">
    <w:nsid w:val="19631F9A"/>
    <w:multiLevelType w:val="multilevel"/>
    <w:tmpl w:val="40A2DA7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19EC2BFF"/>
    <w:multiLevelType w:val="multilevel"/>
    <w:tmpl w:val="46209F9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15:restartNumberingAfterBreak="0">
    <w:nsid w:val="1BB403FB"/>
    <w:multiLevelType w:val="multilevel"/>
    <w:tmpl w:val="B47C8B5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1BD5747D"/>
    <w:multiLevelType w:val="multilevel"/>
    <w:tmpl w:val="6D84DB0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1C8F3ED9"/>
    <w:multiLevelType w:val="multilevel"/>
    <w:tmpl w:val="905812F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1CDB3954"/>
    <w:multiLevelType w:val="multilevel"/>
    <w:tmpl w:val="80E69A12"/>
    <w:styleLink w:val="1"/>
    <w:lvl w:ilvl="0">
      <w:start w:val="1"/>
      <w:numFmt w:val="none"/>
      <w:lvlText w:val="%1"/>
      <w:lvlJc w:val="left"/>
      <w:pPr>
        <w:tabs>
          <w:tab w:val="num" w:pos="720"/>
        </w:tabs>
        <w:ind w:left="0" w:firstLine="720"/>
      </w:pPr>
      <w:rPr>
        <w:rFonts w:hint="default"/>
      </w:rPr>
    </w:lvl>
    <w:lvl w:ilvl="1">
      <w:start w:val="1"/>
      <w:numFmt w:val="decimal"/>
      <w:lvlText w:val="%2"/>
      <w:lvlJc w:val="left"/>
      <w:pPr>
        <w:tabs>
          <w:tab w:val="num" w:pos="1004"/>
        </w:tabs>
        <w:ind w:left="0" w:firstLine="720"/>
      </w:pPr>
      <w:rPr>
        <w:rFonts w:hint="default"/>
      </w:rPr>
    </w:lvl>
    <w:lvl w:ilvl="2">
      <w:start w:val="1"/>
      <w:numFmt w:val="decimal"/>
      <w:lvlText w:val="%1.%2.%3"/>
      <w:lvlJc w:val="left"/>
      <w:pPr>
        <w:tabs>
          <w:tab w:val="num" w:pos="2874"/>
        </w:tabs>
        <w:ind w:left="2874" w:hanging="720"/>
      </w:pPr>
      <w:rPr>
        <w:rFonts w:hint="default"/>
      </w:rPr>
    </w:lvl>
    <w:lvl w:ilvl="3">
      <w:start w:val="1"/>
      <w:numFmt w:val="decimal"/>
      <w:lvlText w:val="%1.%2.%3.%4"/>
      <w:lvlJc w:val="left"/>
      <w:pPr>
        <w:tabs>
          <w:tab w:val="num" w:pos="3018"/>
        </w:tabs>
        <w:ind w:left="3018" w:hanging="864"/>
      </w:pPr>
      <w:rPr>
        <w:rFonts w:hint="default"/>
      </w:rPr>
    </w:lvl>
    <w:lvl w:ilvl="4">
      <w:start w:val="1"/>
      <w:numFmt w:val="decimal"/>
      <w:lvlText w:val="%1.%2.%3.%4.%5"/>
      <w:lvlJc w:val="left"/>
      <w:pPr>
        <w:tabs>
          <w:tab w:val="num" w:pos="3162"/>
        </w:tabs>
        <w:ind w:left="3162" w:hanging="1008"/>
      </w:pPr>
      <w:rPr>
        <w:rFonts w:hint="default"/>
      </w:rPr>
    </w:lvl>
    <w:lvl w:ilvl="5">
      <w:start w:val="1"/>
      <w:numFmt w:val="decimal"/>
      <w:lvlText w:val="%1.%2.%3.%4.%5.%6"/>
      <w:lvlJc w:val="left"/>
      <w:pPr>
        <w:tabs>
          <w:tab w:val="num" w:pos="3306"/>
        </w:tabs>
        <w:ind w:left="3306" w:hanging="1152"/>
      </w:pPr>
      <w:rPr>
        <w:rFonts w:hint="default"/>
      </w:rPr>
    </w:lvl>
    <w:lvl w:ilvl="6">
      <w:start w:val="1"/>
      <w:numFmt w:val="decimal"/>
      <w:lvlText w:val="%1.%2.%3.%4.%5.%6.%7"/>
      <w:lvlJc w:val="left"/>
      <w:pPr>
        <w:tabs>
          <w:tab w:val="num" w:pos="3450"/>
        </w:tabs>
        <w:ind w:left="3450" w:hanging="1296"/>
      </w:pPr>
      <w:rPr>
        <w:rFonts w:hint="default"/>
      </w:rPr>
    </w:lvl>
    <w:lvl w:ilvl="7">
      <w:start w:val="1"/>
      <w:numFmt w:val="decimal"/>
      <w:lvlText w:val="%1.%2.%3.%4.%5.%6.%7.%8"/>
      <w:lvlJc w:val="left"/>
      <w:pPr>
        <w:tabs>
          <w:tab w:val="num" w:pos="3594"/>
        </w:tabs>
        <w:ind w:left="3594" w:hanging="1440"/>
      </w:pPr>
      <w:rPr>
        <w:rFonts w:hint="default"/>
      </w:rPr>
    </w:lvl>
    <w:lvl w:ilvl="8">
      <w:start w:val="1"/>
      <w:numFmt w:val="decimal"/>
      <w:lvlText w:val="%1.%2.%3.%4.%5.%6.%7.%8.%9"/>
      <w:lvlJc w:val="left"/>
      <w:pPr>
        <w:tabs>
          <w:tab w:val="num" w:pos="3738"/>
        </w:tabs>
        <w:ind w:left="3738" w:hanging="1584"/>
      </w:pPr>
      <w:rPr>
        <w:rFonts w:hint="default"/>
      </w:rPr>
    </w:lvl>
  </w:abstractNum>
  <w:abstractNum w:abstractNumId="43" w15:restartNumberingAfterBreak="0">
    <w:nsid w:val="1DEA48FA"/>
    <w:multiLevelType w:val="multilevel"/>
    <w:tmpl w:val="A510C89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15:restartNumberingAfterBreak="0">
    <w:nsid w:val="1E445A51"/>
    <w:multiLevelType w:val="multilevel"/>
    <w:tmpl w:val="4940A17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15:restartNumberingAfterBreak="0">
    <w:nsid w:val="1F81575B"/>
    <w:multiLevelType w:val="hybridMultilevel"/>
    <w:tmpl w:val="D84EE200"/>
    <w:lvl w:ilvl="0" w:tplc="A93866CC">
      <w:start w:val="1"/>
      <w:numFmt w:val="bullet"/>
      <w:pStyle w:val="tablebullet1"/>
      <w:lvlText w:val=""/>
      <w:lvlJc w:val="left"/>
      <w:pPr>
        <w:ind w:left="720" w:hanging="360"/>
      </w:pPr>
      <w:rPr>
        <w:rFonts w:ascii="Symbol" w:hAnsi="Symbol" w:hint="default"/>
      </w:rPr>
    </w:lvl>
    <w:lvl w:ilvl="1" w:tplc="63949FBE">
      <w:start w:val="1"/>
      <w:numFmt w:val="bullet"/>
      <w:lvlText w:val="o"/>
      <w:lvlJc w:val="left"/>
      <w:pPr>
        <w:ind w:left="1440" w:hanging="360"/>
      </w:pPr>
      <w:rPr>
        <w:rFonts w:ascii="Courier New" w:hAnsi="Courier New" w:cs="Courier New" w:hint="default"/>
      </w:rPr>
    </w:lvl>
    <w:lvl w:ilvl="2" w:tplc="BA6E8628" w:tentative="1">
      <w:start w:val="1"/>
      <w:numFmt w:val="bullet"/>
      <w:lvlText w:val=""/>
      <w:lvlJc w:val="left"/>
      <w:pPr>
        <w:ind w:left="2160" w:hanging="360"/>
      </w:pPr>
      <w:rPr>
        <w:rFonts w:ascii="Wingdings" w:hAnsi="Wingdings" w:hint="default"/>
      </w:rPr>
    </w:lvl>
    <w:lvl w:ilvl="3" w:tplc="28C6BF88" w:tentative="1">
      <w:start w:val="1"/>
      <w:numFmt w:val="bullet"/>
      <w:lvlText w:val=""/>
      <w:lvlJc w:val="left"/>
      <w:pPr>
        <w:ind w:left="2880" w:hanging="360"/>
      </w:pPr>
      <w:rPr>
        <w:rFonts w:ascii="Symbol" w:hAnsi="Symbol" w:hint="default"/>
      </w:rPr>
    </w:lvl>
    <w:lvl w:ilvl="4" w:tplc="606C80FA" w:tentative="1">
      <w:start w:val="1"/>
      <w:numFmt w:val="bullet"/>
      <w:lvlText w:val="o"/>
      <w:lvlJc w:val="left"/>
      <w:pPr>
        <w:ind w:left="3600" w:hanging="360"/>
      </w:pPr>
      <w:rPr>
        <w:rFonts w:ascii="Courier New" w:hAnsi="Courier New" w:cs="Courier New" w:hint="default"/>
      </w:rPr>
    </w:lvl>
    <w:lvl w:ilvl="5" w:tplc="7C7E7650" w:tentative="1">
      <w:start w:val="1"/>
      <w:numFmt w:val="bullet"/>
      <w:lvlText w:val=""/>
      <w:lvlJc w:val="left"/>
      <w:pPr>
        <w:ind w:left="4320" w:hanging="360"/>
      </w:pPr>
      <w:rPr>
        <w:rFonts w:ascii="Wingdings" w:hAnsi="Wingdings" w:hint="default"/>
      </w:rPr>
    </w:lvl>
    <w:lvl w:ilvl="6" w:tplc="40CEA870" w:tentative="1">
      <w:start w:val="1"/>
      <w:numFmt w:val="bullet"/>
      <w:lvlText w:val=""/>
      <w:lvlJc w:val="left"/>
      <w:pPr>
        <w:ind w:left="5040" w:hanging="360"/>
      </w:pPr>
      <w:rPr>
        <w:rFonts w:ascii="Symbol" w:hAnsi="Symbol" w:hint="default"/>
      </w:rPr>
    </w:lvl>
    <w:lvl w:ilvl="7" w:tplc="7918F21E" w:tentative="1">
      <w:start w:val="1"/>
      <w:numFmt w:val="bullet"/>
      <w:lvlText w:val="o"/>
      <w:lvlJc w:val="left"/>
      <w:pPr>
        <w:ind w:left="5760" w:hanging="360"/>
      </w:pPr>
      <w:rPr>
        <w:rFonts w:ascii="Courier New" w:hAnsi="Courier New" w:cs="Courier New" w:hint="default"/>
      </w:rPr>
    </w:lvl>
    <w:lvl w:ilvl="8" w:tplc="F7E6BE2C" w:tentative="1">
      <w:start w:val="1"/>
      <w:numFmt w:val="bullet"/>
      <w:lvlText w:val=""/>
      <w:lvlJc w:val="left"/>
      <w:pPr>
        <w:ind w:left="6480" w:hanging="360"/>
      </w:pPr>
      <w:rPr>
        <w:rFonts w:ascii="Wingdings" w:hAnsi="Wingdings" w:hint="default"/>
      </w:rPr>
    </w:lvl>
  </w:abstractNum>
  <w:abstractNum w:abstractNumId="46" w15:restartNumberingAfterBreak="0">
    <w:nsid w:val="20872284"/>
    <w:multiLevelType w:val="multilevel"/>
    <w:tmpl w:val="BE76324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15:restartNumberingAfterBreak="0">
    <w:nsid w:val="24046A81"/>
    <w:multiLevelType w:val="multilevel"/>
    <w:tmpl w:val="4EEC415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15:restartNumberingAfterBreak="0">
    <w:nsid w:val="24A32D62"/>
    <w:multiLevelType w:val="multilevel"/>
    <w:tmpl w:val="9F200DA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15:restartNumberingAfterBreak="0">
    <w:nsid w:val="25153CE3"/>
    <w:multiLevelType w:val="multilevel"/>
    <w:tmpl w:val="1A56B8D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15:restartNumberingAfterBreak="0">
    <w:nsid w:val="25294588"/>
    <w:multiLevelType w:val="multilevel"/>
    <w:tmpl w:val="4A4A62E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1" w15:restartNumberingAfterBreak="0">
    <w:nsid w:val="25351072"/>
    <w:multiLevelType w:val="multilevel"/>
    <w:tmpl w:val="470E5FD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15:restartNumberingAfterBreak="0">
    <w:nsid w:val="25E461B5"/>
    <w:multiLevelType w:val="multilevel"/>
    <w:tmpl w:val="584E3A1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15:restartNumberingAfterBreak="0">
    <w:nsid w:val="262E7E15"/>
    <w:multiLevelType w:val="multilevel"/>
    <w:tmpl w:val="5FB061D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4" w15:restartNumberingAfterBreak="0">
    <w:nsid w:val="26780547"/>
    <w:multiLevelType w:val="multilevel"/>
    <w:tmpl w:val="3BE05DE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5" w15:restartNumberingAfterBreak="0">
    <w:nsid w:val="28AE4D98"/>
    <w:multiLevelType w:val="multilevel"/>
    <w:tmpl w:val="2098CBE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6" w15:restartNumberingAfterBreak="0">
    <w:nsid w:val="28C36D97"/>
    <w:multiLevelType w:val="multilevel"/>
    <w:tmpl w:val="2CECC3E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15:restartNumberingAfterBreak="0">
    <w:nsid w:val="28FD3E56"/>
    <w:multiLevelType w:val="multilevel"/>
    <w:tmpl w:val="63EAA5D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29C9403F"/>
    <w:multiLevelType w:val="multilevel"/>
    <w:tmpl w:val="0164DB1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9" w15:restartNumberingAfterBreak="0">
    <w:nsid w:val="2C7E2235"/>
    <w:multiLevelType w:val="hybridMultilevel"/>
    <w:tmpl w:val="44F8539E"/>
    <w:lvl w:ilvl="0" w:tplc="04190017">
      <w:start w:val="1"/>
      <w:numFmt w:val="decimal"/>
      <w:pStyle w:val="a2"/>
      <w:lvlText w:val="%1."/>
      <w:lvlJc w:val="left"/>
      <w:pPr>
        <w:ind w:left="720" w:hanging="360"/>
      </w:pPr>
      <w:rPr>
        <w:rFonts w:hint="default"/>
      </w:rPr>
    </w:lvl>
    <w:lvl w:ilvl="1" w:tplc="04190019" w:tentative="1">
      <w:start w:val="1"/>
      <w:numFmt w:val="lowerLetter"/>
      <w:pStyle w:val="a2"/>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15:restartNumberingAfterBreak="0">
    <w:nsid w:val="2D624D36"/>
    <w:multiLevelType w:val="multilevel"/>
    <w:tmpl w:val="951861B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1" w15:restartNumberingAfterBreak="0">
    <w:nsid w:val="2D8175C2"/>
    <w:multiLevelType w:val="multilevel"/>
    <w:tmpl w:val="CCF6A5E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2" w15:restartNumberingAfterBreak="0">
    <w:nsid w:val="2DF72509"/>
    <w:multiLevelType w:val="multilevel"/>
    <w:tmpl w:val="143EEEE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3" w15:restartNumberingAfterBreak="0">
    <w:nsid w:val="2E390593"/>
    <w:multiLevelType w:val="hybridMultilevel"/>
    <w:tmpl w:val="23D4CC00"/>
    <w:lvl w:ilvl="0" w:tplc="04190001">
      <w:start w:val="1"/>
      <w:numFmt w:val="bullet"/>
      <w:lvlText w:val=""/>
      <w:lvlJc w:val="left"/>
      <w:pPr>
        <w:ind w:left="720" w:hanging="360"/>
      </w:pPr>
      <w:rPr>
        <w:rFonts w:ascii="Symbol" w:hAnsi="Symbol" w:hint="default"/>
      </w:rPr>
    </w:lvl>
    <w:lvl w:ilvl="1" w:tplc="04190001">
      <w:start w:val="1"/>
      <w:numFmt w:val="bullet"/>
      <w:lvlText w:val=""/>
      <w:lvlJc w:val="left"/>
      <w:pPr>
        <w:ind w:left="1440" w:hanging="360"/>
      </w:pPr>
      <w:rPr>
        <w:rFonts w:ascii="Symbol" w:hAnsi="Symbol"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4" w15:restartNumberingAfterBreak="0">
    <w:nsid w:val="2E4E1E26"/>
    <w:multiLevelType w:val="multilevel"/>
    <w:tmpl w:val="8002475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5" w15:restartNumberingAfterBreak="0">
    <w:nsid w:val="2E7F7AF2"/>
    <w:multiLevelType w:val="multilevel"/>
    <w:tmpl w:val="B328A3E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6" w15:restartNumberingAfterBreak="0">
    <w:nsid w:val="2EB103C5"/>
    <w:multiLevelType w:val="multilevel"/>
    <w:tmpl w:val="7EDC3E5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7" w15:restartNumberingAfterBreak="0">
    <w:nsid w:val="2F9E74CE"/>
    <w:multiLevelType w:val="multilevel"/>
    <w:tmpl w:val="A408333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8" w15:restartNumberingAfterBreak="0">
    <w:nsid w:val="2FA509DA"/>
    <w:multiLevelType w:val="multilevel"/>
    <w:tmpl w:val="3E2A443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9" w15:restartNumberingAfterBreak="0">
    <w:nsid w:val="30753444"/>
    <w:multiLevelType w:val="multilevel"/>
    <w:tmpl w:val="8BFE2F0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0" w15:restartNumberingAfterBreak="0">
    <w:nsid w:val="307E054E"/>
    <w:multiLevelType w:val="multilevel"/>
    <w:tmpl w:val="7106956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1" w15:restartNumberingAfterBreak="0">
    <w:nsid w:val="30FA35AD"/>
    <w:multiLevelType w:val="multilevel"/>
    <w:tmpl w:val="D944909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2" w15:restartNumberingAfterBreak="0">
    <w:nsid w:val="322C7323"/>
    <w:multiLevelType w:val="multilevel"/>
    <w:tmpl w:val="CB2E403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3" w15:restartNumberingAfterBreak="0">
    <w:nsid w:val="333E0A24"/>
    <w:multiLevelType w:val="multilevel"/>
    <w:tmpl w:val="713A1DC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4" w15:restartNumberingAfterBreak="0">
    <w:nsid w:val="3497443A"/>
    <w:multiLevelType w:val="multilevel"/>
    <w:tmpl w:val="4846F38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5" w15:restartNumberingAfterBreak="0">
    <w:nsid w:val="353165FB"/>
    <w:multiLevelType w:val="multilevel"/>
    <w:tmpl w:val="2DE6188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6" w15:restartNumberingAfterBreak="0">
    <w:nsid w:val="36121521"/>
    <w:multiLevelType w:val="multilevel"/>
    <w:tmpl w:val="B09CE4E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7" w15:restartNumberingAfterBreak="0">
    <w:nsid w:val="3678636B"/>
    <w:multiLevelType w:val="multilevel"/>
    <w:tmpl w:val="B388DF2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8" w15:restartNumberingAfterBreak="0">
    <w:nsid w:val="36F47ED4"/>
    <w:multiLevelType w:val="multilevel"/>
    <w:tmpl w:val="BFBC28F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9" w15:restartNumberingAfterBreak="0">
    <w:nsid w:val="37370180"/>
    <w:multiLevelType w:val="multilevel"/>
    <w:tmpl w:val="5C9433E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0" w15:restartNumberingAfterBreak="0">
    <w:nsid w:val="37BC7152"/>
    <w:multiLevelType w:val="multilevel"/>
    <w:tmpl w:val="2AB82B4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1" w15:restartNumberingAfterBreak="0">
    <w:nsid w:val="3839253C"/>
    <w:multiLevelType w:val="multilevel"/>
    <w:tmpl w:val="5DEC990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2" w15:restartNumberingAfterBreak="0">
    <w:nsid w:val="385F5904"/>
    <w:multiLevelType w:val="multilevel"/>
    <w:tmpl w:val="76700BE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3" w15:restartNumberingAfterBreak="0">
    <w:nsid w:val="3A626E72"/>
    <w:multiLevelType w:val="multilevel"/>
    <w:tmpl w:val="B290CE0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4" w15:restartNumberingAfterBreak="0">
    <w:nsid w:val="3BA5794E"/>
    <w:multiLevelType w:val="multilevel"/>
    <w:tmpl w:val="080295E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5" w15:restartNumberingAfterBreak="0">
    <w:nsid w:val="3BE90B7D"/>
    <w:multiLevelType w:val="multilevel"/>
    <w:tmpl w:val="CB2629B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6" w15:restartNumberingAfterBreak="0">
    <w:nsid w:val="3E022463"/>
    <w:multiLevelType w:val="multilevel"/>
    <w:tmpl w:val="080CF220"/>
    <w:lvl w:ilvl="0">
      <w:start w:val="1"/>
      <w:numFmt w:val="decimal"/>
      <w:pStyle w:val="10"/>
      <w:lvlText w:val="%1"/>
      <w:lvlJc w:val="left"/>
      <w:pPr>
        <w:tabs>
          <w:tab w:val="num" w:pos="432"/>
        </w:tabs>
        <w:ind w:left="432" w:hanging="432"/>
      </w:pPr>
      <w:rPr>
        <w:rFonts w:hint="default"/>
        <w:sz w:val="32"/>
      </w:rPr>
    </w:lvl>
    <w:lvl w:ilvl="1">
      <w:start w:val="1"/>
      <w:numFmt w:val="decimal"/>
      <w:pStyle w:val="21"/>
      <w:lvlText w:val="%1.%2"/>
      <w:lvlJc w:val="left"/>
      <w:pPr>
        <w:tabs>
          <w:tab w:val="num" w:pos="860"/>
        </w:tabs>
        <w:ind w:left="860" w:hanging="576"/>
      </w:pPr>
      <w:rPr>
        <w:rFonts w:hint="default"/>
      </w:rPr>
    </w:lvl>
    <w:lvl w:ilvl="2">
      <w:start w:val="1"/>
      <w:numFmt w:val="decimal"/>
      <w:pStyle w:val="30"/>
      <w:lvlText w:val="%1.%2.%3"/>
      <w:lvlJc w:val="left"/>
      <w:pPr>
        <w:tabs>
          <w:tab w:val="num" w:pos="720"/>
        </w:tabs>
        <w:ind w:left="720" w:hanging="720"/>
      </w:pPr>
      <w:rPr>
        <w:rFonts w:hint="default"/>
      </w:rPr>
    </w:lvl>
    <w:lvl w:ilvl="3">
      <w:start w:val="1"/>
      <w:numFmt w:val="decimal"/>
      <w:pStyle w:val="40"/>
      <w:lvlText w:val="%1.%2.%3.%4"/>
      <w:lvlJc w:val="left"/>
      <w:pPr>
        <w:tabs>
          <w:tab w:val="num" w:pos="5117"/>
        </w:tabs>
        <w:ind w:left="5117" w:hanging="864"/>
      </w:pPr>
      <w:rPr>
        <w:b/>
        <w:bCs w:val="0"/>
        <w:i/>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50"/>
      <w:lvlText w:val="%1.%2.%3.%4.%5"/>
      <w:lvlJc w:val="left"/>
      <w:pPr>
        <w:tabs>
          <w:tab w:val="num" w:pos="1008"/>
        </w:tabs>
        <w:ind w:left="1008" w:hanging="1008"/>
      </w:pPr>
      <w:rPr>
        <w:rFonts w:hint="default"/>
        <w:spacing w:val="0"/>
      </w:rPr>
    </w:lvl>
    <w:lvl w:ilvl="5">
      <w:start w:val="1"/>
      <w:numFmt w:val="upperLetter"/>
      <w:pStyle w:val="6"/>
      <w:lvlText w:val="%6"/>
      <w:lvlJc w:val="left"/>
      <w:pPr>
        <w:tabs>
          <w:tab w:val="num" w:pos="2003"/>
        </w:tabs>
        <w:ind w:left="2003" w:hanging="1152"/>
      </w:pPr>
      <w:rPr>
        <w:rFonts w:hint="default"/>
      </w:rPr>
    </w:lvl>
    <w:lvl w:ilvl="6">
      <w:start w:val="1"/>
      <w:numFmt w:val="decimal"/>
      <w:lvlText w:val="%6.%7"/>
      <w:lvlJc w:val="left"/>
      <w:pPr>
        <w:tabs>
          <w:tab w:val="num" w:pos="1296"/>
        </w:tabs>
        <w:ind w:left="1296" w:hanging="1296"/>
      </w:pPr>
      <w:rPr>
        <w:rFonts w:hint="default"/>
      </w:rPr>
    </w:lvl>
    <w:lvl w:ilvl="7">
      <w:start w:val="1"/>
      <w:numFmt w:val="decimal"/>
      <w:lvlText w:val="%6.%7.%8"/>
      <w:lvlJc w:val="left"/>
      <w:pPr>
        <w:tabs>
          <w:tab w:val="num" w:pos="1440"/>
        </w:tabs>
        <w:ind w:left="1440" w:hanging="1440"/>
      </w:pPr>
      <w:rPr>
        <w:rFonts w:hint="default"/>
      </w:rPr>
    </w:lvl>
    <w:lvl w:ilvl="8">
      <w:start w:val="1"/>
      <w:numFmt w:val="decimal"/>
      <w:lvlText w:val="%6.%7.%8.%9"/>
      <w:lvlJc w:val="left"/>
      <w:pPr>
        <w:tabs>
          <w:tab w:val="num" w:pos="1584"/>
        </w:tabs>
        <w:ind w:left="1584" w:hanging="1584"/>
      </w:pPr>
      <w:rPr>
        <w:rFonts w:hint="default"/>
      </w:rPr>
    </w:lvl>
  </w:abstractNum>
  <w:abstractNum w:abstractNumId="87" w15:restartNumberingAfterBreak="0">
    <w:nsid w:val="3E4D4143"/>
    <w:multiLevelType w:val="multilevel"/>
    <w:tmpl w:val="E27C2B3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8" w15:restartNumberingAfterBreak="0">
    <w:nsid w:val="3E5D2D3E"/>
    <w:multiLevelType w:val="hybridMultilevel"/>
    <w:tmpl w:val="C11E16B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9" w15:restartNumberingAfterBreak="0">
    <w:nsid w:val="3E71276B"/>
    <w:multiLevelType w:val="multilevel"/>
    <w:tmpl w:val="CEB472A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0" w15:restartNumberingAfterBreak="0">
    <w:nsid w:val="3F630ACB"/>
    <w:multiLevelType w:val="multilevel"/>
    <w:tmpl w:val="60C4CCB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1" w15:restartNumberingAfterBreak="0">
    <w:nsid w:val="3F914D51"/>
    <w:multiLevelType w:val="multilevel"/>
    <w:tmpl w:val="CF56970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2" w15:restartNumberingAfterBreak="0">
    <w:nsid w:val="40FC38FB"/>
    <w:multiLevelType w:val="multilevel"/>
    <w:tmpl w:val="6544735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3" w15:restartNumberingAfterBreak="0">
    <w:nsid w:val="414E1D48"/>
    <w:multiLevelType w:val="multilevel"/>
    <w:tmpl w:val="3490CF3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4" w15:restartNumberingAfterBreak="0">
    <w:nsid w:val="41924078"/>
    <w:multiLevelType w:val="multilevel"/>
    <w:tmpl w:val="1BEC7ED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5" w15:restartNumberingAfterBreak="0">
    <w:nsid w:val="44F770CE"/>
    <w:multiLevelType w:val="multilevel"/>
    <w:tmpl w:val="A79C76D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6" w15:restartNumberingAfterBreak="0">
    <w:nsid w:val="476C4CE9"/>
    <w:multiLevelType w:val="multilevel"/>
    <w:tmpl w:val="B1FA4C8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7" w15:restartNumberingAfterBreak="0">
    <w:nsid w:val="47D738D0"/>
    <w:multiLevelType w:val="multilevel"/>
    <w:tmpl w:val="8E2008F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8" w15:restartNumberingAfterBreak="0">
    <w:nsid w:val="48163F9B"/>
    <w:multiLevelType w:val="multilevel"/>
    <w:tmpl w:val="99FE13C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9" w15:restartNumberingAfterBreak="0">
    <w:nsid w:val="48330490"/>
    <w:multiLevelType w:val="multilevel"/>
    <w:tmpl w:val="7380760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0" w15:restartNumberingAfterBreak="0">
    <w:nsid w:val="49BB3EEE"/>
    <w:multiLevelType w:val="multilevel"/>
    <w:tmpl w:val="EA0EBDA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1" w15:restartNumberingAfterBreak="0">
    <w:nsid w:val="49F46139"/>
    <w:multiLevelType w:val="multilevel"/>
    <w:tmpl w:val="2B1052E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2" w15:restartNumberingAfterBreak="0">
    <w:nsid w:val="4ABF3729"/>
    <w:multiLevelType w:val="multilevel"/>
    <w:tmpl w:val="BE52E1E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3" w15:restartNumberingAfterBreak="0">
    <w:nsid w:val="4BEF5EC9"/>
    <w:multiLevelType w:val="multilevel"/>
    <w:tmpl w:val="2D78CFD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4" w15:restartNumberingAfterBreak="0">
    <w:nsid w:val="4BFB32A9"/>
    <w:multiLevelType w:val="multilevel"/>
    <w:tmpl w:val="0A360720"/>
    <w:styleLink w:val="11"/>
    <w:lvl w:ilvl="0">
      <w:start w:val="1"/>
      <w:numFmt w:val="upperLetter"/>
      <w:pStyle w:val="12"/>
      <w:lvlText w:val="Приложение %1"/>
      <w:lvlJc w:val="left"/>
      <w:pPr>
        <w:tabs>
          <w:tab w:val="num" w:pos="0"/>
        </w:tabs>
        <w:ind w:left="0" w:firstLine="0"/>
      </w:pPr>
      <w:rPr>
        <w:rFonts w:hint="default"/>
      </w:rPr>
    </w:lvl>
    <w:lvl w:ilvl="1">
      <w:start w:val="1"/>
      <w:numFmt w:val="decimal"/>
      <w:lvlText w:val="%1.%2"/>
      <w:lvlJc w:val="left"/>
      <w:pPr>
        <w:tabs>
          <w:tab w:val="num" w:pos="720"/>
        </w:tabs>
        <w:ind w:left="720" w:firstLine="0"/>
      </w:pPr>
      <w:rPr>
        <w:rFonts w:hint="default"/>
      </w:rPr>
    </w:lvl>
    <w:lvl w:ilvl="2">
      <w:start w:val="1"/>
      <w:numFmt w:val="decimal"/>
      <w:lvlText w:val="%1.%2.%3"/>
      <w:lvlJc w:val="left"/>
      <w:pPr>
        <w:tabs>
          <w:tab w:val="num" w:pos="720"/>
        </w:tabs>
        <w:ind w:left="720" w:firstLine="0"/>
      </w:pPr>
      <w:rPr>
        <w:rFonts w:hint="default"/>
      </w:rPr>
    </w:lvl>
    <w:lvl w:ilvl="3">
      <w:start w:val="1"/>
      <w:numFmt w:val="decimal"/>
      <w:lvlText w:val="%1.%2.%3.%4"/>
      <w:lvlJc w:val="left"/>
      <w:pPr>
        <w:tabs>
          <w:tab w:val="num" w:pos="3738"/>
        </w:tabs>
        <w:ind w:left="3738" w:hanging="864"/>
      </w:pPr>
      <w:rPr>
        <w:rFonts w:hint="default"/>
      </w:rPr>
    </w:lvl>
    <w:lvl w:ilvl="4">
      <w:start w:val="1"/>
      <w:numFmt w:val="decimal"/>
      <w:lvlText w:val="%1.%2.%3.%4.%5"/>
      <w:lvlJc w:val="left"/>
      <w:pPr>
        <w:tabs>
          <w:tab w:val="num" w:pos="3882"/>
        </w:tabs>
        <w:ind w:left="3882" w:hanging="1008"/>
      </w:pPr>
      <w:rPr>
        <w:rFonts w:hint="default"/>
      </w:rPr>
    </w:lvl>
    <w:lvl w:ilvl="5">
      <w:start w:val="1"/>
      <w:numFmt w:val="decimal"/>
      <w:lvlText w:val="%1.%2.%3.%4.%5.%6"/>
      <w:lvlJc w:val="left"/>
      <w:pPr>
        <w:tabs>
          <w:tab w:val="num" w:pos="4026"/>
        </w:tabs>
        <w:ind w:left="4026" w:hanging="1152"/>
      </w:pPr>
      <w:rPr>
        <w:rFonts w:hint="default"/>
      </w:rPr>
    </w:lvl>
    <w:lvl w:ilvl="6">
      <w:start w:val="1"/>
      <w:numFmt w:val="decimal"/>
      <w:lvlText w:val="%1.%2.%3.%4.%5.%6.%7"/>
      <w:lvlJc w:val="left"/>
      <w:pPr>
        <w:tabs>
          <w:tab w:val="num" w:pos="4170"/>
        </w:tabs>
        <w:ind w:left="4170" w:hanging="1296"/>
      </w:pPr>
      <w:rPr>
        <w:rFonts w:hint="default"/>
      </w:rPr>
    </w:lvl>
    <w:lvl w:ilvl="7">
      <w:start w:val="1"/>
      <w:numFmt w:val="decimal"/>
      <w:lvlText w:val="%1.%2.%3.%4.%5.%6.%7.%8"/>
      <w:lvlJc w:val="left"/>
      <w:pPr>
        <w:tabs>
          <w:tab w:val="num" w:pos="4314"/>
        </w:tabs>
        <w:ind w:left="4314" w:hanging="1440"/>
      </w:pPr>
      <w:rPr>
        <w:rFonts w:hint="default"/>
      </w:rPr>
    </w:lvl>
    <w:lvl w:ilvl="8">
      <w:start w:val="1"/>
      <w:numFmt w:val="decimal"/>
      <w:lvlText w:val="%1.%2.%3.%4.%5.%6.%7.%8.%9"/>
      <w:lvlJc w:val="left"/>
      <w:pPr>
        <w:tabs>
          <w:tab w:val="num" w:pos="4458"/>
        </w:tabs>
        <w:ind w:left="4458" w:hanging="1584"/>
      </w:pPr>
      <w:rPr>
        <w:rFonts w:hint="default"/>
      </w:rPr>
    </w:lvl>
  </w:abstractNum>
  <w:abstractNum w:abstractNumId="105" w15:restartNumberingAfterBreak="0">
    <w:nsid w:val="4CF87BDE"/>
    <w:multiLevelType w:val="multilevel"/>
    <w:tmpl w:val="9F18EAE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6" w15:restartNumberingAfterBreak="0">
    <w:nsid w:val="4D54538F"/>
    <w:multiLevelType w:val="multilevel"/>
    <w:tmpl w:val="A4DC0C5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7" w15:restartNumberingAfterBreak="0">
    <w:nsid w:val="4F5B2E18"/>
    <w:multiLevelType w:val="multilevel"/>
    <w:tmpl w:val="1298BD7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8" w15:restartNumberingAfterBreak="0">
    <w:nsid w:val="51B130A8"/>
    <w:multiLevelType w:val="multilevel"/>
    <w:tmpl w:val="A5FE9DD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9" w15:restartNumberingAfterBreak="0">
    <w:nsid w:val="537318AD"/>
    <w:multiLevelType w:val="multilevel"/>
    <w:tmpl w:val="BB5438E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0" w15:restartNumberingAfterBreak="0">
    <w:nsid w:val="542260A9"/>
    <w:multiLevelType w:val="multilevel"/>
    <w:tmpl w:val="F1282B7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1" w15:restartNumberingAfterBreak="0">
    <w:nsid w:val="544D4972"/>
    <w:multiLevelType w:val="multilevel"/>
    <w:tmpl w:val="CF12964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2" w15:restartNumberingAfterBreak="0">
    <w:nsid w:val="56B406AE"/>
    <w:multiLevelType w:val="multilevel"/>
    <w:tmpl w:val="D4C0426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3" w15:restartNumberingAfterBreak="0">
    <w:nsid w:val="57B20075"/>
    <w:multiLevelType w:val="multilevel"/>
    <w:tmpl w:val="79F05B2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4" w15:restartNumberingAfterBreak="0">
    <w:nsid w:val="58254E85"/>
    <w:multiLevelType w:val="multilevel"/>
    <w:tmpl w:val="3544DE3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5" w15:restartNumberingAfterBreak="0">
    <w:nsid w:val="584E6BE8"/>
    <w:multiLevelType w:val="multilevel"/>
    <w:tmpl w:val="D9BEF8B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6" w15:restartNumberingAfterBreak="0">
    <w:nsid w:val="59432F6A"/>
    <w:multiLevelType w:val="multilevel"/>
    <w:tmpl w:val="D146129C"/>
    <w:styleLink w:val="a3"/>
    <w:lvl w:ilvl="0">
      <w:start w:val="1"/>
      <w:numFmt w:val="bullet"/>
      <w:lvlText w:val="–"/>
      <w:lvlJc w:val="left"/>
      <w:pPr>
        <w:tabs>
          <w:tab w:val="num" w:pos="284"/>
        </w:tabs>
        <w:ind w:left="0" w:firstLine="0"/>
      </w:pPr>
      <w:rPr>
        <w:rFonts w:ascii="Arial" w:hAnsi="Arial" w:hint="default"/>
      </w:rPr>
    </w:lvl>
    <w:lvl w:ilvl="1">
      <w:start w:val="1"/>
      <w:numFmt w:val="bullet"/>
      <w:lvlText w:val="–"/>
      <w:lvlJc w:val="left"/>
      <w:pPr>
        <w:tabs>
          <w:tab w:val="num" w:pos="1004"/>
        </w:tabs>
        <w:ind w:left="0" w:firstLine="720"/>
      </w:pPr>
      <w:rPr>
        <w:rFonts w:ascii="Arial" w:hAnsi="Arial"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17" w15:restartNumberingAfterBreak="0">
    <w:nsid w:val="599D1D9B"/>
    <w:multiLevelType w:val="multilevel"/>
    <w:tmpl w:val="EBB4EF9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8" w15:restartNumberingAfterBreak="0">
    <w:nsid w:val="5A036396"/>
    <w:multiLevelType w:val="multilevel"/>
    <w:tmpl w:val="9F48260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9" w15:restartNumberingAfterBreak="0">
    <w:nsid w:val="5AC050E2"/>
    <w:multiLevelType w:val="multilevel"/>
    <w:tmpl w:val="8668D0C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0" w15:restartNumberingAfterBreak="0">
    <w:nsid w:val="5B786312"/>
    <w:multiLevelType w:val="multilevel"/>
    <w:tmpl w:val="C5FC0E7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1" w15:restartNumberingAfterBreak="0">
    <w:nsid w:val="5CFA377C"/>
    <w:multiLevelType w:val="multilevel"/>
    <w:tmpl w:val="ABC6560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2" w15:restartNumberingAfterBreak="0">
    <w:nsid w:val="5D182AB8"/>
    <w:multiLevelType w:val="multilevel"/>
    <w:tmpl w:val="029C863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3" w15:restartNumberingAfterBreak="0">
    <w:nsid w:val="5E371D8C"/>
    <w:multiLevelType w:val="multilevel"/>
    <w:tmpl w:val="6EA66F4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4" w15:restartNumberingAfterBreak="0">
    <w:nsid w:val="5F422B68"/>
    <w:multiLevelType w:val="hybridMultilevel"/>
    <w:tmpl w:val="C01A22D2"/>
    <w:lvl w:ilvl="0" w:tplc="0419000F">
      <w:start w:val="1"/>
      <w:numFmt w:val="bullet"/>
      <w:lvlText w:val=""/>
      <w:lvlJc w:val="left"/>
      <w:pPr>
        <w:ind w:left="360" w:hanging="360"/>
      </w:pPr>
      <w:rPr>
        <w:rFonts w:ascii="Symbol" w:hAnsi="Symbol" w:hint="default"/>
      </w:rPr>
    </w:lvl>
    <w:lvl w:ilvl="1" w:tplc="95F42D0E">
      <w:start w:val="1"/>
      <w:numFmt w:val="bullet"/>
      <w:pStyle w:val="a4"/>
      <w:lvlText w:val="o"/>
      <w:lvlJc w:val="left"/>
      <w:pPr>
        <w:ind w:left="1080" w:hanging="360"/>
      </w:pPr>
      <w:rPr>
        <w:rFonts w:ascii="Courier New" w:hAnsi="Courier New" w:cs="Courier New" w:hint="default"/>
      </w:rPr>
    </w:lvl>
    <w:lvl w:ilvl="2" w:tplc="D61CA494">
      <w:start w:val="1"/>
      <w:numFmt w:val="bullet"/>
      <w:lvlText w:val=""/>
      <w:lvlJc w:val="left"/>
      <w:pPr>
        <w:ind w:left="1800" w:hanging="360"/>
      </w:pPr>
      <w:rPr>
        <w:rFonts w:ascii="Wingdings" w:hAnsi="Wingdings" w:hint="default"/>
      </w:rPr>
    </w:lvl>
    <w:lvl w:ilvl="3" w:tplc="5240B714" w:tentative="1">
      <w:start w:val="1"/>
      <w:numFmt w:val="bullet"/>
      <w:lvlText w:val=""/>
      <w:lvlJc w:val="left"/>
      <w:pPr>
        <w:ind w:left="2520" w:hanging="360"/>
      </w:pPr>
      <w:rPr>
        <w:rFonts w:ascii="Symbol" w:hAnsi="Symbol" w:hint="default"/>
      </w:rPr>
    </w:lvl>
    <w:lvl w:ilvl="4" w:tplc="18A6D7FE" w:tentative="1">
      <w:start w:val="1"/>
      <w:numFmt w:val="bullet"/>
      <w:lvlText w:val="o"/>
      <w:lvlJc w:val="left"/>
      <w:pPr>
        <w:ind w:left="3240" w:hanging="360"/>
      </w:pPr>
      <w:rPr>
        <w:rFonts w:ascii="Courier New" w:hAnsi="Courier New" w:cs="Courier New" w:hint="default"/>
      </w:rPr>
    </w:lvl>
    <w:lvl w:ilvl="5" w:tplc="B2D29A52" w:tentative="1">
      <w:start w:val="1"/>
      <w:numFmt w:val="bullet"/>
      <w:lvlText w:val=""/>
      <w:lvlJc w:val="left"/>
      <w:pPr>
        <w:ind w:left="3960" w:hanging="360"/>
      </w:pPr>
      <w:rPr>
        <w:rFonts w:ascii="Wingdings" w:hAnsi="Wingdings" w:hint="default"/>
      </w:rPr>
    </w:lvl>
    <w:lvl w:ilvl="6" w:tplc="A220438A" w:tentative="1">
      <w:start w:val="1"/>
      <w:numFmt w:val="bullet"/>
      <w:lvlText w:val=""/>
      <w:lvlJc w:val="left"/>
      <w:pPr>
        <w:ind w:left="4680" w:hanging="360"/>
      </w:pPr>
      <w:rPr>
        <w:rFonts w:ascii="Symbol" w:hAnsi="Symbol" w:hint="default"/>
      </w:rPr>
    </w:lvl>
    <w:lvl w:ilvl="7" w:tplc="9030FE92" w:tentative="1">
      <w:start w:val="1"/>
      <w:numFmt w:val="bullet"/>
      <w:lvlText w:val="o"/>
      <w:lvlJc w:val="left"/>
      <w:pPr>
        <w:ind w:left="5400" w:hanging="360"/>
      </w:pPr>
      <w:rPr>
        <w:rFonts w:ascii="Courier New" w:hAnsi="Courier New" w:cs="Courier New" w:hint="default"/>
      </w:rPr>
    </w:lvl>
    <w:lvl w:ilvl="8" w:tplc="C9D46CEE" w:tentative="1">
      <w:start w:val="1"/>
      <w:numFmt w:val="bullet"/>
      <w:lvlText w:val=""/>
      <w:lvlJc w:val="left"/>
      <w:pPr>
        <w:ind w:left="6120" w:hanging="360"/>
      </w:pPr>
      <w:rPr>
        <w:rFonts w:ascii="Wingdings" w:hAnsi="Wingdings" w:hint="default"/>
      </w:rPr>
    </w:lvl>
  </w:abstractNum>
  <w:abstractNum w:abstractNumId="125" w15:restartNumberingAfterBreak="0">
    <w:nsid w:val="5F877A0B"/>
    <w:multiLevelType w:val="multilevel"/>
    <w:tmpl w:val="9858CFB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6" w15:restartNumberingAfterBreak="0">
    <w:nsid w:val="60A85A6D"/>
    <w:multiLevelType w:val="multilevel"/>
    <w:tmpl w:val="C0DA1A9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7" w15:restartNumberingAfterBreak="0">
    <w:nsid w:val="60B14097"/>
    <w:multiLevelType w:val="multilevel"/>
    <w:tmpl w:val="2B967A8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8" w15:restartNumberingAfterBreak="0">
    <w:nsid w:val="61141941"/>
    <w:multiLevelType w:val="multilevel"/>
    <w:tmpl w:val="F2DEED7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9" w15:restartNumberingAfterBreak="0">
    <w:nsid w:val="613B5769"/>
    <w:multiLevelType w:val="multilevel"/>
    <w:tmpl w:val="2FECC4C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0" w15:restartNumberingAfterBreak="0">
    <w:nsid w:val="61862B95"/>
    <w:multiLevelType w:val="multilevel"/>
    <w:tmpl w:val="6534053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1" w15:restartNumberingAfterBreak="0">
    <w:nsid w:val="62EC4BAA"/>
    <w:multiLevelType w:val="multilevel"/>
    <w:tmpl w:val="1B2EF6E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2" w15:restartNumberingAfterBreak="0">
    <w:nsid w:val="635D3DE4"/>
    <w:multiLevelType w:val="multilevel"/>
    <w:tmpl w:val="08F6138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3" w15:restartNumberingAfterBreak="0">
    <w:nsid w:val="639926F4"/>
    <w:multiLevelType w:val="multilevel"/>
    <w:tmpl w:val="0B10B4B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4" w15:restartNumberingAfterBreak="0">
    <w:nsid w:val="651E7B3A"/>
    <w:multiLevelType w:val="multilevel"/>
    <w:tmpl w:val="7A767EE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5" w15:restartNumberingAfterBreak="0">
    <w:nsid w:val="65617BC3"/>
    <w:multiLevelType w:val="multilevel"/>
    <w:tmpl w:val="5E125F1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6" w15:restartNumberingAfterBreak="0">
    <w:nsid w:val="65F534E8"/>
    <w:multiLevelType w:val="multilevel"/>
    <w:tmpl w:val="F1921B7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7" w15:restartNumberingAfterBreak="0">
    <w:nsid w:val="661B7704"/>
    <w:multiLevelType w:val="multilevel"/>
    <w:tmpl w:val="2682C61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8" w15:restartNumberingAfterBreak="0">
    <w:nsid w:val="664B0D4C"/>
    <w:multiLevelType w:val="multilevel"/>
    <w:tmpl w:val="B4A807A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9" w15:restartNumberingAfterBreak="0">
    <w:nsid w:val="682A6D51"/>
    <w:multiLevelType w:val="multilevel"/>
    <w:tmpl w:val="0CEAA87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0" w15:restartNumberingAfterBreak="0">
    <w:nsid w:val="6A4E6ECA"/>
    <w:multiLevelType w:val="multilevel"/>
    <w:tmpl w:val="143CA23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1" w15:restartNumberingAfterBreak="0">
    <w:nsid w:val="6C5721AA"/>
    <w:multiLevelType w:val="multilevel"/>
    <w:tmpl w:val="4CE6AD0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2" w15:restartNumberingAfterBreak="0">
    <w:nsid w:val="6C5B2064"/>
    <w:multiLevelType w:val="multilevel"/>
    <w:tmpl w:val="AD12316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3" w15:restartNumberingAfterBreak="0">
    <w:nsid w:val="6C8C112A"/>
    <w:multiLevelType w:val="multilevel"/>
    <w:tmpl w:val="61B86EC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4" w15:restartNumberingAfterBreak="0">
    <w:nsid w:val="6C9F5D91"/>
    <w:multiLevelType w:val="multilevel"/>
    <w:tmpl w:val="9C724D5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5" w15:restartNumberingAfterBreak="0">
    <w:nsid w:val="6D4664F7"/>
    <w:multiLevelType w:val="multilevel"/>
    <w:tmpl w:val="2F54295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6" w15:restartNumberingAfterBreak="0">
    <w:nsid w:val="6D621379"/>
    <w:multiLevelType w:val="multilevel"/>
    <w:tmpl w:val="8148089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7" w15:restartNumberingAfterBreak="0">
    <w:nsid w:val="6DDD0B37"/>
    <w:multiLevelType w:val="multilevel"/>
    <w:tmpl w:val="BBD2FDB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8" w15:restartNumberingAfterBreak="0">
    <w:nsid w:val="6E034B75"/>
    <w:multiLevelType w:val="multilevel"/>
    <w:tmpl w:val="21DA2D5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9" w15:restartNumberingAfterBreak="0">
    <w:nsid w:val="6E656675"/>
    <w:multiLevelType w:val="multilevel"/>
    <w:tmpl w:val="D8D4C8D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0" w15:restartNumberingAfterBreak="0">
    <w:nsid w:val="6FA00F4A"/>
    <w:multiLevelType w:val="multilevel"/>
    <w:tmpl w:val="561CDBB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1" w15:restartNumberingAfterBreak="0">
    <w:nsid w:val="70A425F4"/>
    <w:multiLevelType w:val="hybridMultilevel"/>
    <w:tmpl w:val="5DF4D8BE"/>
    <w:lvl w:ilvl="0" w:tplc="8804A950">
      <w:start w:val="1"/>
      <w:numFmt w:val="bullet"/>
      <w:pStyle w:val="a5"/>
      <w:lvlText w:val=""/>
      <w:lvlJc w:val="left"/>
      <w:pPr>
        <w:ind w:left="1724" w:hanging="360"/>
      </w:pPr>
      <w:rPr>
        <w:rFonts w:ascii="Symbol" w:hAnsi="Symbol" w:hint="default"/>
      </w:rPr>
    </w:lvl>
    <w:lvl w:ilvl="1" w:tplc="04190003">
      <w:start w:val="1"/>
      <w:numFmt w:val="bullet"/>
      <w:lvlText w:val="o"/>
      <w:lvlJc w:val="left"/>
      <w:pPr>
        <w:ind w:left="2444" w:hanging="360"/>
      </w:pPr>
      <w:rPr>
        <w:rFonts w:ascii="Courier New" w:hAnsi="Courier New" w:cs="Courier New" w:hint="default"/>
      </w:rPr>
    </w:lvl>
    <w:lvl w:ilvl="2" w:tplc="04190005" w:tentative="1">
      <w:start w:val="1"/>
      <w:numFmt w:val="bullet"/>
      <w:lvlText w:val=""/>
      <w:lvlJc w:val="left"/>
      <w:pPr>
        <w:ind w:left="3164" w:hanging="360"/>
      </w:pPr>
      <w:rPr>
        <w:rFonts w:ascii="Wingdings" w:hAnsi="Wingdings" w:hint="default"/>
      </w:rPr>
    </w:lvl>
    <w:lvl w:ilvl="3" w:tplc="04190001" w:tentative="1">
      <w:start w:val="1"/>
      <w:numFmt w:val="bullet"/>
      <w:lvlText w:val=""/>
      <w:lvlJc w:val="left"/>
      <w:pPr>
        <w:ind w:left="3884" w:hanging="360"/>
      </w:pPr>
      <w:rPr>
        <w:rFonts w:ascii="Symbol" w:hAnsi="Symbol" w:hint="default"/>
      </w:rPr>
    </w:lvl>
    <w:lvl w:ilvl="4" w:tplc="04190003" w:tentative="1">
      <w:start w:val="1"/>
      <w:numFmt w:val="bullet"/>
      <w:lvlText w:val="o"/>
      <w:lvlJc w:val="left"/>
      <w:pPr>
        <w:ind w:left="4604" w:hanging="360"/>
      </w:pPr>
      <w:rPr>
        <w:rFonts w:ascii="Courier New" w:hAnsi="Courier New" w:cs="Courier New" w:hint="default"/>
      </w:rPr>
    </w:lvl>
    <w:lvl w:ilvl="5" w:tplc="04190005" w:tentative="1">
      <w:start w:val="1"/>
      <w:numFmt w:val="bullet"/>
      <w:lvlText w:val=""/>
      <w:lvlJc w:val="left"/>
      <w:pPr>
        <w:ind w:left="5324" w:hanging="360"/>
      </w:pPr>
      <w:rPr>
        <w:rFonts w:ascii="Wingdings" w:hAnsi="Wingdings" w:hint="default"/>
      </w:rPr>
    </w:lvl>
    <w:lvl w:ilvl="6" w:tplc="04190001" w:tentative="1">
      <w:start w:val="1"/>
      <w:numFmt w:val="bullet"/>
      <w:lvlText w:val=""/>
      <w:lvlJc w:val="left"/>
      <w:pPr>
        <w:ind w:left="6044" w:hanging="360"/>
      </w:pPr>
      <w:rPr>
        <w:rFonts w:ascii="Symbol" w:hAnsi="Symbol" w:hint="default"/>
      </w:rPr>
    </w:lvl>
    <w:lvl w:ilvl="7" w:tplc="04190003" w:tentative="1">
      <w:start w:val="1"/>
      <w:numFmt w:val="bullet"/>
      <w:lvlText w:val="o"/>
      <w:lvlJc w:val="left"/>
      <w:pPr>
        <w:ind w:left="6764" w:hanging="360"/>
      </w:pPr>
      <w:rPr>
        <w:rFonts w:ascii="Courier New" w:hAnsi="Courier New" w:cs="Courier New" w:hint="default"/>
      </w:rPr>
    </w:lvl>
    <w:lvl w:ilvl="8" w:tplc="04190005" w:tentative="1">
      <w:start w:val="1"/>
      <w:numFmt w:val="bullet"/>
      <w:lvlText w:val=""/>
      <w:lvlJc w:val="left"/>
      <w:pPr>
        <w:ind w:left="7484" w:hanging="360"/>
      </w:pPr>
      <w:rPr>
        <w:rFonts w:ascii="Wingdings" w:hAnsi="Wingdings" w:hint="default"/>
      </w:rPr>
    </w:lvl>
  </w:abstractNum>
  <w:abstractNum w:abstractNumId="152" w15:restartNumberingAfterBreak="0">
    <w:nsid w:val="71F33ABD"/>
    <w:multiLevelType w:val="multilevel"/>
    <w:tmpl w:val="497A654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3" w15:restartNumberingAfterBreak="0">
    <w:nsid w:val="726B48A8"/>
    <w:multiLevelType w:val="multilevel"/>
    <w:tmpl w:val="1486D17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4" w15:restartNumberingAfterBreak="0">
    <w:nsid w:val="73445512"/>
    <w:multiLevelType w:val="multilevel"/>
    <w:tmpl w:val="DC32291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5" w15:restartNumberingAfterBreak="0">
    <w:nsid w:val="7473439D"/>
    <w:multiLevelType w:val="multilevel"/>
    <w:tmpl w:val="2864C7A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6" w15:restartNumberingAfterBreak="0">
    <w:nsid w:val="74BB6AF8"/>
    <w:multiLevelType w:val="multilevel"/>
    <w:tmpl w:val="09C64DE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7" w15:restartNumberingAfterBreak="0">
    <w:nsid w:val="74D6060A"/>
    <w:multiLevelType w:val="multilevel"/>
    <w:tmpl w:val="DA1ABB9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8" w15:restartNumberingAfterBreak="0">
    <w:nsid w:val="752C75B1"/>
    <w:multiLevelType w:val="multilevel"/>
    <w:tmpl w:val="99E0AC7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9" w15:restartNumberingAfterBreak="0">
    <w:nsid w:val="754829B7"/>
    <w:multiLevelType w:val="multilevel"/>
    <w:tmpl w:val="14A676E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0" w15:restartNumberingAfterBreak="0">
    <w:nsid w:val="755E66D6"/>
    <w:multiLevelType w:val="multilevel"/>
    <w:tmpl w:val="D08C365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1" w15:restartNumberingAfterBreak="0">
    <w:nsid w:val="76B607CD"/>
    <w:multiLevelType w:val="multilevel"/>
    <w:tmpl w:val="E50CBE0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2" w15:restartNumberingAfterBreak="0">
    <w:nsid w:val="777D3B1E"/>
    <w:multiLevelType w:val="multilevel"/>
    <w:tmpl w:val="44AE3D1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3" w15:restartNumberingAfterBreak="0">
    <w:nsid w:val="798071C0"/>
    <w:multiLevelType w:val="multilevel"/>
    <w:tmpl w:val="5E22CF14"/>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4" w15:restartNumberingAfterBreak="0">
    <w:nsid w:val="79F8680F"/>
    <w:multiLevelType w:val="multilevel"/>
    <w:tmpl w:val="BA8E825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5" w15:restartNumberingAfterBreak="0">
    <w:nsid w:val="7A877079"/>
    <w:multiLevelType w:val="multilevel"/>
    <w:tmpl w:val="3DF0A4C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6" w15:restartNumberingAfterBreak="0">
    <w:nsid w:val="7B343E75"/>
    <w:multiLevelType w:val="multilevel"/>
    <w:tmpl w:val="93DE56F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7" w15:restartNumberingAfterBreak="0">
    <w:nsid w:val="7D236A31"/>
    <w:multiLevelType w:val="multilevel"/>
    <w:tmpl w:val="6B1A3C4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8" w15:restartNumberingAfterBreak="0">
    <w:nsid w:val="7D921401"/>
    <w:multiLevelType w:val="multilevel"/>
    <w:tmpl w:val="3AF6482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9" w15:restartNumberingAfterBreak="0">
    <w:nsid w:val="7DE348C5"/>
    <w:multiLevelType w:val="multilevel"/>
    <w:tmpl w:val="F14817C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0" w15:restartNumberingAfterBreak="0">
    <w:nsid w:val="7E277386"/>
    <w:multiLevelType w:val="multilevel"/>
    <w:tmpl w:val="5784DDC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1" w15:restartNumberingAfterBreak="0">
    <w:nsid w:val="7E3D40FC"/>
    <w:multiLevelType w:val="multilevel"/>
    <w:tmpl w:val="711CD64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2" w15:restartNumberingAfterBreak="0">
    <w:nsid w:val="7E542191"/>
    <w:multiLevelType w:val="multilevel"/>
    <w:tmpl w:val="FE4C598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3" w15:restartNumberingAfterBreak="0">
    <w:nsid w:val="7E926E9C"/>
    <w:multiLevelType w:val="multilevel"/>
    <w:tmpl w:val="86B07FFC"/>
    <w:styleLink w:val="22"/>
    <w:lvl w:ilvl="0">
      <w:start w:val="1"/>
      <w:numFmt w:val="decimal"/>
      <w:lvlText w:val="%1"/>
      <w:lvlJc w:val="left"/>
      <w:pPr>
        <w:tabs>
          <w:tab w:val="num" w:pos="0"/>
        </w:tabs>
        <w:ind w:left="720" w:firstLine="0"/>
      </w:pPr>
      <w:rPr>
        <w:rFonts w:hint="default"/>
      </w:rPr>
    </w:lvl>
    <w:lvl w:ilvl="1">
      <w:start w:val="1"/>
      <w:numFmt w:val="decimal"/>
      <w:lvlText w:val="%1.%2"/>
      <w:lvlJc w:val="left"/>
      <w:pPr>
        <w:tabs>
          <w:tab w:val="num" w:pos="-578"/>
        </w:tabs>
        <w:ind w:left="142" w:firstLine="0"/>
      </w:pPr>
      <w:rPr>
        <w:rFonts w:hint="default"/>
      </w:rPr>
    </w:lvl>
    <w:lvl w:ilvl="2">
      <w:start w:val="1"/>
      <w:numFmt w:val="decimal"/>
      <w:lvlText w:val="%1.%2.%3"/>
      <w:lvlJc w:val="left"/>
      <w:pPr>
        <w:tabs>
          <w:tab w:val="num" w:pos="0"/>
        </w:tabs>
        <w:ind w:left="720" w:firstLine="0"/>
      </w:pPr>
      <w:rPr>
        <w:rFonts w:hint="default"/>
      </w:rPr>
    </w:lvl>
    <w:lvl w:ilvl="3">
      <w:start w:val="1"/>
      <w:numFmt w:val="decimal"/>
      <w:lvlText w:val="%1.%2.%3.%4"/>
      <w:lvlJc w:val="left"/>
      <w:pPr>
        <w:tabs>
          <w:tab w:val="num" w:pos="0"/>
        </w:tabs>
        <w:ind w:left="0" w:firstLine="720"/>
      </w:pPr>
      <w:rPr>
        <w:rFonts w:hint="default"/>
      </w:rPr>
    </w:lvl>
    <w:lvl w:ilvl="4">
      <w:start w:val="1"/>
      <w:numFmt w:val="decimal"/>
      <w:lvlRestart w:val="1"/>
      <w:lvlText w:val="%1.%5"/>
      <w:lvlJc w:val="left"/>
      <w:pPr>
        <w:tabs>
          <w:tab w:val="num" w:pos="720"/>
        </w:tabs>
        <w:ind w:left="0" w:firstLine="720"/>
      </w:pPr>
      <w:rPr>
        <w:rFonts w:hint="default"/>
      </w:rPr>
    </w:lvl>
    <w:lvl w:ilvl="5">
      <w:start w:val="1"/>
      <w:numFmt w:val="decimal"/>
      <w:lvlText w:val="%1.%2.%3.%4.%5.%6"/>
      <w:lvlJc w:val="left"/>
      <w:pPr>
        <w:tabs>
          <w:tab w:val="num" w:pos="3306"/>
        </w:tabs>
        <w:ind w:left="3306" w:hanging="1152"/>
      </w:pPr>
      <w:rPr>
        <w:rFonts w:hint="default"/>
      </w:rPr>
    </w:lvl>
    <w:lvl w:ilvl="6">
      <w:start w:val="1"/>
      <w:numFmt w:val="decimal"/>
      <w:lvlText w:val="%1.%2.%3.%4.%5.%6.%7"/>
      <w:lvlJc w:val="left"/>
      <w:pPr>
        <w:tabs>
          <w:tab w:val="num" w:pos="3450"/>
        </w:tabs>
        <w:ind w:left="3450" w:hanging="1296"/>
      </w:pPr>
      <w:rPr>
        <w:rFonts w:hint="default"/>
      </w:rPr>
    </w:lvl>
    <w:lvl w:ilvl="7">
      <w:start w:val="1"/>
      <w:numFmt w:val="decimal"/>
      <w:lvlText w:val="%1.%2.%3.%4.%5.%6.%7.%8"/>
      <w:lvlJc w:val="left"/>
      <w:pPr>
        <w:tabs>
          <w:tab w:val="num" w:pos="3594"/>
        </w:tabs>
        <w:ind w:left="3594" w:hanging="1440"/>
      </w:pPr>
      <w:rPr>
        <w:rFonts w:hint="default"/>
      </w:rPr>
    </w:lvl>
    <w:lvl w:ilvl="8">
      <w:start w:val="1"/>
      <w:numFmt w:val="decimal"/>
      <w:lvlText w:val="%1.%2.%3.%4.%5.%6.%7.%8.%9"/>
      <w:lvlJc w:val="left"/>
      <w:pPr>
        <w:tabs>
          <w:tab w:val="num" w:pos="3738"/>
        </w:tabs>
        <w:ind w:left="3738" w:hanging="1584"/>
      </w:pPr>
      <w:rPr>
        <w:rFonts w:hint="default"/>
      </w:rPr>
    </w:lvl>
  </w:abstractNum>
  <w:abstractNum w:abstractNumId="174" w15:restartNumberingAfterBreak="0">
    <w:nsid w:val="7F70524B"/>
    <w:multiLevelType w:val="multilevel"/>
    <w:tmpl w:val="AB12794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2"/>
  </w:num>
  <w:num w:numId="2">
    <w:abstractNumId w:val="1"/>
  </w:num>
  <w:num w:numId="3">
    <w:abstractNumId w:val="124"/>
  </w:num>
  <w:num w:numId="4">
    <w:abstractNumId w:val="59"/>
  </w:num>
  <w:num w:numId="5">
    <w:abstractNumId w:val="173"/>
  </w:num>
  <w:num w:numId="6">
    <w:abstractNumId w:val="116"/>
  </w:num>
  <w:num w:numId="7">
    <w:abstractNumId w:val="104"/>
  </w:num>
  <w:num w:numId="8">
    <w:abstractNumId w:val="42"/>
  </w:num>
  <w:num w:numId="9">
    <w:abstractNumId w:val="22"/>
  </w:num>
  <w:num w:numId="10">
    <w:abstractNumId w:val="0"/>
  </w:num>
  <w:num w:numId="11">
    <w:abstractNumId w:val="45"/>
  </w:num>
  <w:num w:numId="12">
    <w:abstractNumId w:val="86"/>
  </w:num>
  <w:num w:numId="13">
    <w:abstractNumId w:val="88"/>
  </w:num>
  <w:num w:numId="14">
    <w:abstractNumId w:val="35"/>
  </w:num>
  <w:num w:numId="15">
    <w:abstractNumId w:val="169"/>
  </w:num>
  <w:num w:numId="16">
    <w:abstractNumId w:val="36"/>
  </w:num>
  <w:num w:numId="17">
    <w:abstractNumId w:val="112"/>
  </w:num>
  <w:num w:numId="18">
    <w:abstractNumId w:val="121"/>
  </w:num>
  <w:num w:numId="19">
    <w:abstractNumId w:val="30"/>
  </w:num>
  <w:num w:numId="20">
    <w:abstractNumId w:val="143"/>
  </w:num>
  <w:num w:numId="21">
    <w:abstractNumId w:val="131"/>
  </w:num>
  <w:num w:numId="22">
    <w:abstractNumId w:val="120"/>
  </w:num>
  <w:num w:numId="23">
    <w:abstractNumId w:val="62"/>
  </w:num>
  <w:num w:numId="24">
    <w:abstractNumId w:val="56"/>
  </w:num>
  <w:num w:numId="25">
    <w:abstractNumId w:val="135"/>
  </w:num>
  <w:num w:numId="26">
    <w:abstractNumId w:val="140"/>
  </w:num>
  <w:num w:numId="27">
    <w:abstractNumId w:val="76"/>
  </w:num>
  <w:num w:numId="28">
    <w:abstractNumId w:val="171"/>
  </w:num>
  <w:num w:numId="29">
    <w:abstractNumId w:val="26"/>
  </w:num>
  <w:num w:numId="30">
    <w:abstractNumId w:val="19"/>
  </w:num>
  <w:num w:numId="31">
    <w:abstractNumId w:val="24"/>
  </w:num>
  <w:num w:numId="32">
    <w:abstractNumId w:val="66"/>
  </w:num>
  <w:num w:numId="33">
    <w:abstractNumId w:val="90"/>
  </w:num>
  <w:num w:numId="34">
    <w:abstractNumId w:val="27"/>
  </w:num>
  <w:num w:numId="35">
    <w:abstractNumId w:val="37"/>
  </w:num>
  <w:num w:numId="36">
    <w:abstractNumId w:val="153"/>
  </w:num>
  <w:num w:numId="37">
    <w:abstractNumId w:val="84"/>
  </w:num>
  <w:num w:numId="38">
    <w:abstractNumId w:val="83"/>
  </w:num>
  <w:num w:numId="39">
    <w:abstractNumId w:val="91"/>
  </w:num>
  <w:num w:numId="40">
    <w:abstractNumId w:val="122"/>
  </w:num>
  <w:num w:numId="41">
    <w:abstractNumId w:val="50"/>
  </w:num>
  <w:num w:numId="42">
    <w:abstractNumId w:val="110"/>
  </w:num>
  <w:num w:numId="43">
    <w:abstractNumId w:val="43"/>
  </w:num>
  <w:num w:numId="44">
    <w:abstractNumId w:val="108"/>
  </w:num>
  <w:num w:numId="45">
    <w:abstractNumId w:val="138"/>
  </w:num>
  <w:num w:numId="46">
    <w:abstractNumId w:val="96"/>
  </w:num>
  <w:num w:numId="47">
    <w:abstractNumId w:val="65"/>
  </w:num>
  <w:num w:numId="48">
    <w:abstractNumId w:val="142"/>
  </w:num>
  <w:num w:numId="49">
    <w:abstractNumId w:val="139"/>
  </w:num>
  <w:num w:numId="50">
    <w:abstractNumId w:val="155"/>
  </w:num>
  <w:num w:numId="51">
    <w:abstractNumId w:val="132"/>
  </w:num>
  <w:num w:numId="52">
    <w:abstractNumId w:val="98"/>
  </w:num>
  <w:num w:numId="53">
    <w:abstractNumId w:val="32"/>
  </w:num>
  <w:num w:numId="54">
    <w:abstractNumId w:val="92"/>
  </w:num>
  <w:num w:numId="55">
    <w:abstractNumId w:val="25"/>
  </w:num>
  <w:num w:numId="56">
    <w:abstractNumId w:val="10"/>
  </w:num>
  <w:num w:numId="57">
    <w:abstractNumId w:val="79"/>
  </w:num>
  <w:num w:numId="58">
    <w:abstractNumId w:val="14"/>
  </w:num>
  <w:num w:numId="59">
    <w:abstractNumId w:val="141"/>
  </w:num>
  <w:num w:numId="60">
    <w:abstractNumId w:val="67"/>
  </w:num>
  <w:num w:numId="61">
    <w:abstractNumId w:val="5"/>
  </w:num>
  <w:num w:numId="62">
    <w:abstractNumId w:val="125"/>
  </w:num>
  <w:num w:numId="63">
    <w:abstractNumId w:val="52"/>
  </w:num>
  <w:num w:numId="64">
    <w:abstractNumId w:val="123"/>
  </w:num>
  <w:num w:numId="65">
    <w:abstractNumId w:val="149"/>
  </w:num>
  <w:num w:numId="66">
    <w:abstractNumId w:val="58"/>
  </w:num>
  <w:num w:numId="67">
    <w:abstractNumId w:val="101"/>
  </w:num>
  <w:num w:numId="68">
    <w:abstractNumId w:val="127"/>
  </w:num>
  <w:num w:numId="69">
    <w:abstractNumId w:val="159"/>
  </w:num>
  <w:num w:numId="70">
    <w:abstractNumId w:val="4"/>
  </w:num>
  <w:num w:numId="71">
    <w:abstractNumId w:val="78"/>
  </w:num>
  <w:num w:numId="72">
    <w:abstractNumId w:val="70"/>
  </w:num>
  <w:num w:numId="73">
    <w:abstractNumId w:val="3"/>
  </w:num>
  <w:num w:numId="74">
    <w:abstractNumId w:val="89"/>
  </w:num>
  <w:num w:numId="75">
    <w:abstractNumId w:val="172"/>
  </w:num>
  <w:num w:numId="76">
    <w:abstractNumId w:val="168"/>
  </w:num>
  <w:num w:numId="77">
    <w:abstractNumId w:val="126"/>
  </w:num>
  <w:num w:numId="78">
    <w:abstractNumId w:val="119"/>
  </w:num>
  <w:num w:numId="79">
    <w:abstractNumId w:val="33"/>
  </w:num>
  <w:num w:numId="80">
    <w:abstractNumId w:val="162"/>
  </w:num>
  <w:num w:numId="81">
    <w:abstractNumId w:val="31"/>
  </w:num>
  <w:num w:numId="82">
    <w:abstractNumId w:val="28"/>
  </w:num>
  <w:num w:numId="83">
    <w:abstractNumId w:val="54"/>
  </w:num>
  <w:num w:numId="84">
    <w:abstractNumId w:val="105"/>
  </w:num>
  <w:num w:numId="85">
    <w:abstractNumId w:val="47"/>
  </w:num>
  <w:num w:numId="86">
    <w:abstractNumId w:val="93"/>
  </w:num>
  <w:num w:numId="87">
    <w:abstractNumId w:val="16"/>
  </w:num>
  <w:num w:numId="88">
    <w:abstractNumId w:val="164"/>
  </w:num>
  <w:num w:numId="89">
    <w:abstractNumId w:val="57"/>
  </w:num>
  <w:num w:numId="90">
    <w:abstractNumId w:val="114"/>
  </w:num>
  <w:num w:numId="91">
    <w:abstractNumId w:val="118"/>
  </w:num>
  <w:num w:numId="92">
    <w:abstractNumId w:val="61"/>
  </w:num>
  <w:num w:numId="93">
    <w:abstractNumId w:val="11"/>
  </w:num>
  <w:num w:numId="94">
    <w:abstractNumId w:val="80"/>
  </w:num>
  <w:num w:numId="95">
    <w:abstractNumId w:val="102"/>
  </w:num>
  <w:num w:numId="96">
    <w:abstractNumId w:val="15"/>
  </w:num>
  <w:num w:numId="97">
    <w:abstractNumId w:val="9"/>
  </w:num>
  <w:num w:numId="98">
    <w:abstractNumId w:val="75"/>
  </w:num>
  <w:num w:numId="99">
    <w:abstractNumId w:val="6"/>
  </w:num>
  <w:num w:numId="100">
    <w:abstractNumId w:val="163"/>
  </w:num>
  <w:num w:numId="101">
    <w:abstractNumId w:val="154"/>
  </w:num>
  <w:num w:numId="102">
    <w:abstractNumId w:val="18"/>
  </w:num>
  <w:num w:numId="103">
    <w:abstractNumId w:val="72"/>
  </w:num>
  <w:num w:numId="104">
    <w:abstractNumId w:val="152"/>
  </w:num>
  <w:num w:numId="105">
    <w:abstractNumId w:val="167"/>
  </w:num>
  <w:num w:numId="106">
    <w:abstractNumId w:val="134"/>
  </w:num>
  <w:num w:numId="107">
    <w:abstractNumId w:val="161"/>
  </w:num>
  <w:num w:numId="108">
    <w:abstractNumId w:val="133"/>
  </w:num>
  <w:num w:numId="109">
    <w:abstractNumId w:val="17"/>
  </w:num>
  <w:num w:numId="110">
    <w:abstractNumId w:val="85"/>
  </w:num>
  <w:num w:numId="111">
    <w:abstractNumId w:val="144"/>
  </w:num>
  <w:num w:numId="112">
    <w:abstractNumId w:val="64"/>
  </w:num>
  <w:num w:numId="113">
    <w:abstractNumId w:val="46"/>
  </w:num>
  <w:num w:numId="114">
    <w:abstractNumId w:val="40"/>
  </w:num>
  <w:num w:numId="115">
    <w:abstractNumId w:val="106"/>
  </w:num>
  <w:num w:numId="116">
    <w:abstractNumId w:val="73"/>
  </w:num>
  <w:num w:numId="117">
    <w:abstractNumId w:val="128"/>
  </w:num>
  <w:num w:numId="118">
    <w:abstractNumId w:val="166"/>
  </w:num>
  <w:num w:numId="119">
    <w:abstractNumId w:val="38"/>
  </w:num>
  <w:num w:numId="120">
    <w:abstractNumId w:val="165"/>
  </w:num>
  <w:num w:numId="121">
    <w:abstractNumId w:val="107"/>
  </w:num>
  <w:num w:numId="122">
    <w:abstractNumId w:val="7"/>
  </w:num>
  <w:num w:numId="123">
    <w:abstractNumId w:val="115"/>
  </w:num>
  <w:num w:numId="124">
    <w:abstractNumId w:val="44"/>
  </w:num>
  <w:num w:numId="125">
    <w:abstractNumId w:val="111"/>
  </w:num>
  <w:num w:numId="126">
    <w:abstractNumId w:val="103"/>
  </w:num>
  <w:num w:numId="127">
    <w:abstractNumId w:val="148"/>
  </w:num>
  <w:num w:numId="128">
    <w:abstractNumId w:val="129"/>
  </w:num>
  <w:num w:numId="129">
    <w:abstractNumId w:val="49"/>
  </w:num>
  <w:num w:numId="130">
    <w:abstractNumId w:val="158"/>
  </w:num>
  <w:num w:numId="131">
    <w:abstractNumId w:val="71"/>
  </w:num>
  <w:num w:numId="132">
    <w:abstractNumId w:val="60"/>
  </w:num>
  <w:num w:numId="133">
    <w:abstractNumId w:val="39"/>
  </w:num>
  <w:num w:numId="134">
    <w:abstractNumId w:val="77"/>
  </w:num>
  <w:num w:numId="135">
    <w:abstractNumId w:val="136"/>
  </w:num>
  <w:num w:numId="136">
    <w:abstractNumId w:val="130"/>
  </w:num>
  <w:num w:numId="137">
    <w:abstractNumId w:val="95"/>
  </w:num>
  <w:num w:numId="138">
    <w:abstractNumId w:val="99"/>
  </w:num>
  <w:num w:numId="139">
    <w:abstractNumId w:val="160"/>
  </w:num>
  <w:num w:numId="140">
    <w:abstractNumId w:val="145"/>
  </w:num>
  <w:num w:numId="141">
    <w:abstractNumId w:val="100"/>
  </w:num>
  <w:num w:numId="142">
    <w:abstractNumId w:val="21"/>
  </w:num>
  <w:num w:numId="143">
    <w:abstractNumId w:val="48"/>
  </w:num>
  <w:num w:numId="144">
    <w:abstractNumId w:val="109"/>
  </w:num>
  <w:num w:numId="145">
    <w:abstractNumId w:val="74"/>
  </w:num>
  <w:num w:numId="146">
    <w:abstractNumId w:val="94"/>
  </w:num>
  <w:num w:numId="147">
    <w:abstractNumId w:val="34"/>
  </w:num>
  <w:num w:numId="148">
    <w:abstractNumId w:val="113"/>
  </w:num>
  <w:num w:numId="149">
    <w:abstractNumId w:val="146"/>
  </w:num>
  <w:num w:numId="150">
    <w:abstractNumId w:val="41"/>
  </w:num>
  <w:num w:numId="151">
    <w:abstractNumId w:val="170"/>
  </w:num>
  <w:num w:numId="152">
    <w:abstractNumId w:val="13"/>
  </w:num>
  <w:num w:numId="153">
    <w:abstractNumId w:val="53"/>
  </w:num>
  <w:num w:numId="154">
    <w:abstractNumId w:val="29"/>
  </w:num>
  <w:num w:numId="155">
    <w:abstractNumId w:val="81"/>
  </w:num>
  <w:num w:numId="156">
    <w:abstractNumId w:val="69"/>
  </w:num>
  <w:num w:numId="157">
    <w:abstractNumId w:val="150"/>
  </w:num>
  <w:num w:numId="158">
    <w:abstractNumId w:val="82"/>
  </w:num>
  <w:num w:numId="159">
    <w:abstractNumId w:val="12"/>
  </w:num>
  <w:num w:numId="160">
    <w:abstractNumId w:val="156"/>
  </w:num>
  <w:num w:numId="161">
    <w:abstractNumId w:val="68"/>
  </w:num>
  <w:num w:numId="162">
    <w:abstractNumId w:val="87"/>
  </w:num>
  <w:num w:numId="163">
    <w:abstractNumId w:val="174"/>
  </w:num>
  <w:num w:numId="164">
    <w:abstractNumId w:val="97"/>
  </w:num>
  <w:num w:numId="165">
    <w:abstractNumId w:val="137"/>
  </w:num>
  <w:num w:numId="166">
    <w:abstractNumId w:val="117"/>
  </w:num>
  <w:num w:numId="167">
    <w:abstractNumId w:val="157"/>
  </w:num>
  <w:num w:numId="168">
    <w:abstractNumId w:val="147"/>
  </w:num>
  <w:num w:numId="169">
    <w:abstractNumId w:val="23"/>
  </w:num>
  <w:num w:numId="170">
    <w:abstractNumId w:val="55"/>
  </w:num>
  <w:num w:numId="171">
    <w:abstractNumId w:val="51"/>
  </w:num>
  <w:num w:numId="172">
    <w:abstractNumId w:val="151"/>
  </w:num>
  <w:num w:numId="173">
    <w:abstractNumId w:val="63"/>
  </w:num>
  <w:num w:numId="174">
    <w:abstractNumId w:val="20"/>
  </w:num>
  <w:num w:numId="175">
    <w:abstractNumId w:val="8"/>
  </w:num>
  <w:numIdMacAtCleanup w:val="17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activeWritingStyle w:appName="MSWord" w:lang="ru-RU" w:vendorID="64" w:dllVersion="131078" w:nlCheck="1" w:checkStyle="0"/>
  <w:activeWritingStyle w:appName="MSWord" w:lang="en-US" w:vendorID="64" w:dllVersion="131078" w:nlCheck="1" w:checkStyle="1"/>
  <w:attachedTemplate r:id="rId1"/>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stylePaneSortMethod w:val="0000"/>
  <w:defaultTabStop w:val="720"/>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D54B5"/>
    <w:rsid w:val="00000083"/>
    <w:rsid w:val="0000217F"/>
    <w:rsid w:val="00003536"/>
    <w:rsid w:val="00004167"/>
    <w:rsid w:val="000046B1"/>
    <w:rsid w:val="000058C0"/>
    <w:rsid w:val="00005D19"/>
    <w:rsid w:val="0000632F"/>
    <w:rsid w:val="00010340"/>
    <w:rsid w:val="0001092C"/>
    <w:rsid w:val="000123FB"/>
    <w:rsid w:val="00013382"/>
    <w:rsid w:val="00013B5C"/>
    <w:rsid w:val="00014922"/>
    <w:rsid w:val="00016014"/>
    <w:rsid w:val="00016838"/>
    <w:rsid w:val="00016CD0"/>
    <w:rsid w:val="000179C6"/>
    <w:rsid w:val="00020192"/>
    <w:rsid w:val="00020343"/>
    <w:rsid w:val="000206DF"/>
    <w:rsid w:val="00020B35"/>
    <w:rsid w:val="0002240E"/>
    <w:rsid w:val="000226CB"/>
    <w:rsid w:val="000226D1"/>
    <w:rsid w:val="00022A02"/>
    <w:rsid w:val="000233EB"/>
    <w:rsid w:val="000236AA"/>
    <w:rsid w:val="00024063"/>
    <w:rsid w:val="00024404"/>
    <w:rsid w:val="00024ABD"/>
    <w:rsid w:val="0002585B"/>
    <w:rsid w:val="000259C4"/>
    <w:rsid w:val="00025B1F"/>
    <w:rsid w:val="000268A4"/>
    <w:rsid w:val="00026C75"/>
    <w:rsid w:val="00026E93"/>
    <w:rsid w:val="000272B2"/>
    <w:rsid w:val="0002775E"/>
    <w:rsid w:val="00027F70"/>
    <w:rsid w:val="00030093"/>
    <w:rsid w:val="00030890"/>
    <w:rsid w:val="0003123B"/>
    <w:rsid w:val="000315C4"/>
    <w:rsid w:val="00031765"/>
    <w:rsid w:val="000329A0"/>
    <w:rsid w:val="00032A95"/>
    <w:rsid w:val="00032DE3"/>
    <w:rsid w:val="00036EA4"/>
    <w:rsid w:val="00037C7B"/>
    <w:rsid w:val="00040CC7"/>
    <w:rsid w:val="00041073"/>
    <w:rsid w:val="000411F8"/>
    <w:rsid w:val="000417C3"/>
    <w:rsid w:val="000421EC"/>
    <w:rsid w:val="000422B2"/>
    <w:rsid w:val="00043B1B"/>
    <w:rsid w:val="00044506"/>
    <w:rsid w:val="000463BB"/>
    <w:rsid w:val="000466CC"/>
    <w:rsid w:val="000469A8"/>
    <w:rsid w:val="0004781E"/>
    <w:rsid w:val="000478C3"/>
    <w:rsid w:val="00047E75"/>
    <w:rsid w:val="00050CC1"/>
    <w:rsid w:val="000525FB"/>
    <w:rsid w:val="00052F02"/>
    <w:rsid w:val="0005360D"/>
    <w:rsid w:val="00053B84"/>
    <w:rsid w:val="0005458C"/>
    <w:rsid w:val="000545C0"/>
    <w:rsid w:val="000546AE"/>
    <w:rsid w:val="00055A56"/>
    <w:rsid w:val="00056B4D"/>
    <w:rsid w:val="000578CE"/>
    <w:rsid w:val="0006085B"/>
    <w:rsid w:val="000615A4"/>
    <w:rsid w:val="000621A8"/>
    <w:rsid w:val="00062FE0"/>
    <w:rsid w:val="00063DAE"/>
    <w:rsid w:val="00064082"/>
    <w:rsid w:val="00064A73"/>
    <w:rsid w:val="00064CB9"/>
    <w:rsid w:val="00064E58"/>
    <w:rsid w:val="00065007"/>
    <w:rsid w:val="00065214"/>
    <w:rsid w:val="00066748"/>
    <w:rsid w:val="000667E5"/>
    <w:rsid w:val="0006698E"/>
    <w:rsid w:val="00066CDD"/>
    <w:rsid w:val="00066F9B"/>
    <w:rsid w:val="000702C4"/>
    <w:rsid w:val="000704B6"/>
    <w:rsid w:val="00070DFD"/>
    <w:rsid w:val="0007142A"/>
    <w:rsid w:val="0007229D"/>
    <w:rsid w:val="00072337"/>
    <w:rsid w:val="00072CBF"/>
    <w:rsid w:val="0007311E"/>
    <w:rsid w:val="00073597"/>
    <w:rsid w:val="000739E2"/>
    <w:rsid w:val="00073C20"/>
    <w:rsid w:val="0007407D"/>
    <w:rsid w:val="00074DAB"/>
    <w:rsid w:val="00074F21"/>
    <w:rsid w:val="00075D73"/>
    <w:rsid w:val="00075ED5"/>
    <w:rsid w:val="000760C0"/>
    <w:rsid w:val="00076E66"/>
    <w:rsid w:val="00077788"/>
    <w:rsid w:val="00077B0E"/>
    <w:rsid w:val="000800EA"/>
    <w:rsid w:val="00081C90"/>
    <w:rsid w:val="000831AC"/>
    <w:rsid w:val="0008499A"/>
    <w:rsid w:val="0008559F"/>
    <w:rsid w:val="0008724C"/>
    <w:rsid w:val="000877B9"/>
    <w:rsid w:val="00087ECF"/>
    <w:rsid w:val="000900E4"/>
    <w:rsid w:val="000904D6"/>
    <w:rsid w:val="00090B02"/>
    <w:rsid w:val="00091BE0"/>
    <w:rsid w:val="0009221C"/>
    <w:rsid w:val="0009348E"/>
    <w:rsid w:val="00093546"/>
    <w:rsid w:val="00095394"/>
    <w:rsid w:val="000954F6"/>
    <w:rsid w:val="000957C9"/>
    <w:rsid w:val="000957FB"/>
    <w:rsid w:val="000969FB"/>
    <w:rsid w:val="00096C93"/>
    <w:rsid w:val="00097F6F"/>
    <w:rsid w:val="000A013E"/>
    <w:rsid w:val="000A073B"/>
    <w:rsid w:val="000A0821"/>
    <w:rsid w:val="000A0869"/>
    <w:rsid w:val="000A0BB9"/>
    <w:rsid w:val="000A0DA6"/>
    <w:rsid w:val="000A11CA"/>
    <w:rsid w:val="000A1472"/>
    <w:rsid w:val="000A147D"/>
    <w:rsid w:val="000A188E"/>
    <w:rsid w:val="000A290C"/>
    <w:rsid w:val="000A2962"/>
    <w:rsid w:val="000A3131"/>
    <w:rsid w:val="000A51E6"/>
    <w:rsid w:val="000A63AD"/>
    <w:rsid w:val="000A6822"/>
    <w:rsid w:val="000A6A56"/>
    <w:rsid w:val="000B0251"/>
    <w:rsid w:val="000B0BAF"/>
    <w:rsid w:val="000B0E35"/>
    <w:rsid w:val="000B1ED0"/>
    <w:rsid w:val="000B3B89"/>
    <w:rsid w:val="000B52AD"/>
    <w:rsid w:val="000B5B29"/>
    <w:rsid w:val="000B60B2"/>
    <w:rsid w:val="000B7602"/>
    <w:rsid w:val="000B7D92"/>
    <w:rsid w:val="000C28C0"/>
    <w:rsid w:val="000C2965"/>
    <w:rsid w:val="000C2AE3"/>
    <w:rsid w:val="000C2E3E"/>
    <w:rsid w:val="000C5172"/>
    <w:rsid w:val="000C5549"/>
    <w:rsid w:val="000C755A"/>
    <w:rsid w:val="000D54B5"/>
    <w:rsid w:val="000D56A8"/>
    <w:rsid w:val="000D56AE"/>
    <w:rsid w:val="000D5713"/>
    <w:rsid w:val="000D5ACB"/>
    <w:rsid w:val="000D67AC"/>
    <w:rsid w:val="000D6E5B"/>
    <w:rsid w:val="000D730E"/>
    <w:rsid w:val="000D750C"/>
    <w:rsid w:val="000E0336"/>
    <w:rsid w:val="000E03DB"/>
    <w:rsid w:val="000E12FD"/>
    <w:rsid w:val="000E1514"/>
    <w:rsid w:val="000E1B99"/>
    <w:rsid w:val="000E1F4F"/>
    <w:rsid w:val="000E2371"/>
    <w:rsid w:val="000E34B7"/>
    <w:rsid w:val="000E455F"/>
    <w:rsid w:val="000E5594"/>
    <w:rsid w:val="000E650A"/>
    <w:rsid w:val="000E7B17"/>
    <w:rsid w:val="000F3696"/>
    <w:rsid w:val="000F399F"/>
    <w:rsid w:val="000F3B88"/>
    <w:rsid w:val="000F3C19"/>
    <w:rsid w:val="000F416A"/>
    <w:rsid w:val="000F517B"/>
    <w:rsid w:val="000F598F"/>
    <w:rsid w:val="000F5B7F"/>
    <w:rsid w:val="000F5BF5"/>
    <w:rsid w:val="000F5DDD"/>
    <w:rsid w:val="000F5FE7"/>
    <w:rsid w:val="000F6A0D"/>
    <w:rsid w:val="000F6FD0"/>
    <w:rsid w:val="000F7D6B"/>
    <w:rsid w:val="001005FB"/>
    <w:rsid w:val="00100AE9"/>
    <w:rsid w:val="00102615"/>
    <w:rsid w:val="001026CE"/>
    <w:rsid w:val="0010331B"/>
    <w:rsid w:val="00104B20"/>
    <w:rsid w:val="00104BC0"/>
    <w:rsid w:val="00104EA8"/>
    <w:rsid w:val="0010664D"/>
    <w:rsid w:val="00107CAF"/>
    <w:rsid w:val="001106AA"/>
    <w:rsid w:val="00110E79"/>
    <w:rsid w:val="00111483"/>
    <w:rsid w:val="001117B8"/>
    <w:rsid w:val="001117CB"/>
    <w:rsid w:val="00112B4C"/>
    <w:rsid w:val="00112BA8"/>
    <w:rsid w:val="00112EC3"/>
    <w:rsid w:val="0011329A"/>
    <w:rsid w:val="0011486A"/>
    <w:rsid w:val="00114A77"/>
    <w:rsid w:val="00114BFB"/>
    <w:rsid w:val="00114E69"/>
    <w:rsid w:val="00117508"/>
    <w:rsid w:val="0011768F"/>
    <w:rsid w:val="00117884"/>
    <w:rsid w:val="00117A43"/>
    <w:rsid w:val="00120B4B"/>
    <w:rsid w:val="00120EE3"/>
    <w:rsid w:val="00121FDF"/>
    <w:rsid w:val="001223AF"/>
    <w:rsid w:val="00122D0B"/>
    <w:rsid w:val="0012353A"/>
    <w:rsid w:val="00123AAE"/>
    <w:rsid w:val="00124113"/>
    <w:rsid w:val="00124184"/>
    <w:rsid w:val="00125358"/>
    <w:rsid w:val="00126B19"/>
    <w:rsid w:val="001301E8"/>
    <w:rsid w:val="0013046F"/>
    <w:rsid w:val="00130B77"/>
    <w:rsid w:val="001328C5"/>
    <w:rsid w:val="001332B3"/>
    <w:rsid w:val="001340B4"/>
    <w:rsid w:val="00135DD1"/>
    <w:rsid w:val="00135F8C"/>
    <w:rsid w:val="00136431"/>
    <w:rsid w:val="0013687D"/>
    <w:rsid w:val="00136EFC"/>
    <w:rsid w:val="00140899"/>
    <w:rsid w:val="0014165D"/>
    <w:rsid w:val="00141DD8"/>
    <w:rsid w:val="001426BE"/>
    <w:rsid w:val="00142DE3"/>
    <w:rsid w:val="001432CA"/>
    <w:rsid w:val="001436F2"/>
    <w:rsid w:val="00143D17"/>
    <w:rsid w:val="001441B9"/>
    <w:rsid w:val="00144456"/>
    <w:rsid w:val="001457B8"/>
    <w:rsid w:val="0014662D"/>
    <w:rsid w:val="00147251"/>
    <w:rsid w:val="00147A9B"/>
    <w:rsid w:val="00150F14"/>
    <w:rsid w:val="00153686"/>
    <w:rsid w:val="00153906"/>
    <w:rsid w:val="00154455"/>
    <w:rsid w:val="00154CDB"/>
    <w:rsid w:val="00154D35"/>
    <w:rsid w:val="00155E61"/>
    <w:rsid w:val="0015616F"/>
    <w:rsid w:val="00157364"/>
    <w:rsid w:val="0016100D"/>
    <w:rsid w:val="00161563"/>
    <w:rsid w:val="00163B2F"/>
    <w:rsid w:val="00164A7F"/>
    <w:rsid w:val="00164DBF"/>
    <w:rsid w:val="001657D5"/>
    <w:rsid w:val="00165DD0"/>
    <w:rsid w:val="001678C3"/>
    <w:rsid w:val="00170107"/>
    <w:rsid w:val="0017071A"/>
    <w:rsid w:val="00171205"/>
    <w:rsid w:val="00171D78"/>
    <w:rsid w:val="0017295A"/>
    <w:rsid w:val="001737B3"/>
    <w:rsid w:val="001758C8"/>
    <w:rsid w:val="00176988"/>
    <w:rsid w:val="00177666"/>
    <w:rsid w:val="001777C0"/>
    <w:rsid w:val="00180091"/>
    <w:rsid w:val="00180ADA"/>
    <w:rsid w:val="00181175"/>
    <w:rsid w:val="001813D7"/>
    <w:rsid w:val="00181EB7"/>
    <w:rsid w:val="001820D4"/>
    <w:rsid w:val="0018237F"/>
    <w:rsid w:val="00182B3A"/>
    <w:rsid w:val="00183A22"/>
    <w:rsid w:val="00185DA9"/>
    <w:rsid w:val="001861DC"/>
    <w:rsid w:val="00186CCC"/>
    <w:rsid w:val="00187C93"/>
    <w:rsid w:val="001902BF"/>
    <w:rsid w:val="0019030B"/>
    <w:rsid w:val="001907EC"/>
    <w:rsid w:val="0019126B"/>
    <w:rsid w:val="00191C91"/>
    <w:rsid w:val="0019209B"/>
    <w:rsid w:val="0019500E"/>
    <w:rsid w:val="001951E7"/>
    <w:rsid w:val="001959F0"/>
    <w:rsid w:val="001964B8"/>
    <w:rsid w:val="001967FE"/>
    <w:rsid w:val="00196A65"/>
    <w:rsid w:val="001975F3"/>
    <w:rsid w:val="00197608"/>
    <w:rsid w:val="00197BF5"/>
    <w:rsid w:val="001A0C6B"/>
    <w:rsid w:val="001A1A85"/>
    <w:rsid w:val="001A1BBB"/>
    <w:rsid w:val="001A2799"/>
    <w:rsid w:val="001A2ABC"/>
    <w:rsid w:val="001A2FA8"/>
    <w:rsid w:val="001A346D"/>
    <w:rsid w:val="001A3892"/>
    <w:rsid w:val="001A3EEB"/>
    <w:rsid w:val="001A5627"/>
    <w:rsid w:val="001A569E"/>
    <w:rsid w:val="001A5D22"/>
    <w:rsid w:val="001A6173"/>
    <w:rsid w:val="001A7ABB"/>
    <w:rsid w:val="001B0DBF"/>
    <w:rsid w:val="001B14E3"/>
    <w:rsid w:val="001B21FF"/>
    <w:rsid w:val="001B3218"/>
    <w:rsid w:val="001B333D"/>
    <w:rsid w:val="001B3AA9"/>
    <w:rsid w:val="001B5093"/>
    <w:rsid w:val="001B53F8"/>
    <w:rsid w:val="001B5784"/>
    <w:rsid w:val="001B5893"/>
    <w:rsid w:val="001B5A71"/>
    <w:rsid w:val="001B686F"/>
    <w:rsid w:val="001B77F5"/>
    <w:rsid w:val="001B7B4A"/>
    <w:rsid w:val="001B7BD7"/>
    <w:rsid w:val="001B7CF8"/>
    <w:rsid w:val="001C01C9"/>
    <w:rsid w:val="001C021A"/>
    <w:rsid w:val="001C036C"/>
    <w:rsid w:val="001C0FC9"/>
    <w:rsid w:val="001C126D"/>
    <w:rsid w:val="001C1773"/>
    <w:rsid w:val="001C2645"/>
    <w:rsid w:val="001C31AB"/>
    <w:rsid w:val="001C34CF"/>
    <w:rsid w:val="001C38D9"/>
    <w:rsid w:val="001C3E28"/>
    <w:rsid w:val="001C4868"/>
    <w:rsid w:val="001C7999"/>
    <w:rsid w:val="001C79F2"/>
    <w:rsid w:val="001C7DAF"/>
    <w:rsid w:val="001D0919"/>
    <w:rsid w:val="001D177F"/>
    <w:rsid w:val="001D1853"/>
    <w:rsid w:val="001D2E12"/>
    <w:rsid w:val="001D327D"/>
    <w:rsid w:val="001D3AAE"/>
    <w:rsid w:val="001D437E"/>
    <w:rsid w:val="001D4D5A"/>
    <w:rsid w:val="001D7170"/>
    <w:rsid w:val="001D782C"/>
    <w:rsid w:val="001E1F93"/>
    <w:rsid w:val="001E3349"/>
    <w:rsid w:val="001E3862"/>
    <w:rsid w:val="001E44C4"/>
    <w:rsid w:val="001E49A9"/>
    <w:rsid w:val="001E4AEF"/>
    <w:rsid w:val="001E4EA7"/>
    <w:rsid w:val="001E5034"/>
    <w:rsid w:val="001E664C"/>
    <w:rsid w:val="001E784C"/>
    <w:rsid w:val="001E7A54"/>
    <w:rsid w:val="001F002E"/>
    <w:rsid w:val="001F09CA"/>
    <w:rsid w:val="001F0AD0"/>
    <w:rsid w:val="001F397A"/>
    <w:rsid w:val="001F4704"/>
    <w:rsid w:val="001F4B1B"/>
    <w:rsid w:val="001F4B87"/>
    <w:rsid w:val="001F4D39"/>
    <w:rsid w:val="001F59A1"/>
    <w:rsid w:val="001F744F"/>
    <w:rsid w:val="001F7C11"/>
    <w:rsid w:val="0020062A"/>
    <w:rsid w:val="00200C3E"/>
    <w:rsid w:val="00200E38"/>
    <w:rsid w:val="00201746"/>
    <w:rsid w:val="0020385B"/>
    <w:rsid w:val="00203C78"/>
    <w:rsid w:val="00205B6A"/>
    <w:rsid w:val="002061A3"/>
    <w:rsid w:val="00207931"/>
    <w:rsid w:val="00210143"/>
    <w:rsid w:val="00211F45"/>
    <w:rsid w:val="00212115"/>
    <w:rsid w:val="00212AEA"/>
    <w:rsid w:val="00213A78"/>
    <w:rsid w:val="00215CDF"/>
    <w:rsid w:val="002161B2"/>
    <w:rsid w:val="0021639D"/>
    <w:rsid w:val="00216901"/>
    <w:rsid w:val="00216EBC"/>
    <w:rsid w:val="00217C15"/>
    <w:rsid w:val="00217C6E"/>
    <w:rsid w:val="00220F1C"/>
    <w:rsid w:val="00221B65"/>
    <w:rsid w:val="0022224A"/>
    <w:rsid w:val="00222D19"/>
    <w:rsid w:val="002231B9"/>
    <w:rsid w:val="00223856"/>
    <w:rsid w:val="00223B8F"/>
    <w:rsid w:val="00224459"/>
    <w:rsid w:val="002250DA"/>
    <w:rsid w:val="00227803"/>
    <w:rsid w:val="00227E13"/>
    <w:rsid w:val="002311C1"/>
    <w:rsid w:val="00232477"/>
    <w:rsid w:val="002357F5"/>
    <w:rsid w:val="0023592E"/>
    <w:rsid w:val="002359FD"/>
    <w:rsid w:val="00235C6B"/>
    <w:rsid w:val="00236771"/>
    <w:rsid w:val="002370E6"/>
    <w:rsid w:val="002402AE"/>
    <w:rsid w:val="00241D76"/>
    <w:rsid w:val="002427D8"/>
    <w:rsid w:val="002428A4"/>
    <w:rsid w:val="00242B7B"/>
    <w:rsid w:val="002440A9"/>
    <w:rsid w:val="00246EDB"/>
    <w:rsid w:val="002470FE"/>
    <w:rsid w:val="00247A3C"/>
    <w:rsid w:val="00251B61"/>
    <w:rsid w:val="002525E5"/>
    <w:rsid w:val="00252A21"/>
    <w:rsid w:val="0025349C"/>
    <w:rsid w:val="00255469"/>
    <w:rsid w:val="00256959"/>
    <w:rsid w:val="00257084"/>
    <w:rsid w:val="00257720"/>
    <w:rsid w:val="00257B1D"/>
    <w:rsid w:val="00257BB4"/>
    <w:rsid w:val="00257CBD"/>
    <w:rsid w:val="00257D5C"/>
    <w:rsid w:val="002601F1"/>
    <w:rsid w:val="0026060A"/>
    <w:rsid w:val="0026076B"/>
    <w:rsid w:val="002608BF"/>
    <w:rsid w:val="002611C2"/>
    <w:rsid w:val="00261317"/>
    <w:rsid w:val="002626BC"/>
    <w:rsid w:val="00262C39"/>
    <w:rsid w:val="00264710"/>
    <w:rsid w:val="002652D6"/>
    <w:rsid w:val="00266046"/>
    <w:rsid w:val="0026638A"/>
    <w:rsid w:val="00266A7B"/>
    <w:rsid w:val="00266BDC"/>
    <w:rsid w:val="00270008"/>
    <w:rsid w:val="0027189E"/>
    <w:rsid w:val="00273D0C"/>
    <w:rsid w:val="00274450"/>
    <w:rsid w:val="002744BF"/>
    <w:rsid w:val="00274833"/>
    <w:rsid w:val="00274879"/>
    <w:rsid w:val="002751CC"/>
    <w:rsid w:val="00275871"/>
    <w:rsid w:val="002760C5"/>
    <w:rsid w:val="0027677E"/>
    <w:rsid w:val="00276973"/>
    <w:rsid w:val="002769D6"/>
    <w:rsid w:val="00280918"/>
    <w:rsid w:val="00280E58"/>
    <w:rsid w:val="002811DF"/>
    <w:rsid w:val="00281833"/>
    <w:rsid w:val="00281F5D"/>
    <w:rsid w:val="002829C3"/>
    <w:rsid w:val="002830CD"/>
    <w:rsid w:val="002841C5"/>
    <w:rsid w:val="002845BD"/>
    <w:rsid w:val="0028470C"/>
    <w:rsid w:val="002858B6"/>
    <w:rsid w:val="00285DBF"/>
    <w:rsid w:val="0029029C"/>
    <w:rsid w:val="00291D81"/>
    <w:rsid w:val="00291FBD"/>
    <w:rsid w:val="00293A54"/>
    <w:rsid w:val="00293D6D"/>
    <w:rsid w:val="0029446A"/>
    <w:rsid w:val="00294C61"/>
    <w:rsid w:val="00295535"/>
    <w:rsid w:val="002A00E1"/>
    <w:rsid w:val="002A2F43"/>
    <w:rsid w:val="002A3AE6"/>
    <w:rsid w:val="002A3EFB"/>
    <w:rsid w:val="002A41C5"/>
    <w:rsid w:val="002A44A1"/>
    <w:rsid w:val="002A48DA"/>
    <w:rsid w:val="002A4952"/>
    <w:rsid w:val="002A4B4F"/>
    <w:rsid w:val="002A52CD"/>
    <w:rsid w:val="002A6460"/>
    <w:rsid w:val="002A6FA4"/>
    <w:rsid w:val="002B0AAC"/>
    <w:rsid w:val="002B1E31"/>
    <w:rsid w:val="002B2596"/>
    <w:rsid w:val="002B2FEC"/>
    <w:rsid w:val="002B47B4"/>
    <w:rsid w:val="002C0438"/>
    <w:rsid w:val="002C0672"/>
    <w:rsid w:val="002C0C4D"/>
    <w:rsid w:val="002C160B"/>
    <w:rsid w:val="002C1B76"/>
    <w:rsid w:val="002C402A"/>
    <w:rsid w:val="002C43DC"/>
    <w:rsid w:val="002C43E0"/>
    <w:rsid w:val="002C4490"/>
    <w:rsid w:val="002C4FBA"/>
    <w:rsid w:val="002C50F0"/>
    <w:rsid w:val="002C5E35"/>
    <w:rsid w:val="002C6979"/>
    <w:rsid w:val="002C7169"/>
    <w:rsid w:val="002C740A"/>
    <w:rsid w:val="002C7D4A"/>
    <w:rsid w:val="002D0114"/>
    <w:rsid w:val="002D068D"/>
    <w:rsid w:val="002D1955"/>
    <w:rsid w:val="002D1B51"/>
    <w:rsid w:val="002D20E3"/>
    <w:rsid w:val="002D2679"/>
    <w:rsid w:val="002D2B57"/>
    <w:rsid w:val="002D2F95"/>
    <w:rsid w:val="002D3B6C"/>
    <w:rsid w:val="002D44C1"/>
    <w:rsid w:val="002D5E76"/>
    <w:rsid w:val="002D7D7C"/>
    <w:rsid w:val="002E05DE"/>
    <w:rsid w:val="002E18E0"/>
    <w:rsid w:val="002E1EA1"/>
    <w:rsid w:val="002E1EDE"/>
    <w:rsid w:val="002E292C"/>
    <w:rsid w:val="002E4295"/>
    <w:rsid w:val="002E5AC7"/>
    <w:rsid w:val="002E6C00"/>
    <w:rsid w:val="002E6DF8"/>
    <w:rsid w:val="002E72E3"/>
    <w:rsid w:val="002F088A"/>
    <w:rsid w:val="002F1355"/>
    <w:rsid w:val="002F1B61"/>
    <w:rsid w:val="002F202B"/>
    <w:rsid w:val="002F238F"/>
    <w:rsid w:val="002F35D0"/>
    <w:rsid w:val="002F4710"/>
    <w:rsid w:val="002F4737"/>
    <w:rsid w:val="002F498E"/>
    <w:rsid w:val="002F6283"/>
    <w:rsid w:val="002F6F3B"/>
    <w:rsid w:val="003001F2"/>
    <w:rsid w:val="00300406"/>
    <w:rsid w:val="00301B2D"/>
    <w:rsid w:val="00301C03"/>
    <w:rsid w:val="00301EFC"/>
    <w:rsid w:val="00302C2F"/>
    <w:rsid w:val="00303B70"/>
    <w:rsid w:val="00303C30"/>
    <w:rsid w:val="00303E12"/>
    <w:rsid w:val="00304C62"/>
    <w:rsid w:val="00304CF4"/>
    <w:rsid w:val="003050AD"/>
    <w:rsid w:val="0030533F"/>
    <w:rsid w:val="00305609"/>
    <w:rsid w:val="00305FB8"/>
    <w:rsid w:val="003060AE"/>
    <w:rsid w:val="00306B42"/>
    <w:rsid w:val="00307636"/>
    <w:rsid w:val="003079F7"/>
    <w:rsid w:val="00310501"/>
    <w:rsid w:val="00310BAA"/>
    <w:rsid w:val="003118F8"/>
    <w:rsid w:val="00311943"/>
    <w:rsid w:val="0031197A"/>
    <w:rsid w:val="00311A77"/>
    <w:rsid w:val="00312249"/>
    <w:rsid w:val="003125DF"/>
    <w:rsid w:val="0031374D"/>
    <w:rsid w:val="0031527A"/>
    <w:rsid w:val="00315410"/>
    <w:rsid w:val="0031684C"/>
    <w:rsid w:val="003169A3"/>
    <w:rsid w:val="00317415"/>
    <w:rsid w:val="003175A0"/>
    <w:rsid w:val="00320B50"/>
    <w:rsid w:val="003229BE"/>
    <w:rsid w:val="00322C4E"/>
    <w:rsid w:val="00323147"/>
    <w:rsid w:val="00323BBF"/>
    <w:rsid w:val="00326489"/>
    <w:rsid w:val="00326698"/>
    <w:rsid w:val="00326B3F"/>
    <w:rsid w:val="003278C5"/>
    <w:rsid w:val="00327CB3"/>
    <w:rsid w:val="00327E93"/>
    <w:rsid w:val="00330405"/>
    <w:rsid w:val="0033086B"/>
    <w:rsid w:val="0033168C"/>
    <w:rsid w:val="00332278"/>
    <w:rsid w:val="00332444"/>
    <w:rsid w:val="003325EE"/>
    <w:rsid w:val="00332739"/>
    <w:rsid w:val="003333C5"/>
    <w:rsid w:val="00333680"/>
    <w:rsid w:val="003344CD"/>
    <w:rsid w:val="003351AE"/>
    <w:rsid w:val="003354EC"/>
    <w:rsid w:val="0033580F"/>
    <w:rsid w:val="00335880"/>
    <w:rsid w:val="00335C79"/>
    <w:rsid w:val="00337A99"/>
    <w:rsid w:val="00343B89"/>
    <w:rsid w:val="0034403D"/>
    <w:rsid w:val="00344DD3"/>
    <w:rsid w:val="003450A8"/>
    <w:rsid w:val="003460D4"/>
    <w:rsid w:val="0034664C"/>
    <w:rsid w:val="00347789"/>
    <w:rsid w:val="003477DD"/>
    <w:rsid w:val="00350B72"/>
    <w:rsid w:val="00350DF1"/>
    <w:rsid w:val="003518D9"/>
    <w:rsid w:val="00351E97"/>
    <w:rsid w:val="0035230E"/>
    <w:rsid w:val="0035263A"/>
    <w:rsid w:val="00352CCA"/>
    <w:rsid w:val="003531F0"/>
    <w:rsid w:val="00355593"/>
    <w:rsid w:val="00355BC1"/>
    <w:rsid w:val="00361592"/>
    <w:rsid w:val="00363270"/>
    <w:rsid w:val="00363809"/>
    <w:rsid w:val="00363887"/>
    <w:rsid w:val="00364B35"/>
    <w:rsid w:val="00365EFA"/>
    <w:rsid w:val="0037087F"/>
    <w:rsid w:val="00370F0A"/>
    <w:rsid w:val="00372087"/>
    <w:rsid w:val="00372596"/>
    <w:rsid w:val="003732A9"/>
    <w:rsid w:val="00374ECB"/>
    <w:rsid w:val="003755AE"/>
    <w:rsid w:val="00376298"/>
    <w:rsid w:val="003765D0"/>
    <w:rsid w:val="00377CC7"/>
    <w:rsid w:val="0038090B"/>
    <w:rsid w:val="00380C49"/>
    <w:rsid w:val="00380F5B"/>
    <w:rsid w:val="00381DFB"/>
    <w:rsid w:val="00383849"/>
    <w:rsid w:val="0038416A"/>
    <w:rsid w:val="003846CA"/>
    <w:rsid w:val="0038477C"/>
    <w:rsid w:val="00384F2A"/>
    <w:rsid w:val="0038543B"/>
    <w:rsid w:val="0038590C"/>
    <w:rsid w:val="003859BE"/>
    <w:rsid w:val="00387322"/>
    <w:rsid w:val="00390185"/>
    <w:rsid w:val="00390700"/>
    <w:rsid w:val="003915CB"/>
    <w:rsid w:val="00391C11"/>
    <w:rsid w:val="00391E85"/>
    <w:rsid w:val="00392212"/>
    <w:rsid w:val="00392C38"/>
    <w:rsid w:val="00392D28"/>
    <w:rsid w:val="003930AE"/>
    <w:rsid w:val="00393205"/>
    <w:rsid w:val="003933B3"/>
    <w:rsid w:val="00393404"/>
    <w:rsid w:val="00393431"/>
    <w:rsid w:val="00397246"/>
    <w:rsid w:val="00397B97"/>
    <w:rsid w:val="00397CD4"/>
    <w:rsid w:val="00397E32"/>
    <w:rsid w:val="003A3B0D"/>
    <w:rsid w:val="003A4C65"/>
    <w:rsid w:val="003A50C5"/>
    <w:rsid w:val="003A5944"/>
    <w:rsid w:val="003A5E57"/>
    <w:rsid w:val="003A712C"/>
    <w:rsid w:val="003A71F2"/>
    <w:rsid w:val="003A7565"/>
    <w:rsid w:val="003A7D78"/>
    <w:rsid w:val="003B04F5"/>
    <w:rsid w:val="003B08E1"/>
    <w:rsid w:val="003B153A"/>
    <w:rsid w:val="003B28CE"/>
    <w:rsid w:val="003B2EDB"/>
    <w:rsid w:val="003B342E"/>
    <w:rsid w:val="003B3901"/>
    <w:rsid w:val="003B3A6B"/>
    <w:rsid w:val="003B4D8E"/>
    <w:rsid w:val="003B4E5D"/>
    <w:rsid w:val="003B539E"/>
    <w:rsid w:val="003B5665"/>
    <w:rsid w:val="003B5EEA"/>
    <w:rsid w:val="003B5EEB"/>
    <w:rsid w:val="003B6858"/>
    <w:rsid w:val="003B6BED"/>
    <w:rsid w:val="003B716C"/>
    <w:rsid w:val="003C1BB5"/>
    <w:rsid w:val="003C22B5"/>
    <w:rsid w:val="003C2303"/>
    <w:rsid w:val="003C281A"/>
    <w:rsid w:val="003C2ED6"/>
    <w:rsid w:val="003C3100"/>
    <w:rsid w:val="003C3A15"/>
    <w:rsid w:val="003C4119"/>
    <w:rsid w:val="003C4B2E"/>
    <w:rsid w:val="003C64FE"/>
    <w:rsid w:val="003C68D6"/>
    <w:rsid w:val="003D0F10"/>
    <w:rsid w:val="003D1CB4"/>
    <w:rsid w:val="003D1F94"/>
    <w:rsid w:val="003D40B4"/>
    <w:rsid w:val="003D4741"/>
    <w:rsid w:val="003D509F"/>
    <w:rsid w:val="003D5922"/>
    <w:rsid w:val="003D5AFC"/>
    <w:rsid w:val="003D6799"/>
    <w:rsid w:val="003D7301"/>
    <w:rsid w:val="003E0125"/>
    <w:rsid w:val="003E1B9F"/>
    <w:rsid w:val="003E1EF8"/>
    <w:rsid w:val="003E3BD4"/>
    <w:rsid w:val="003E545B"/>
    <w:rsid w:val="003E5722"/>
    <w:rsid w:val="003E5A5B"/>
    <w:rsid w:val="003E7A39"/>
    <w:rsid w:val="003F04E3"/>
    <w:rsid w:val="003F0D0B"/>
    <w:rsid w:val="003F1F46"/>
    <w:rsid w:val="003F54AA"/>
    <w:rsid w:val="003F5878"/>
    <w:rsid w:val="003F592E"/>
    <w:rsid w:val="003F6477"/>
    <w:rsid w:val="003F6E62"/>
    <w:rsid w:val="003F6FDA"/>
    <w:rsid w:val="004005BF"/>
    <w:rsid w:val="00400930"/>
    <w:rsid w:val="0040344F"/>
    <w:rsid w:val="00403CCE"/>
    <w:rsid w:val="00404632"/>
    <w:rsid w:val="00404878"/>
    <w:rsid w:val="00404EF7"/>
    <w:rsid w:val="00405DD1"/>
    <w:rsid w:val="00407270"/>
    <w:rsid w:val="00407C31"/>
    <w:rsid w:val="00410368"/>
    <w:rsid w:val="0041086E"/>
    <w:rsid w:val="00411543"/>
    <w:rsid w:val="00411F66"/>
    <w:rsid w:val="0041305D"/>
    <w:rsid w:val="004133A0"/>
    <w:rsid w:val="004138DE"/>
    <w:rsid w:val="00413FB4"/>
    <w:rsid w:val="00414516"/>
    <w:rsid w:val="004155A6"/>
    <w:rsid w:val="00415A54"/>
    <w:rsid w:val="0042019C"/>
    <w:rsid w:val="00422B3A"/>
    <w:rsid w:val="0042314B"/>
    <w:rsid w:val="004234A6"/>
    <w:rsid w:val="0042393E"/>
    <w:rsid w:val="00423FF8"/>
    <w:rsid w:val="004256E1"/>
    <w:rsid w:val="0042603D"/>
    <w:rsid w:val="00427C1D"/>
    <w:rsid w:val="00430585"/>
    <w:rsid w:val="00432392"/>
    <w:rsid w:val="0043267E"/>
    <w:rsid w:val="0043363D"/>
    <w:rsid w:val="00433A7B"/>
    <w:rsid w:val="004342D2"/>
    <w:rsid w:val="00434336"/>
    <w:rsid w:val="00435CB4"/>
    <w:rsid w:val="00436187"/>
    <w:rsid w:val="00436B5E"/>
    <w:rsid w:val="00436BF0"/>
    <w:rsid w:val="00437297"/>
    <w:rsid w:val="004374CE"/>
    <w:rsid w:val="0043768D"/>
    <w:rsid w:val="00437F75"/>
    <w:rsid w:val="00441542"/>
    <w:rsid w:val="00441749"/>
    <w:rsid w:val="0044194C"/>
    <w:rsid w:val="00441D98"/>
    <w:rsid w:val="004420CB"/>
    <w:rsid w:val="00442A1C"/>
    <w:rsid w:val="004433E9"/>
    <w:rsid w:val="00444283"/>
    <w:rsid w:val="0044436B"/>
    <w:rsid w:val="004458D1"/>
    <w:rsid w:val="00445C5D"/>
    <w:rsid w:val="00446476"/>
    <w:rsid w:val="00446810"/>
    <w:rsid w:val="00446B51"/>
    <w:rsid w:val="00447C90"/>
    <w:rsid w:val="00450B8E"/>
    <w:rsid w:val="00450C9A"/>
    <w:rsid w:val="004534C3"/>
    <w:rsid w:val="00453C21"/>
    <w:rsid w:val="00453CC5"/>
    <w:rsid w:val="00454B22"/>
    <w:rsid w:val="00455DD2"/>
    <w:rsid w:val="00456AD8"/>
    <w:rsid w:val="00456DB6"/>
    <w:rsid w:val="004571F7"/>
    <w:rsid w:val="0045757F"/>
    <w:rsid w:val="00460043"/>
    <w:rsid w:val="0046063A"/>
    <w:rsid w:val="00460720"/>
    <w:rsid w:val="00460D3A"/>
    <w:rsid w:val="00461287"/>
    <w:rsid w:val="00461D4B"/>
    <w:rsid w:val="00462049"/>
    <w:rsid w:val="00462AEB"/>
    <w:rsid w:val="00464440"/>
    <w:rsid w:val="004662DB"/>
    <w:rsid w:val="004668D0"/>
    <w:rsid w:val="004674BF"/>
    <w:rsid w:val="00467716"/>
    <w:rsid w:val="004704C0"/>
    <w:rsid w:val="0047079D"/>
    <w:rsid w:val="00471FA3"/>
    <w:rsid w:val="004720EE"/>
    <w:rsid w:val="004722AE"/>
    <w:rsid w:val="0047279D"/>
    <w:rsid w:val="00472854"/>
    <w:rsid w:val="00472866"/>
    <w:rsid w:val="00473182"/>
    <w:rsid w:val="00473668"/>
    <w:rsid w:val="00473A85"/>
    <w:rsid w:val="00473F80"/>
    <w:rsid w:val="004746D2"/>
    <w:rsid w:val="00475123"/>
    <w:rsid w:val="00475769"/>
    <w:rsid w:val="00475EC1"/>
    <w:rsid w:val="004766A8"/>
    <w:rsid w:val="00480905"/>
    <w:rsid w:val="00480B15"/>
    <w:rsid w:val="00481978"/>
    <w:rsid w:val="0048209B"/>
    <w:rsid w:val="0048249D"/>
    <w:rsid w:val="0048282C"/>
    <w:rsid w:val="00482EDA"/>
    <w:rsid w:val="0048376F"/>
    <w:rsid w:val="00484512"/>
    <w:rsid w:val="004846A5"/>
    <w:rsid w:val="00484CC6"/>
    <w:rsid w:val="00484F61"/>
    <w:rsid w:val="00485C84"/>
    <w:rsid w:val="004878F4"/>
    <w:rsid w:val="00491A95"/>
    <w:rsid w:val="00492D23"/>
    <w:rsid w:val="00492F89"/>
    <w:rsid w:val="004931F9"/>
    <w:rsid w:val="004934F3"/>
    <w:rsid w:val="004949B6"/>
    <w:rsid w:val="00495E11"/>
    <w:rsid w:val="004A03E6"/>
    <w:rsid w:val="004A0928"/>
    <w:rsid w:val="004A1A94"/>
    <w:rsid w:val="004A4320"/>
    <w:rsid w:val="004A4E57"/>
    <w:rsid w:val="004A5A95"/>
    <w:rsid w:val="004A700B"/>
    <w:rsid w:val="004A7846"/>
    <w:rsid w:val="004A7A64"/>
    <w:rsid w:val="004A7D93"/>
    <w:rsid w:val="004A7E29"/>
    <w:rsid w:val="004B078F"/>
    <w:rsid w:val="004B1B6E"/>
    <w:rsid w:val="004B20D4"/>
    <w:rsid w:val="004B22AD"/>
    <w:rsid w:val="004B2397"/>
    <w:rsid w:val="004B265B"/>
    <w:rsid w:val="004B3753"/>
    <w:rsid w:val="004B3787"/>
    <w:rsid w:val="004B3CF2"/>
    <w:rsid w:val="004B3ECE"/>
    <w:rsid w:val="004B4416"/>
    <w:rsid w:val="004B51BC"/>
    <w:rsid w:val="004B6316"/>
    <w:rsid w:val="004B6A5A"/>
    <w:rsid w:val="004B702B"/>
    <w:rsid w:val="004B7506"/>
    <w:rsid w:val="004B7D1F"/>
    <w:rsid w:val="004C08CB"/>
    <w:rsid w:val="004C2122"/>
    <w:rsid w:val="004C239D"/>
    <w:rsid w:val="004C2466"/>
    <w:rsid w:val="004C48F0"/>
    <w:rsid w:val="004C5C4A"/>
    <w:rsid w:val="004C63F5"/>
    <w:rsid w:val="004C7120"/>
    <w:rsid w:val="004C73E2"/>
    <w:rsid w:val="004C7BC1"/>
    <w:rsid w:val="004C7BEB"/>
    <w:rsid w:val="004C7FD1"/>
    <w:rsid w:val="004D1493"/>
    <w:rsid w:val="004D1D71"/>
    <w:rsid w:val="004D2D1D"/>
    <w:rsid w:val="004D4098"/>
    <w:rsid w:val="004D41E8"/>
    <w:rsid w:val="004D44FE"/>
    <w:rsid w:val="004D49D4"/>
    <w:rsid w:val="004D6447"/>
    <w:rsid w:val="004D6762"/>
    <w:rsid w:val="004D75A9"/>
    <w:rsid w:val="004E0568"/>
    <w:rsid w:val="004E1511"/>
    <w:rsid w:val="004E1A84"/>
    <w:rsid w:val="004E1E62"/>
    <w:rsid w:val="004E20FC"/>
    <w:rsid w:val="004E2194"/>
    <w:rsid w:val="004E3C9D"/>
    <w:rsid w:val="004E4B35"/>
    <w:rsid w:val="004E55EA"/>
    <w:rsid w:val="004E65E8"/>
    <w:rsid w:val="004E6CCE"/>
    <w:rsid w:val="004E791E"/>
    <w:rsid w:val="004F03E1"/>
    <w:rsid w:val="004F04C2"/>
    <w:rsid w:val="004F10E5"/>
    <w:rsid w:val="004F1425"/>
    <w:rsid w:val="004F1C80"/>
    <w:rsid w:val="004F1E08"/>
    <w:rsid w:val="004F4881"/>
    <w:rsid w:val="004F5CFD"/>
    <w:rsid w:val="004F6A3A"/>
    <w:rsid w:val="004F6C34"/>
    <w:rsid w:val="004F7659"/>
    <w:rsid w:val="004F7713"/>
    <w:rsid w:val="00500221"/>
    <w:rsid w:val="00501541"/>
    <w:rsid w:val="005022DD"/>
    <w:rsid w:val="00504A65"/>
    <w:rsid w:val="00504B48"/>
    <w:rsid w:val="005059EA"/>
    <w:rsid w:val="00506387"/>
    <w:rsid w:val="005071C6"/>
    <w:rsid w:val="005100DE"/>
    <w:rsid w:val="005114F5"/>
    <w:rsid w:val="0051423B"/>
    <w:rsid w:val="00515230"/>
    <w:rsid w:val="00516178"/>
    <w:rsid w:val="00516906"/>
    <w:rsid w:val="00516C1F"/>
    <w:rsid w:val="00520366"/>
    <w:rsid w:val="0052130D"/>
    <w:rsid w:val="0052134A"/>
    <w:rsid w:val="005224A7"/>
    <w:rsid w:val="0052253C"/>
    <w:rsid w:val="00522807"/>
    <w:rsid w:val="00523AAD"/>
    <w:rsid w:val="0052499D"/>
    <w:rsid w:val="00525ADA"/>
    <w:rsid w:val="00526063"/>
    <w:rsid w:val="00526750"/>
    <w:rsid w:val="00527286"/>
    <w:rsid w:val="0052784C"/>
    <w:rsid w:val="0053035F"/>
    <w:rsid w:val="00530815"/>
    <w:rsid w:val="00531F33"/>
    <w:rsid w:val="005337BB"/>
    <w:rsid w:val="00535120"/>
    <w:rsid w:val="00536F67"/>
    <w:rsid w:val="005401A1"/>
    <w:rsid w:val="00540C97"/>
    <w:rsid w:val="005412FC"/>
    <w:rsid w:val="00541C7A"/>
    <w:rsid w:val="00542C77"/>
    <w:rsid w:val="00542C84"/>
    <w:rsid w:val="00542D6B"/>
    <w:rsid w:val="00543672"/>
    <w:rsid w:val="005437A4"/>
    <w:rsid w:val="00543AA0"/>
    <w:rsid w:val="005442F5"/>
    <w:rsid w:val="00545A74"/>
    <w:rsid w:val="0054700B"/>
    <w:rsid w:val="00547250"/>
    <w:rsid w:val="0054769A"/>
    <w:rsid w:val="00547841"/>
    <w:rsid w:val="00547FB0"/>
    <w:rsid w:val="005500A4"/>
    <w:rsid w:val="00552491"/>
    <w:rsid w:val="005548DD"/>
    <w:rsid w:val="00554E36"/>
    <w:rsid w:val="00554FD6"/>
    <w:rsid w:val="00555038"/>
    <w:rsid w:val="00556D2F"/>
    <w:rsid w:val="00557400"/>
    <w:rsid w:val="00560288"/>
    <w:rsid w:val="0056049C"/>
    <w:rsid w:val="00560579"/>
    <w:rsid w:val="00560C14"/>
    <w:rsid w:val="00562CB0"/>
    <w:rsid w:val="0056348C"/>
    <w:rsid w:val="00563C57"/>
    <w:rsid w:val="00563C76"/>
    <w:rsid w:val="00563F9B"/>
    <w:rsid w:val="005703AE"/>
    <w:rsid w:val="0057098E"/>
    <w:rsid w:val="00570B62"/>
    <w:rsid w:val="0057114D"/>
    <w:rsid w:val="005723B8"/>
    <w:rsid w:val="00573C37"/>
    <w:rsid w:val="00575EE1"/>
    <w:rsid w:val="0057648C"/>
    <w:rsid w:val="00576D46"/>
    <w:rsid w:val="00576F26"/>
    <w:rsid w:val="00577BFC"/>
    <w:rsid w:val="00577C9E"/>
    <w:rsid w:val="005835F1"/>
    <w:rsid w:val="00585440"/>
    <w:rsid w:val="00586AF9"/>
    <w:rsid w:val="00587350"/>
    <w:rsid w:val="00587D86"/>
    <w:rsid w:val="00587F4C"/>
    <w:rsid w:val="005905A7"/>
    <w:rsid w:val="0059073F"/>
    <w:rsid w:val="00591762"/>
    <w:rsid w:val="00593C2F"/>
    <w:rsid w:val="00594130"/>
    <w:rsid w:val="0059427D"/>
    <w:rsid w:val="00594C63"/>
    <w:rsid w:val="005951AF"/>
    <w:rsid w:val="005955A0"/>
    <w:rsid w:val="00595B90"/>
    <w:rsid w:val="00595DC9"/>
    <w:rsid w:val="00596288"/>
    <w:rsid w:val="00596827"/>
    <w:rsid w:val="0059690A"/>
    <w:rsid w:val="005A0048"/>
    <w:rsid w:val="005A2853"/>
    <w:rsid w:val="005A3F87"/>
    <w:rsid w:val="005A475A"/>
    <w:rsid w:val="005A5A44"/>
    <w:rsid w:val="005A691F"/>
    <w:rsid w:val="005A7FF9"/>
    <w:rsid w:val="005B0AE2"/>
    <w:rsid w:val="005B18C1"/>
    <w:rsid w:val="005B1960"/>
    <w:rsid w:val="005B1A0D"/>
    <w:rsid w:val="005B1E27"/>
    <w:rsid w:val="005B1E29"/>
    <w:rsid w:val="005B21FC"/>
    <w:rsid w:val="005B452A"/>
    <w:rsid w:val="005B4784"/>
    <w:rsid w:val="005B50A4"/>
    <w:rsid w:val="005B5984"/>
    <w:rsid w:val="005C2343"/>
    <w:rsid w:val="005C2465"/>
    <w:rsid w:val="005C2C58"/>
    <w:rsid w:val="005C3171"/>
    <w:rsid w:val="005C3437"/>
    <w:rsid w:val="005C4B0D"/>
    <w:rsid w:val="005C57C1"/>
    <w:rsid w:val="005C5AEF"/>
    <w:rsid w:val="005C60C0"/>
    <w:rsid w:val="005C6EBD"/>
    <w:rsid w:val="005C7E90"/>
    <w:rsid w:val="005D0C97"/>
    <w:rsid w:val="005D1D80"/>
    <w:rsid w:val="005D3284"/>
    <w:rsid w:val="005D32AB"/>
    <w:rsid w:val="005D3DDB"/>
    <w:rsid w:val="005D4783"/>
    <w:rsid w:val="005D505C"/>
    <w:rsid w:val="005D6D72"/>
    <w:rsid w:val="005D74D4"/>
    <w:rsid w:val="005D791F"/>
    <w:rsid w:val="005E048B"/>
    <w:rsid w:val="005E11FB"/>
    <w:rsid w:val="005E1370"/>
    <w:rsid w:val="005E1D59"/>
    <w:rsid w:val="005E1FD5"/>
    <w:rsid w:val="005E2532"/>
    <w:rsid w:val="005E2A2C"/>
    <w:rsid w:val="005E2CBB"/>
    <w:rsid w:val="005E2E25"/>
    <w:rsid w:val="005E30EC"/>
    <w:rsid w:val="005E4140"/>
    <w:rsid w:val="005E42D8"/>
    <w:rsid w:val="005E4516"/>
    <w:rsid w:val="005E4DDC"/>
    <w:rsid w:val="005E5123"/>
    <w:rsid w:val="005E522E"/>
    <w:rsid w:val="005E5DED"/>
    <w:rsid w:val="005E66CC"/>
    <w:rsid w:val="005E6F17"/>
    <w:rsid w:val="005E7488"/>
    <w:rsid w:val="005F02F7"/>
    <w:rsid w:val="005F07C3"/>
    <w:rsid w:val="005F18AA"/>
    <w:rsid w:val="005F1B76"/>
    <w:rsid w:val="005F2908"/>
    <w:rsid w:val="005F43CC"/>
    <w:rsid w:val="005F6B3C"/>
    <w:rsid w:val="005F6D9C"/>
    <w:rsid w:val="005F7FA9"/>
    <w:rsid w:val="0060020B"/>
    <w:rsid w:val="00600892"/>
    <w:rsid w:val="00601C95"/>
    <w:rsid w:val="00601D36"/>
    <w:rsid w:val="00603DEF"/>
    <w:rsid w:val="00603E47"/>
    <w:rsid w:val="0060410F"/>
    <w:rsid w:val="0060490E"/>
    <w:rsid w:val="0060553D"/>
    <w:rsid w:val="00605A08"/>
    <w:rsid w:val="00605E1C"/>
    <w:rsid w:val="00606F5C"/>
    <w:rsid w:val="0060723C"/>
    <w:rsid w:val="00607D07"/>
    <w:rsid w:val="0061060E"/>
    <w:rsid w:val="00610966"/>
    <w:rsid w:val="00610D13"/>
    <w:rsid w:val="00611369"/>
    <w:rsid w:val="00613264"/>
    <w:rsid w:val="006137DD"/>
    <w:rsid w:val="006146CF"/>
    <w:rsid w:val="00614A56"/>
    <w:rsid w:val="0061539E"/>
    <w:rsid w:val="00615B32"/>
    <w:rsid w:val="00616B6B"/>
    <w:rsid w:val="00617164"/>
    <w:rsid w:val="0061758E"/>
    <w:rsid w:val="006178A4"/>
    <w:rsid w:val="00621FB6"/>
    <w:rsid w:val="0062273D"/>
    <w:rsid w:val="00622D3F"/>
    <w:rsid w:val="00623565"/>
    <w:rsid w:val="0062425D"/>
    <w:rsid w:val="006247C7"/>
    <w:rsid w:val="0062526D"/>
    <w:rsid w:val="00625942"/>
    <w:rsid w:val="00627163"/>
    <w:rsid w:val="006275CF"/>
    <w:rsid w:val="00627815"/>
    <w:rsid w:val="00630379"/>
    <w:rsid w:val="00630384"/>
    <w:rsid w:val="00630830"/>
    <w:rsid w:val="00630BE6"/>
    <w:rsid w:val="00630EC5"/>
    <w:rsid w:val="00631CA5"/>
    <w:rsid w:val="00631FBB"/>
    <w:rsid w:val="0063245B"/>
    <w:rsid w:val="00632943"/>
    <w:rsid w:val="00632ECB"/>
    <w:rsid w:val="0063316C"/>
    <w:rsid w:val="00634DB0"/>
    <w:rsid w:val="00635BC8"/>
    <w:rsid w:val="00636311"/>
    <w:rsid w:val="00636408"/>
    <w:rsid w:val="006371A3"/>
    <w:rsid w:val="006374AC"/>
    <w:rsid w:val="006405D7"/>
    <w:rsid w:val="006409D2"/>
    <w:rsid w:val="006414E0"/>
    <w:rsid w:val="0064161D"/>
    <w:rsid w:val="0064191E"/>
    <w:rsid w:val="006423B2"/>
    <w:rsid w:val="00642ABB"/>
    <w:rsid w:val="00642E64"/>
    <w:rsid w:val="00643116"/>
    <w:rsid w:val="00643144"/>
    <w:rsid w:val="0064329A"/>
    <w:rsid w:val="006435DC"/>
    <w:rsid w:val="00643916"/>
    <w:rsid w:val="00643C11"/>
    <w:rsid w:val="00643D9B"/>
    <w:rsid w:val="00644584"/>
    <w:rsid w:val="006450F6"/>
    <w:rsid w:val="0064572F"/>
    <w:rsid w:val="00646D2E"/>
    <w:rsid w:val="00646F09"/>
    <w:rsid w:val="006479B9"/>
    <w:rsid w:val="00647CE0"/>
    <w:rsid w:val="00650049"/>
    <w:rsid w:val="00650706"/>
    <w:rsid w:val="00650997"/>
    <w:rsid w:val="00650BF1"/>
    <w:rsid w:val="006517A1"/>
    <w:rsid w:val="00651F3A"/>
    <w:rsid w:val="006527A2"/>
    <w:rsid w:val="00652D6E"/>
    <w:rsid w:val="006532B6"/>
    <w:rsid w:val="00655175"/>
    <w:rsid w:val="00656793"/>
    <w:rsid w:val="00656B7B"/>
    <w:rsid w:val="00656C05"/>
    <w:rsid w:val="00657D29"/>
    <w:rsid w:val="00660FAA"/>
    <w:rsid w:val="00661E82"/>
    <w:rsid w:val="00662228"/>
    <w:rsid w:val="00662A38"/>
    <w:rsid w:val="00662BCF"/>
    <w:rsid w:val="00662FFA"/>
    <w:rsid w:val="006633F5"/>
    <w:rsid w:val="00663B58"/>
    <w:rsid w:val="00664609"/>
    <w:rsid w:val="00665F60"/>
    <w:rsid w:val="006662BD"/>
    <w:rsid w:val="006675C1"/>
    <w:rsid w:val="00670462"/>
    <w:rsid w:val="0067185D"/>
    <w:rsid w:val="0067209D"/>
    <w:rsid w:val="0067337E"/>
    <w:rsid w:val="006739A3"/>
    <w:rsid w:val="00674851"/>
    <w:rsid w:val="00674C47"/>
    <w:rsid w:val="00674FFF"/>
    <w:rsid w:val="00675A74"/>
    <w:rsid w:val="00675D5F"/>
    <w:rsid w:val="00675D6D"/>
    <w:rsid w:val="006762FB"/>
    <w:rsid w:val="006764C8"/>
    <w:rsid w:val="00676BD0"/>
    <w:rsid w:val="00676FA8"/>
    <w:rsid w:val="0068048B"/>
    <w:rsid w:val="006804D5"/>
    <w:rsid w:val="006805FC"/>
    <w:rsid w:val="00680ABB"/>
    <w:rsid w:val="006812B9"/>
    <w:rsid w:val="0068165E"/>
    <w:rsid w:val="00681FC1"/>
    <w:rsid w:val="0068316B"/>
    <w:rsid w:val="00683C6D"/>
    <w:rsid w:val="006847CA"/>
    <w:rsid w:val="00685997"/>
    <w:rsid w:val="00685A01"/>
    <w:rsid w:val="00686708"/>
    <w:rsid w:val="00687238"/>
    <w:rsid w:val="00687A9F"/>
    <w:rsid w:val="006906E6"/>
    <w:rsid w:val="00690B14"/>
    <w:rsid w:val="00690CBD"/>
    <w:rsid w:val="00692120"/>
    <w:rsid w:val="0069227C"/>
    <w:rsid w:val="00692FD3"/>
    <w:rsid w:val="006934FE"/>
    <w:rsid w:val="0069450A"/>
    <w:rsid w:val="0069479C"/>
    <w:rsid w:val="00695AE9"/>
    <w:rsid w:val="00696488"/>
    <w:rsid w:val="00696B23"/>
    <w:rsid w:val="00696C88"/>
    <w:rsid w:val="006971A4"/>
    <w:rsid w:val="00697305"/>
    <w:rsid w:val="006A05A5"/>
    <w:rsid w:val="006A0809"/>
    <w:rsid w:val="006A4325"/>
    <w:rsid w:val="006A4345"/>
    <w:rsid w:val="006A57A7"/>
    <w:rsid w:val="006A7473"/>
    <w:rsid w:val="006A7615"/>
    <w:rsid w:val="006A76CA"/>
    <w:rsid w:val="006A7FC7"/>
    <w:rsid w:val="006B0ABC"/>
    <w:rsid w:val="006B0C68"/>
    <w:rsid w:val="006B12B2"/>
    <w:rsid w:val="006B1887"/>
    <w:rsid w:val="006B1A25"/>
    <w:rsid w:val="006B1AEE"/>
    <w:rsid w:val="006B2955"/>
    <w:rsid w:val="006B3561"/>
    <w:rsid w:val="006B4A04"/>
    <w:rsid w:val="006B4C0D"/>
    <w:rsid w:val="006B509E"/>
    <w:rsid w:val="006B6647"/>
    <w:rsid w:val="006B797F"/>
    <w:rsid w:val="006C065C"/>
    <w:rsid w:val="006C116B"/>
    <w:rsid w:val="006C2C4F"/>
    <w:rsid w:val="006C3610"/>
    <w:rsid w:val="006C3E3F"/>
    <w:rsid w:val="006C3F7C"/>
    <w:rsid w:val="006C61C6"/>
    <w:rsid w:val="006C723E"/>
    <w:rsid w:val="006C7985"/>
    <w:rsid w:val="006C79B2"/>
    <w:rsid w:val="006D0000"/>
    <w:rsid w:val="006D1262"/>
    <w:rsid w:val="006D12F6"/>
    <w:rsid w:val="006D1626"/>
    <w:rsid w:val="006D1C11"/>
    <w:rsid w:val="006D1E9F"/>
    <w:rsid w:val="006D28ED"/>
    <w:rsid w:val="006D2D68"/>
    <w:rsid w:val="006D2F2A"/>
    <w:rsid w:val="006D4EB7"/>
    <w:rsid w:val="006D5486"/>
    <w:rsid w:val="006D6069"/>
    <w:rsid w:val="006D6DCB"/>
    <w:rsid w:val="006D773A"/>
    <w:rsid w:val="006D7E8B"/>
    <w:rsid w:val="006E03F2"/>
    <w:rsid w:val="006E06A7"/>
    <w:rsid w:val="006E101C"/>
    <w:rsid w:val="006E1BAD"/>
    <w:rsid w:val="006E2110"/>
    <w:rsid w:val="006E2686"/>
    <w:rsid w:val="006E2779"/>
    <w:rsid w:val="006E2A9B"/>
    <w:rsid w:val="006E2B8A"/>
    <w:rsid w:val="006E3BAF"/>
    <w:rsid w:val="006E588F"/>
    <w:rsid w:val="006E71AF"/>
    <w:rsid w:val="006E71F3"/>
    <w:rsid w:val="006E75DC"/>
    <w:rsid w:val="006F037B"/>
    <w:rsid w:val="006F0880"/>
    <w:rsid w:val="006F09CA"/>
    <w:rsid w:val="006F0AF3"/>
    <w:rsid w:val="006F16A4"/>
    <w:rsid w:val="006F20A9"/>
    <w:rsid w:val="006F2389"/>
    <w:rsid w:val="006F2B33"/>
    <w:rsid w:val="006F2CB0"/>
    <w:rsid w:val="006F3208"/>
    <w:rsid w:val="006F38AA"/>
    <w:rsid w:val="006F3C60"/>
    <w:rsid w:val="006F4F5D"/>
    <w:rsid w:val="006F642A"/>
    <w:rsid w:val="006F6B71"/>
    <w:rsid w:val="006F7269"/>
    <w:rsid w:val="006F79AA"/>
    <w:rsid w:val="0070033B"/>
    <w:rsid w:val="007024EB"/>
    <w:rsid w:val="00702ECB"/>
    <w:rsid w:val="007032D9"/>
    <w:rsid w:val="00704E58"/>
    <w:rsid w:val="0070579D"/>
    <w:rsid w:val="00706398"/>
    <w:rsid w:val="007071C2"/>
    <w:rsid w:val="00707B28"/>
    <w:rsid w:val="00710959"/>
    <w:rsid w:val="00710A7E"/>
    <w:rsid w:val="0071131A"/>
    <w:rsid w:val="00711BAC"/>
    <w:rsid w:val="007128F1"/>
    <w:rsid w:val="00714D22"/>
    <w:rsid w:val="00716F9A"/>
    <w:rsid w:val="00717281"/>
    <w:rsid w:val="00721B98"/>
    <w:rsid w:val="00721CA7"/>
    <w:rsid w:val="00723FD1"/>
    <w:rsid w:val="0072442A"/>
    <w:rsid w:val="00724EF8"/>
    <w:rsid w:val="00725850"/>
    <w:rsid w:val="00726C7C"/>
    <w:rsid w:val="007271CF"/>
    <w:rsid w:val="0072777B"/>
    <w:rsid w:val="00727FE0"/>
    <w:rsid w:val="00730E6E"/>
    <w:rsid w:val="00732517"/>
    <w:rsid w:val="00733156"/>
    <w:rsid w:val="007342C6"/>
    <w:rsid w:val="00734414"/>
    <w:rsid w:val="00734DCB"/>
    <w:rsid w:val="0073631C"/>
    <w:rsid w:val="007363E5"/>
    <w:rsid w:val="00740E88"/>
    <w:rsid w:val="0074233A"/>
    <w:rsid w:val="00742A8A"/>
    <w:rsid w:val="00742B01"/>
    <w:rsid w:val="00743114"/>
    <w:rsid w:val="00743A91"/>
    <w:rsid w:val="00743E2A"/>
    <w:rsid w:val="00744486"/>
    <w:rsid w:val="00744D64"/>
    <w:rsid w:val="00744DAB"/>
    <w:rsid w:val="0074536D"/>
    <w:rsid w:val="007459FC"/>
    <w:rsid w:val="00745A1D"/>
    <w:rsid w:val="00745DD1"/>
    <w:rsid w:val="007462C3"/>
    <w:rsid w:val="00746630"/>
    <w:rsid w:val="0074784E"/>
    <w:rsid w:val="007507FA"/>
    <w:rsid w:val="007518C1"/>
    <w:rsid w:val="007521BE"/>
    <w:rsid w:val="007527AA"/>
    <w:rsid w:val="00753533"/>
    <w:rsid w:val="00754A3E"/>
    <w:rsid w:val="00755168"/>
    <w:rsid w:val="00756194"/>
    <w:rsid w:val="00756E73"/>
    <w:rsid w:val="00756FFB"/>
    <w:rsid w:val="00757C08"/>
    <w:rsid w:val="00761219"/>
    <w:rsid w:val="00761374"/>
    <w:rsid w:val="00761447"/>
    <w:rsid w:val="00761513"/>
    <w:rsid w:val="007626BA"/>
    <w:rsid w:val="00764D5A"/>
    <w:rsid w:val="00764D7B"/>
    <w:rsid w:val="007659D1"/>
    <w:rsid w:val="00765A93"/>
    <w:rsid w:val="00765EFB"/>
    <w:rsid w:val="00765F87"/>
    <w:rsid w:val="00766923"/>
    <w:rsid w:val="00771698"/>
    <w:rsid w:val="007724F7"/>
    <w:rsid w:val="00772D32"/>
    <w:rsid w:val="00773EE6"/>
    <w:rsid w:val="0077541A"/>
    <w:rsid w:val="007765C7"/>
    <w:rsid w:val="00776FEE"/>
    <w:rsid w:val="00777D40"/>
    <w:rsid w:val="007800DC"/>
    <w:rsid w:val="007819D7"/>
    <w:rsid w:val="00782221"/>
    <w:rsid w:val="007846FB"/>
    <w:rsid w:val="00785273"/>
    <w:rsid w:val="00785B79"/>
    <w:rsid w:val="00786AA9"/>
    <w:rsid w:val="00786BD4"/>
    <w:rsid w:val="007873EF"/>
    <w:rsid w:val="00787433"/>
    <w:rsid w:val="00787A93"/>
    <w:rsid w:val="00787F6B"/>
    <w:rsid w:val="00790081"/>
    <w:rsid w:val="00790412"/>
    <w:rsid w:val="0079277C"/>
    <w:rsid w:val="00794FB9"/>
    <w:rsid w:val="007953DE"/>
    <w:rsid w:val="00795A3D"/>
    <w:rsid w:val="00795B68"/>
    <w:rsid w:val="00795C08"/>
    <w:rsid w:val="007972BB"/>
    <w:rsid w:val="007A1A3E"/>
    <w:rsid w:val="007A2791"/>
    <w:rsid w:val="007A443D"/>
    <w:rsid w:val="007A528D"/>
    <w:rsid w:val="007B0C28"/>
    <w:rsid w:val="007B22DE"/>
    <w:rsid w:val="007B2E5C"/>
    <w:rsid w:val="007B3E04"/>
    <w:rsid w:val="007B4260"/>
    <w:rsid w:val="007B492D"/>
    <w:rsid w:val="007B4AEC"/>
    <w:rsid w:val="007B4C49"/>
    <w:rsid w:val="007B6239"/>
    <w:rsid w:val="007B6568"/>
    <w:rsid w:val="007B6BC8"/>
    <w:rsid w:val="007B6C86"/>
    <w:rsid w:val="007B71DF"/>
    <w:rsid w:val="007B75FE"/>
    <w:rsid w:val="007B77F2"/>
    <w:rsid w:val="007C0899"/>
    <w:rsid w:val="007C1655"/>
    <w:rsid w:val="007C269C"/>
    <w:rsid w:val="007C2743"/>
    <w:rsid w:val="007C2CDF"/>
    <w:rsid w:val="007C30E4"/>
    <w:rsid w:val="007C3E01"/>
    <w:rsid w:val="007C4896"/>
    <w:rsid w:val="007C753A"/>
    <w:rsid w:val="007C7B29"/>
    <w:rsid w:val="007C7D0C"/>
    <w:rsid w:val="007D0A93"/>
    <w:rsid w:val="007D0F26"/>
    <w:rsid w:val="007D216A"/>
    <w:rsid w:val="007D35C3"/>
    <w:rsid w:val="007D4709"/>
    <w:rsid w:val="007D4E4E"/>
    <w:rsid w:val="007D4E5E"/>
    <w:rsid w:val="007D6DA4"/>
    <w:rsid w:val="007D77B2"/>
    <w:rsid w:val="007D7CD8"/>
    <w:rsid w:val="007D7EC8"/>
    <w:rsid w:val="007E04B2"/>
    <w:rsid w:val="007E06C7"/>
    <w:rsid w:val="007E19FB"/>
    <w:rsid w:val="007E1FC1"/>
    <w:rsid w:val="007E2C47"/>
    <w:rsid w:val="007E3204"/>
    <w:rsid w:val="007E434F"/>
    <w:rsid w:val="007E4D18"/>
    <w:rsid w:val="007E54B9"/>
    <w:rsid w:val="007E5F76"/>
    <w:rsid w:val="007E6F44"/>
    <w:rsid w:val="007E710E"/>
    <w:rsid w:val="007E7255"/>
    <w:rsid w:val="007E7653"/>
    <w:rsid w:val="007F09DB"/>
    <w:rsid w:val="007F17A1"/>
    <w:rsid w:val="007F2467"/>
    <w:rsid w:val="007F2FD8"/>
    <w:rsid w:val="007F3B9F"/>
    <w:rsid w:val="007F403F"/>
    <w:rsid w:val="007F4436"/>
    <w:rsid w:val="007F4556"/>
    <w:rsid w:val="007F52E4"/>
    <w:rsid w:val="007F59C6"/>
    <w:rsid w:val="007F5C58"/>
    <w:rsid w:val="007F61DF"/>
    <w:rsid w:val="007F637A"/>
    <w:rsid w:val="007F6F9A"/>
    <w:rsid w:val="007F7ADB"/>
    <w:rsid w:val="00800039"/>
    <w:rsid w:val="008003F9"/>
    <w:rsid w:val="0080093D"/>
    <w:rsid w:val="00800EE4"/>
    <w:rsid w:val="008017E0"/>
    <w:rsid w:val="00802421"/>
    <w:rsid w:val="00803E57"/>
    <w:rsid w:val="008042D5"/>
    <w:rsid w:val="00804729"/>
    <w:rsid w:val="00804A20"/>
    <w:rsid w:val="00805439"/>
    <w:rsid w:val="00805C4B"/>
    <w:rsid w:val="00806148"/>
    <w:rsid w:val="00810C51"/>
    <w:rsid w:val="008114F7"/>
    <w:rsid w:val="008142F3"/>
    <w:rsid w:val="00815D82"/>
    <w:rsid w:val="0081604F"/>
    <w:rsid w:val="008172A4"/>
    <w:rsid w:val="00817380"/>
    <w:rsid w:val="00817979"/>
    <w:rsid w:val="00820C56"/>
    <w:rsid w:val="00821F3B"/>
    <w:rsid w:val="00822441"/>
    <w:rsid w:val="00822668"/>
    <w:rsid w:val="00822FC1"/>
    <w:rsid w:val="00824DA0"/>
    <w:rsid w:val="008256BE"/>
    <w:rsid w:val="0082580D"/>
    <w:rsid w:val="00826088"/>
    <w:rsid w:val="008264B6"/>
    <w:rsid w:val="00826971"/>
    <w:rsid w:val="00827E05"/>
    <w:rsid w:val="00830225"/>
    <w:rsid w:val="00831DF1"/>
    <w:rsid w:val="008320B0"/>
    <w:rsid w:val="008324FE"/>
    <w:rsid w:val="00832BE3"/>
    <w:rsid w:val="0083465C"/>
    <w:rsid w:val="00834777"/>
    <w:rsid w:val="0083589B"/>
    <w:rsid w:val="00835EE7"/>
    <w:rsid w:val="00836515"/>
    <w:rsid w:val="0083768B"/>
    <w:rsid w:val="00840024"/>
    <w:rsid w:val="008400C5"/>
    <w:rsid w:val="008401C6"/>
    <w:rsid w:val="0084037E"/>
    <w:rsid w:val="0084049A"/>
    <w:rsid w:val="00843737"/>
    <w:rsid w:val="00844AA7"/>
    <w:rsid w:val="00844DBD"/>
    <w:rsid w:val="008460A7"/>
    <w:rsid w:val="00846C4D"/>
    <w:rsid w:val="00850C98"/>
    <w:rsid w:val="00851411"/>
    <w:rsid w:val="00851955"/>
    <w:rsid w:val="00851B2A"/>
    <w:rsid w:val="008521F5"/>
    <w:rsid w:val="00852D59"/>
    <w:rsid w:val="00853675"/>
    <w:rsid w:val="00853833"/>
    <w:rsid w:val="0085387A"/>
    <w:rsid w:val="00854218"/>
    <w:rsid w:val="00854DFB"/>
    <w:rsid w:val="0085507E"/>
    <w:rsid w:val="00855A5C"/>
    <w:rsid w:val="0085644B"/>
    <w:rsid w:val="008600FB"/>
    <w:rsid w:val="008602E0"/>
    <w:rsid w:val="00860F94"/>
    <w:rsid w:val="008618C8"/>
    <w:rsid w:val="008623B8"/>
    <w:rsid w:val="0086256A"/>
    <w:rsid w:val="00862767"/>
    <w:rsid w:val="008629AF"/>
    <w:rsid w:val="00864880"/>
    <w:rsid w:val="00866977"/>
    <w:rsid w:val="00866BA1"/>
    <w:rsid w:val="00867833"/>
    <w:rsid w:val="00867C42"/>
    <w:rsid w:val="008707D3"/>
    <w:rsid w:val="00871EDA"/>
    <w:rsid w:val="00872A46"/>
    <w:rsid w:val="0087380E"/>
    <w:rsid w:val="008738E6"/>
    <w:rsid w:val="00873DDE"/>
    <w:rsid w:val="00875A53"/>
    <w:rsid w:val="00876539"/>
    <w:rsid w:val="00876DDF"/>
    <w:rsid w:val="00876F76"/>
    <w:rsid w:val="00877608"/>
    <w:rsid w:val="00881F9E"/>
    <w:rsid w:val="008824FC"/>
    <w:rsid w:val="00882A99"/>
    <w:rsid w:val="00884766"/>
    <w:rsid w:val="00884A66"/>
    <w:rsid w:val="00885AC5"/>
    <w:rsid w:val="00887364"/>
    <w:rsid w:val="008920BA"/>
    <w:rsid w:val="008930C6"/>
    <w:rsid w:val="00893E03"/>
    <w:rsid w:val="00893EE9"/>
    <w:rsid w:val="00894F66"/>
    <w:rsid w:val="00896227"/>
    <w:rsid w:val="00896A47"/>
    <w:rsid w:val="008A0490"/>
    <w:rsid w:val="008A1678"/>
    <w:rsid w:val="008A16FB"/>
    <w:rsid w:val="008A1A6A"/>
    <w:rsid w:val="008A224F"/>
    <w:rsid w:val="008A31D4"/>
    <w:rsid w:val="008A46D6"/>
    <w:rsid w:val="008A4B09"/>
    <w:rsid w:val="008A5491"/>
    <w:rsid w:val="008A5A90"/>
    <w:rsid w:val="008A5C9A"/>
    <w:rsid w:val="008A6FAE"/>
    <w:rsid w:val="008B1AE5"/>
    <w:rsid w:val="008B1BC1"/>
    <w:rsid w:val="008B221C"/>
    <w:rsid w:val="008B2FC9"/>
    <w:rsid w:val="008B477C"/>
    <w:rsid w:val="008B4D3B"/>
    <w:rsid w:val="008B5EA1"/>
    <w:rsid w:val="008B7536"/>
    <w:rsid w:val="008C1CAE"/>
    <w:rsid w:val="008C3100"/>
    <w:rsid w:val="008C32AC"/>
    <w:rsid w:val="008C3B40"/>
    <w:rsid w:val="008C7350"/>
    <w:rsid w:val="008D03EE"/>
    <w:rsid w:val="008D05C7"/>
    <w:rsid w:val="008D069A"/>
    <w:rsid w:val="008D09C9"/>
    <w:rsid w:val="008D0A64"/>
    <w:rsid w:val="008D10C3"/>
    <w:rsid w:val="008D1FF2"/>
    <w:rsid w:val="008D2A2F"/>
    <w:rsid w:val="008D41A5"/>
    <w:rsid w:val="008D593A"/>
    <w:rsid w:val="008D5C12"/>
    <w:rsid w:val="008D6FBA"/>
    <w:rsid w:val="008D7128"/>
    <w:rsid w:val="008D746C"/>
    <w:rsid w:val="008D7D48"/>
    <w:rsid w:val="008E12E9"/>
    <w:rsid w:val="008E28D3"/>
    <w:rsid w:val="008E5EAC"/>
    <w:rsid w:val="008E6783"/>
    <w:rsid w:val="008F0910"/>
    <w:rsid w:val="008F0B12"/>
    <w:rsid w:val="008F0B13"/>
    <w:rsid w:val="008F0F91"/>
    <w:rsid w:val="008F1FA0"/>
    <w:rsid w:val="008F261C"/>
    <w:rsid w:val="008F2BFA"/>
    <w:rsid w:val="008F35BC"/>
    <w:rsid w:val="008F588F"/>
    <w:rsid w:val="008F5F26"/>
    <w:rsid w:val="008F6140"/>
    <w:rsid w:val="008F61AF"/>
    <w:rsid w:val="008F6B3D"/>
    <w:rsid w:val="008F74C6"/>
    <w:rsid w:val="008F7A10"/>
    <w:rsid w:val="00900742"/>
    <w:rsid w:val="00901879"/>
    <w:rsid w:val="00901D86"/>
    <w:rsid w:val="00901F84"/>
    <w:rsid w:val="009040CD"/>
    <w:rsid w:val="00904BD8"/>
    <w:rsid w:val="00904C47"/>
    <w:rsid w:val="00904D52"/>
    <w:rsid w:val="00906C04"/>
    <w:rsid w:val="00907022"/>
    <w:rsid w:val="0090741A"/>
    <w:rsid w:val="00907461"/>
    <w:rsid w:val="00907509"/>
    <w:rsid w:val="00910C44"/>
    <w:rsid w:val="009117FF"/>
    <w:rsid w:val="00912402"/>
    <w:rsid w:val="00912A4D"/>
    <w:rsid w:val="00912AE9"/>
    <w:rsid w:val="00913C6F"/>
    <w:rsid w:val="00915230"/>
    <w:rsid w:val="00917F72"/>
    <w:rsid w:val="009203C3"/>
    <w:rsid w:val="00922620"/>
    <w:rsid w:val="00923EB8"/>
    <w:rsid w:val="009243D6"/>
    <w:rsid w:val="00924D22"/>
    <w:rsid w:val="00926155"/>
    <w:rsid w:val="0092628A"/>
    <w:rsid w:val="00926884"/>
    <w:rsid w:val="0092697B"/>
    <w:rsid w:val="009301CE"/>
    <w:rsid w:val="00931475"/>
    <w:rsid w:val="00931B6D"/>
    <w:rsid w:val="00931D2D"/>
    <w:rsid w:val="009334B4"/>
    <w:rsid w:val="009335B1"/>
    <w:rsid w:val="009339AF"/>
    <w:rsid w:val="00935D82"/>
    <w:rsid w:val="00936D74"/>
    <w:rsid w:val="00936FB6"/>
    <w:rsid w:val="00940439"/>
    <w:rsid w:val="009417F6"/>
    <w:rsid w:val="00941E69"/>
    <w:rsid w:val="00942B8D"/>
    <w:rsid w:val="009433FC"/>
    <w:rsid w:val="00943497"/>
    <w:rsid w:val="009445EE"/>
    <w:rsid w:val="00945295"/>
    <w:rsid w:val="00945B6D"/>
    <w:rsid w:val="0094666D"/>
    <w:rsid w:val="00946D15"/>
    <w:rsid w:val="00946FA2"/>
    <w:rsid w:val="00951B4B"/>
    <w:rsid w:val="00952A24"/>
    <w:rsid w:val="00955E2F"/>
    <w:rsid w:val="0095693C"/>
    <w:rsid w:val="00956B9F"/>
    <w:rsid w:val="0095735F"/>
    <w:rsid w:val="0095785E"/>
    <w:rsid w:val="00960579"/>
    <w:rsid w:val="00960A5C"/>
    <w:rsid w:val="009626A1"/>
    <w:rsid w:val="00964E8C"/>
    <w:rsid w:val="00966959"/>
    <w:rsid w:val="00966DC0"/>
    <w:rsid w:val="00967393"/>
    <w:rsid w:val="009700CD"/>
    <w:rsid w:val="009709BD"/>
    <w:rsid w:val="00971657"/>
    <w:rsid w:val="00971899"/>
    <w:rsid w:val="00973010"/>
    <w:rsid w:val="00973C5F"/>
    <w:rsid w:val="009746B3"/>
    <w:rsid w:val="00974C47"/>
    <w:rsid w:val="0097649B"/>
    <w:rsid w:val="00976AD6"/>
    <w:rsid w:val="00976BAC"/>
    <w:rsid w:val="00976D2E"/>
    <w:rsid w:val="0097769B"/>
    <w:rsid w:val="00977AC9"/>
    <w:rsid w:val="00977CC1"/>
    <w:rsid w:val="0098061E"/>
    <w:rsid w:val="00980E10"/>
    <w:rsid w:val="0098100D"/>
    <w:rsid w:val="00981F0C"/>
    <w:rsid w:val="00982670"/>
    <w:rsid w:val="009827F6"/>
    <w:rsid w:val="00983588"/>
    <w:rsid w:val="009866B8"/>
    <w:rsid w:val="009878FC"/>
    <w:rsid w:val="00990CF5"/>
    <w:rsid w:val="009910F0"/>
    <w:rsid w:val="00992360"/>
    <w:rsid w:val="00993FDC"/>
    <w:rsid w:val="00993FEF"/>
    <w:rsid w:val="00994615"/>
    <w:rsid w:val="00994908"/>
    <w:rsid w:val="00994B39"/>
    <w:rsid w:val="00997F7E"/>
    <w:rsid w:val="009A0A9E"/>
    <w:rsid w:val="009A0C45"/>
    <w:rsid w:val="009A1810"/>
    <w:rsid w:val="009A1E47"/>
    <w:rsid w:val="009A1FA7"/>
    <w:rsid w:val="009A226A"/>
    <w:rsid w:val="009A240C"/>
    <w:rsid w:val="009A262E"/>
    <w:rsid w:val="009A3607"/>
    <w:rsid w:val="009A50E3"/>
    <w:rsid w:val="009A550D"/>
    <w:rsid w:val="009A5B81"/>
    <w:rsid w:val="009A6901"/>
    <w:rsid w:val="009A6A5B"/>
    <w:rsid w:val="009A6DF8"/>
    <w:rsid w:val="009B0EEC"/>
    <w:rsid w:val="009B0F55"/>
    <w:rsid w:val="009B0F5E"/>
    <w:rsid w:val="009B12C6"/>
    <w:rsid w:val="009B1773"/>
    <w:rsid w:val="009B19E9"/>
    <w:rsid w:val="009B1DD5"/>
    <w:rsid w:val="009B2802"/>
    <w:rsid w:val="009B3172"/>
    <w:rsid w:val="009B357A"/>
    <w:rsid w:val="009B38EE"/>
    <w:rsid w:val="009B495B"/>
    <w:rsid w:val="009B4EF2"/>
    <w:rsid w:val="009B5972"/>
    <w:rsid w:val="009B707D"/>
    <w:rsid w:val="009B72CB"/>
    <w:rsid w:val="009B7BE4"/>
    <w:rsid w:val="009B7EFE"/>
    <w:rsid w:val="009C17BD"/>
    <w:rsid w:val="009C1955"/>
    <w:rsid w:val="009C2A78"/>
    <w:rsid w:val="009C3ADD"/>
    <w:rsid w:val="009C3BC6"/>
    <w:rsid w:val="009C4F12"/>
    <w:rsid w:val="009C5ACE"/>
    <w:rsid w:val="009C5EA6"/>
    <w:rsid w:val="009C6897"/>
    <w:rsid w:val="009D01EF"/>
    <w:rsid w:val="009D09B1"/>
    <w:rsid w:val="009D1150"/>
    <w:rsid w:val="009D197C"/>
    <w:rsid w:val="009D20D7"/>
    <w:rsid w:val="009D3C4A"/>
    <w:rsid w:val="009D3D78"/>
    <w:rsid w:val="009D4895"/>
    <w:rsid w:val="009D4D84"/>
    <w:rsid w:val="009D4DFA"/>
    <w:rsid w:val="009D5D6C"/>
    <w:rsid w:val="009D61E5"/>
    <w:rsid w:val="009D737D"/>
    <w:rsid w:val="009D7416"/>
    <w:rsid w:val="009E0849"/>
    <w:rsid w:val="009E0DEA"/>
    <w:rsid w:val="009E1662"/>
    <w:rsid w:val="009E1A7C"/>
    <w:rsid w:val="009E29AD"/>
    <w:rsid w:val="009E447D"/>
    <w:rsid w:val="009E4C9D"/>
    <w:rsid w:val="009E4F54"/>
    <w:rsid w:val="009E5153"/>
    <w:rsid w:val="009E552B"/>
    <w:rsid w:val="009E78F2"/>
    <w:rsid w:val="009F04A4"/>
    <w:rsid w:val="009F251D"/>
    <w:rsid w:val="009F34A7"/>
    <w:rsid w:val="009F3774"/>
    <w:rsid w:val="009F4895"/>
    <w:rsid w:val="00A01284"/>
    <w:rsid w:val="00A0165F"/>
    <w:rsid w:val="00A01737"/>
    <w:rsid w:val="00A02907"/>
    <w:rsid w:val="00A04857"/>
    <w:rsid w:val="00A0522D"/>
    <w:rsid w:val="00A05F0A"/>
    <w:rsid w:val="00A06332"/>
    <w:rsid w:val="00A065CD"/>
    <w:rsid w:val="00A07717"/>
    <w:rsid w:val="00A1044D"/>
    <w:rsid w:val="00A10A72"/>
    <w:rsid w:val="00A10F60"/>
    <w:rsid w:val="00A11289"/>
    <w:rsid w:val="00A11C9C"/>
    <w:rsid w:val="00A11F4A"/>
    <w:rsid w:val="00A123BE"/>
    <w:rsid w:val="00A13F2C"/>
    <w:rsid w:val="00A142FE"/>
    <w:rsid w:val="00A14D42"/>
    <w:rsid w:val="00A15340"/>
    <w:rsid w:val="00A16A0F"/>
    <w:rsid w:val="00A2033D"/>
    <w:rsid w:val="00A20864"/>
    <w:rsid w:val="00A20EF0"/>
    <w:rsid w:val="00A23A24"/>
    <w:rsid w:val="00A23C2E"/>
    <w:rsid w:val="00A23F90"/>
    <w:rsid w:val="00A24292"/>
    <w:rsid w:val="00A244D9"/>
    <w:rsid w:val="00A24D5E"/>
    <w:rsid w:val="00A25C3A"/>
    <w:rsid w:val="00A2653D"/>
    <w:rsid w:val="00A267C4"/>
    <w:rsid w:val="00A26D20"/>
    <w:rsid w:val="00A274C3"/>
    <w:rsid w:val="00A336B1"/>
    <w:rsid w:val="00A36A02"/>
    <w:rsid w:val="00A37530"/>
    <w:rsid w:val="00A4208F"/>
    <w:rsid w:val="00A42FB1"/>
    <w:rsid w:val="00A43D89"/>
    <w:rsid w:val="00A457FA"/>
    <w:rsid w:val="00A46CD5"/>
    <w:rsid w:val="00A503F8"/>
    <w:rsid w:val="00A50877"/>
    <w:rsid w:val="00A5122C"/>
    <w:rsid w:val="00A52638"/>
    <w:rsid w:val="00A5297A"/>
    <w:rsid w:val="00A538FC"/>
    <w:rsid w:val="00A54E93"/>
    <w:rsid w:val="00A54ED4"/>
    <w:rsid w:val="00A57E90"/>
    <w:rsid w:val="00A6376C"/>
    <w:rsid w:val="00A63D7B"/>
    <w:rsid w:val="00A662CF"/>
    <w:rsid w:val="00A6765A"/>
    <w:rsid w:val="00A678CE"/>
    <w:rsid w:val="00A70195"/>
    <w:rsid w:val="00A703E7"/>
    <w:rsid w:val="00A70736"/>
    <w:rsid w:val="00A70B6D"/>
    <w:rsid w:val="00A73C8F"/>
    <w:rsid w:val="00A7444C"/>
    <w:rsid w:val="00A74766"/>
    <w:rsid w:val="00A74E31"/>
    <w:rsid w:val="00A74FD3"/>
    <w:rsid w:val="00A75546"/>
    <w:rsid w:val="00A75E36"/>
    <w:rsid w:val="00A76108"/>
    <w:rsid w:val="00A768E8"/>
    <w:rsid w:val="00A76F66"/>
    <w:rsid w:val="00A77298"/>
    <w:rsid w:val="00A77D3E"/>
    <w:rsid w:val="00A80CE0"/>
    <w:rsid w:val="00A80E57"/>
    <w:rsid w:val="00A81247"/>
    <w:rsid w:val="00A81A06"/>
    <w:rsid w:val="00A83BEE"/>
    <w:rsid w:val="00A8416E"/>
    <w:rsid w:val="00A84ABC"/>
    <w:rsid w:val="00A84CC0"/>
    <w:rsid w:val="00A850CE"/>
    <w:rsid w:val="00A859DE"/>
    <w:rsid w:val="00A86808"/>
    <w:rsid w:val="00A87DFB"/>
    <w:rsid w:val="00A907B6"/>
    <w:rsid w:val="00A90D85"/>
    <w:rsid w:val="00A90F12"/>
    <w:rsid w:val="00A91D7D"/>
    <w:rsid w:val="00A92559"/>
    <w:rsid w:val="00A925AF"/>
    <w:rsid w:val="00A928CD"/>
    <w:rsid w:val="00A92A51"/>
    <w:rsid w:val="00A9363B"/>
    <w:rsid w:val="00A93BAE"/>
    <w:rsid w:val="00A93C7E"/>
    <w:rsid w:val="00A9490C"/>
    <w:rsid w:val="00A95DD7"/>
    <w:rsid w:val="00A964C7"/>
    <w:rsid w:val="00A96823"/>
    <w:rsid w:val="00A96DA4"/>
    <w:rsid w:val="00A971AD"/>
    <w:rsid w:val="00A976E2"/>
    <w:rsid w:val="00A97D96"/>
    <w:rsid w:val="00AA1031"/>
    <w:rsid w:val="00AA1472"/>
    <w:rsid w:val="00AA14BE"/>
    <w:rsid w:val="00AA14CD"/>
    <w:rsid w:val="00AA1F61"/>
    <w:rsid w:val="00AA410F"/>
    <w:rsid w:val="00AA419A"/>
    <w:rsid w:val="00AA5F62"/>
    <w:rsid w:val="00AA6AD2"/>
    <w:rsid w:val="00AA736C"/>
    <w:rsid w:val="00AB0E54"/>
    <w:rsid w:val="00AB1636"/>
    <w:rsid w:val="00AB1F98"/>
    <w:rsid w:val="00AB2374"/>
    <w:rsid w:val="00AB364C"/>
    <w:rsid w:val="00AB5321"/>
    <w:rsid w:val="00AB59D7"/>
    <w:rsid w:val="00AB5EE7"/>
    <w:rsid w:val="00AB61EA"/>
    <w:rsid w:val="00AB6D06"/>
    <w:rsid w:val="00AB6D9E"/>
    <w:rsid w:val="00AB795C"/>
    <w:rsid w:val="00AC0A86"/>
    <w:rsid w:val="00AC0D7A"/>
    <w:rsid w:val="00AC1885"/>
    <w:rsid w:val="00AC1D3D"/>
    <w:rsid w:val="00AC22BD"/>
    <w:rsid w:val="00AC293D"/>
    <w:rsid w:val="00AC2A0A"/>
    <w:rsid w:val="00AC2BF0"/>
    <w:rsid w:val="00AC2C09"/>
    <w:rsid w:val="00AC2CA7"/>
    <w:rsid w:val="00AC2E40"/>
    <w:rsid w:val="00AC6698"/>
    <w:rsid w:val="00AC73B6"/>
    <w:rsid w:val="00AC760B"/>
    <w:rsid w:val="00AC7893"/>
    <w:rsid w:val="00AD195D"/>
    <w:rsid w:val="00AD23D9"/>
    <w:rsid w:val="00AD2548"/>
    <w:rsid w:val="00AD2DD4"/>
    <w:rsid w:val="00AD30D9"/>
    <w:rsid w:val="00AD3338"/>
    <w:rsid w:val="00AD39E3"/>
    <w:rsid w:val="00AD3A6D"/>
    <w:rsid w:val="00AD3FC3"/>
    <w:rsid w:val="00AD6B3D"/>
    <w:rsid w:val="00AD79E0"/>
    <w:rsid w:val="00AD7A1A"/>
    <w:rsid w:val="00AD7FC1"/>
    <w:rsid w:val="00AE1139"/>
    <w:rsid w:val="00AE2151"/>
    <w:rsid w:val="00AE2AD9"/>
    <w:rsid w:val="00AE2EB9"/>
    <w:rsid w:val="00AE3577"/>
    <w:rsid w:val="00AE5EF0"/>
    <w:rsid w:val="00AE663F"/>
    <w:rsid w:val="00AE6AC7"/>
    <w:rsid w:val="00AE7651"/>
    <w:rsid w:val="00AE77EA"/>
    <w:rsid w:val="00AE7A13"/>
    <w:rsid w:val="00AE7BD4"/>
    <w:rsid w:val="00AF086C"/>
    <w:rsid w:val="00AF11C1"/>
    <w:rsid w:val="00AF1C20"/>
    <w:rsid w:val="00AF1DD4"/>
    <w:rsid w:val="00AF27A7"/>
    <w:rsid w:val="00AF4173"/>
    <w:rsid w:val="00AF47DD"/>
    <w:rsid w:val="00AF5602"/>
    <w:rsid w:val="00AF567A"/>
    <w:rsid w:val="00AF5744"/>
    <w:rsid w:val="00AF5BA8"/>
    <w:rsid w:val="00AF63B0"/>
    <w:rsid w:val="00AF7009"/>
    <w:rsid w:val="00AF746E"/>
    <w:rsid w:val="00B007A7"/>
    <w:rsid w:val="00B00805"/>
    <w:rsid w:val="00B00CEB"/>
    <w:rsid w:val="00B01856"/>
    <w:rsid w:val="00B042A2"/>
    <w:rsid w:val="00B06563"/>
    <w:rsid w:val="00B06925"/>
    <w:rsid w:val="00B074EC"/>
    <w:rsid w:val="00B102A0"/>
    <w:rsid w:val="00B1035B"/>
    <w:rsid w:val="00B10F20"/>
    <w:rsid w:val="00B110D5"/>
    <w:rsid w:val="00B110E7"/>
    <w:rsid w:val="00B111CB"/>
    <w:rsid w:val="00B11301"/>
    <w:rsid w:val="00B11883"/>
    <w:rsid w:val="00B1372E"/>
    <w:rsid w:val="00B137F4"/>
    <w:rsid w:val="00B13D36"/>
    <w:rsid w:val="00B140AA"/>
    <w:rsid w:val="00B142B5"/>
    <w:rsid w:val="00B149FD"/>
    <w:rsid w:val="00B15EA4"/>
    <w:rsid w:val="00B16B18"/>
    <w:rsid w:val="00B17553"/>
    <w:rsid w:val="00B176B5"/>
    <w:rsid w:val="00B178E3"/>
    <w:rsid w:val="00B2002D"/>
    <w:rsid w:val="00B2016F"/>
    <w:rsid w:val="00B20247"/>
    <w:rsid w:val="00B214D9"/>
    <w:rsid w:val="00B22D7D"/>
    <w:rsid w:val="00B2320A"/>
    <w:rsid w:val="00B23344"/>
    <w:rsid w:val="00B23A24"/>
    <w:rsid w:val="00B23B82"/>
    <w:rsid w:val="00B240D6"/>
    <w:rsid w:val="00B24136"/>
    <w:rsid w:val="00B273B0"/>
    <w:rsid w:val="00B27C07"/>
    <w:rsid w:val="00B31606"/>
    <w:rsid w:val="00B331D3"/>
    <w:rsid w:val="00B339AA"/>
    <w:rsid w:val="00B33A16"/>
    <w:rsid w:val="00B343F6"/>
    <w:rsid w:val="00B353EF"/>
    <w:rsid w:val="00B35B53"/>
    <w:rsid w:val="00B37A35"/>
    <w:rsid w:val="00B37FE7"/>
    <w:rsid w:val="00B401C7"/>
    <w:rsid w:val="00B401C9"/>
    <w:rsid w:val="00B4171C"/>
    <w:rsid w:val="00B41775"/>
    <w:rsid w:val="00B41A19"/>
    <w:rsid w:val="00B428C2"/>
    <w:rsid w:val="00B43247"/>
    <w:rsid w:val="00B43E53"/>
    <w:rsid w:val="00B4457D"/>
    <w:rsid w:val="00B44917"/>
    <w:rsid w:val="00B450C2"/>
    <w:rsid w:val="00B45307"/>
    <w:rsid w:val="00B47716"/>
    <w:rsid w:val="00B478E1"/>
    <w:rsid w:val="00B507AD"/>
    <w:rsid w:val="00B51AC1"/>
    <w:rsid w:val="00B51BCB"/>
    <w:rsid w:val="00B5209C"/>
    <w:rsid w:val="00B5384E"/>
    <w:rsid w:val="00B53B52"/>
    <w:rsid w:val="00B53CEC"/>
    <w:rsid w:val="00B55819"/>
    <w:rsid w:val="00B55C6B"/>
    <w:rsid w:val="00B56EEE"/>
    <w:rsid w:val="00B6040E"/>
    <w:rsid w:val="00B60BBD"/>
    <w:rsid w:val="00B615D2"/>
    <w:rsid w:val="00B61FD1"/>
    <w:rsid w:val="00B623FD"/>
    <w:rsid w:val="00B637F7"/>
    <w:rsid w:val="00B63E92"/>
    <w:rsid w:val="00B63EDF"/>
    <w:rsid w:val="00B641B5"/>
    <w:rsid w:val="00B64BFD"/>
    <w:rsid w:val="00B6599D"/>
    <w:rsid w:val="00B66BA8"/>
    <w:rsid w:val="00B67338"/>
    <w:rsid w:val="00B70AA8"/>
    <w:rsid w:val="00B7192B"/>
    <w:rsid w:val="00B71D54"/>
    <w:rsid w:val="00B723F9"/>
    <w:rsid w:val="00B72478"/>
    <w:rsid w:val="00B72BE7"/>
    <w:rsid w:val="00B743AB"/>
    <w:rsid w:val="00B751CF"/>
    <w:rsid w:val="00B77E20"/>
    <w:rsid w:val="00B77EC4"/>
    <w:rsid w:val="00B80155"/>
    <w:rsid w:val="00B8051B"/>
    <w:rsid w:val="00B80B30"/>
    <w:rsid w:val="00B81052"/>
    <w:rsid w:val="00B81FA9"/>
    <w:rsid w:val="00B82405"/>
    <w:rsid w:val="00B850D6"/>
    <w:rsid w:val="00B851AE"/>
    <w:rsid w:val="00B8537A"/>
    <w:rsid w:val="00B86299"/>
    <w:rsid w:val="00B8644B"/>
    <w:rsid w:val="00B86A32"/>
    <w:rsid w:val="00B87870"/>
    <w:rsid w:val="00B912ED"/>
    <w:rsid w:val="00B92684"/>
    <w:rsid w:val="00B92D14"/>
    <w:rsid w:val="00B93705"/>
    <w:rsid w:val="00B93D5A"/>
    <w:rsid w:val="00B95EBE"/>
    <w:rsid w:val="00B95F89"/>
    <w:rsid w:val="00B96068"/>
    <w:rsid w:val="00B96989"/>
    <w:rsid w:val="00B97214"/>
    <w:rsid w:val="00B97568"/>
    <w:rsid w:val="00BA0D68"/>
    <w:rsid w:val="00BA13DC"/>
    <w:rsid w:val="00BA179F"/>
    <w:rsid w:val="00BA1833"/>
    <w:rsid w:val="00BA2BE5"/>
    <w:rsid w:val="00BA4A51"/>
    <w:rsid w:val="00BA4B8D"/>
    <w:rsid w:val="00BA57EC"/>
    <w:rsid w:val="00BA5FD5"/>
    <w:rsid w:val="00BA60EC"/>
    <w:rsid w:val="00BA6620"/>
    <w:rsid w:val="00BA67B4"/>
    <w:rsid w:val="00BA6863"/>
    <w:rsid w:val="00BA7581"/>
    <w:rsid w:val="00BB17C8"/>
    <w:rsid w:val="00BB3649"/>
    <w:rsid w:val="00BB3AFA"/>
    <w:rsid w:val="00BB486B"/>
    <w:rsid w:val="00BB5144"/>
    <w:rsid w:val="00BB5D5B"/>
    <w:rsid w:val="00BB6291"/>
    <w:rsid w:val="00BB6D0D"/>
    <w:rsid w:val="00BB7D89"/>
    <w:rsid w:val="00BC0FC7"/>
    <w:rsid w:val="00BC2B14"/>
    <w:rsid w:val="00BC3188"/>
    <w:rsid w:val="00BC411B"/>
    <w:rsid w:val="00BC5A37"/>
    <w:rsid w:val="00BC669E"/>
    <w:rsid w:val="00BC74CF"/>
    <w:rsid w:val="00BC76DC"/>
    <w:rsid w:val="00BD0F6D"/>
    <w:rsid w:val="00BD128A"/>
    <w:rsid w:val="00BD1CA0"/>
    <w:rsid w:val="00BD1D06"/>
    <w:rsid w:val="00BD1D14"/>
    <w:rsid w:val="00BD2C07"/>
    <w:rsid w:val="00BD30BF"/>
    <w:rsid w:val="00BD4B79"/>
    <w:rsid w:val="00BD4B9D"/>
    <w:rsid w:val="00BD5136"/>
    <w:rsid w:val="00BD522C"/>
    <w:rsid w:val="00BD5B3C"/>
    <w:rsid w:val="00BD5BC8"/>
    <w:rsid w:val="00BD658E"/>
    <w:rsid w:val="00BD7906"/>
    <w:rsid w:val="00BD7DBB"/>
    <w:rsid w:val="00BE046D"/>
    <w:rsid w:val="00BE0589"/>
    <w:rsid w:val="00BE1108"/>
    <w:rsid w:val="00BE2D29"/>
    <w:rsid w:val="00BE30C2"/>
    <w:rsid w:val="00BE31C5"/>
    <w:rsid w:val="00BE3744"/>
    <w:rsid w:val="00BE4507"/>
    <w:rsid w:val="00BE4766"/>
    <w:rsid w:val="00BE4962"/>
    <w:rsid w:val="00BE5C85"/>
    <w:rsid w:val="00BE5FF6"/>
    <w:rsid w:val="00BE62BA"/>
    <w:rsid w:val="00BE7B3F"/>
    <w:rsid w:val="00BE7DDC"/>
    <w:rsid w:val="00BF007B"/>
    <w:rsid w:val="00BF13EA"/>
    <w:rsid w:val="00BF19A8"/>
    <w:rsid w:val="00BF1DBA"/>
    <w:rsid w:val="00BF368D"/>
    <w:rsid w:val="00BF6018"/>
    <w:rsid w:val="00C011DE"/>
    <w:rsid w:val="00C01FCE"/>
    <w:rsid w:val="00C027AA"/>
    <w:rsid w:val="00C03D5B"/>
    <w:rsid w:val="00C04B9F"/>
    <w:rsid w:val="00C04DDD"/>
    <w:rsid w:val="00C0788A"/>
    <w:rsid w:val="00C100DF"/>
    <w:rsid w:val="00C10ED8"/>
    <w:rsid w:val="00C10FD5"/>
    <w:rsid w:val="00C11442"/>
    <w:rsid w:val="00C11900"/>
    <w:rsid w:val="00C12680"/>
    <w:rsid w:val="00C12C4D"/>
    <w:rsid w:val="00C12E6C"/>
    <w:rsid w:val="00C135BA"/>
    <w:rsid w:val="00C13974"/>
    <w:rsid w:val="00C14442"/>
    <w:rsid w:val="00C14AEB"/>
    <w:rsid w:val="00C15976"/>
    <w:rsid w:val="00C1757E"/>
    <w:rsid w:val="00C17732"/>
    <w:rsid w:val="00C205EB"/>
    <w:rsid w:val="00C20F4A"/>
    <w:rsid w:val="00C220EC"/>
    <w:rsid w:val="00C235C5"/>
    <w:rsid w:val="00C236A5"/>
    <w:rsid w:val="00C24C4D"/>
    <w:rsid w:val="00C25316"/>
    <w:rsid w:val="00C25768"/>
    <w:rsid w:val="00C2601F"/>
    <w:rsid w:val="00C271F1"/>
    <w:rsid w:val="00C30979"/>
    <w:rsid w:val="00C30A2A"/>
    <w:rsid w:val="00C30EE5"/>
    <w:rsid w:val="00C32117"/>
    <w:rsid w:val="00C33C4C"/>
    <w:rsid w:val="00C33F53"/>
    <w:rsid w:val="00C34725"/>
    <w:rsid w:val="00C34A2E"/>
    <w:rsid w:val="00C365B4"/>
    <w:rsid w:val="00C36EA2"/>
    <w:rsid w:val="00C37366"/>
    <w:rsid w:val="00C37721"/>
    <w:rsid w:val="00C37792"/>
    <w:rsid w:val="00C37CD7"/>
    <w:rsid w:val="00C4004A"/>
    <w:rsid w:val="00C405CA"/>
    <w:rsid w:val="00C40DFF"/>
    <w:rsid w:val="00C41A15"/>
    <w:rsid w:val="00C42026"/>
    <w:rsid w:val="00C422CE"/>
    <w:rsid w:val="00C429F9"/>
    <w:rsid w:val="00C42C41"/>
    <w:rsid w:val="00C42D3F"/>
    <w:rsid w:val="00C43292"/>
    <w:rsid w:val="00C434BF"/>
    <w:rsid w:val="00C45F0A"/>
    <w:rsid w:val="00C46A89"/>
    <w:rsid w:val="00C47C33"/>
    <w:rsid w:val="00C50246"/>
    <w:rsid w:val="00C50E0E"/>
    <w:rsid w:val="00C51874"/>
    <w:rsid w:val="00C537FF"/>
    <w:rsid w:val="00C55306"/>
    <w:rsid w:val="00C555BD"/>
    <w:rsid w:val="00C574A1"/>
    <w:rsid w:val="00C60DE1"/>
    <w:rsid w:val="00C6185A"/>
    <w:rsid w:val="00C62801"/>
    <w:rsid w:val="00C643A0"/>
    <w:rsid w:val="00C6464C"/>
    <w:rsid w:val="00C64B93"/>
    <w:rsid w:val="00C64D28"/>
    <w:rsid w:val="00C653D5"/>
    <w:rsid w:val="00C70691"/>
    <w:rsid w:val="00C7069E"/>
    <w:rsid w:val="00C70DFD"/>
    <w:rsid w:val="00C70F75"/>
    <w:rsid w:val="00C717D4"/>
    <w:rsid w:val="00C71933"/>
    <w:rsid w:val="00C72B7E"/>
    <w:rsid w:val="00C72F60"/>
    <w:rsid w:val="00C7310F"/>
    <w:rsid w:val="00C73865"/>
    <w:rsid w:val="00C7390A"/>
    <w:rsid w:val="00C73AF7"/>
    <w:rsid w:val="00C7419D"/>
    <w:rsid w:val="00C744C3"/>
    <w:rsid w:val="00C749D4"/>
    <w:rsid w:val="00C755BA"/>
    <w:rsid w:val="00C766FA"/>
    <w:rsid w:val="00C80B71"/>
    <w:rsid w:val="00C81498"/>
    <w:rsid w:val="00C816C5"/>
    <w:rsid w:val="00C818F1"/>
    <w:rsid w:val="00C828FE"/>
    <w:rsid w:val="00C8343D"/>
    <w:rsid w:val="00C84039"/>
    <w:rsid w:val="00C844D1"/>
    <w:rsid w:val="00C84CCE"/>
    <w:rsid w:val="00C859F0"/>
    <w:rsid w:val="00C860E2"/>
    <w:rsid w:val="00C8614C"/>
    <w:rsid w:val="00C8622D"/>
    <w:rsid w:val="00C91668"/>
    <w:rsid w:val="00C9194C"/>
    <w:rsid w:val="00C91B17"/>
    <w:rsid w:val="00C92375"/>
    <w:rsid w:val="00C93267"/>
    <w:rsid w:val="00C938CE"/>
    <w:rsid w:val="00C93E9C"/>
    <w:rsid w:val="00C952CA"/>
    <w:rsid w:val="00C95C18"/>
    <w:rsid w:val="00C964AB"/>
    <w:rsid w:val="00C976D1"/>
    <w:rsid w:val="00CA41AE"/>
    <w:rsid w:val="00CA44D0"/>
    <w:rsid w:val="00CA534D"/>
    <w:rsid w:val="00CA5625"/>
    <w:rsid w:val="00CA610B"/>
    <w:rsid w:val="00CA6571"/>
    <w:rsid w:val="00CA69D4"/>
    <w:rsid w:val="00CA7594"/>
    <w:rsid w:val="00CB12B2"/>
    <w:rsid w:val="00CB2EBF"/>
    <w:rsid w:val="00CB33E2"/>
    <w:rsid w:val="00CB350E"/>
    <w:rsid w:val="00CB5830"/>
    <w:rsid w:val="00CB757D"/>
    <w:rsid w:val="00CB7942"/>
    <w:rsid w:val="00CC1C56"/>
    <w:rsid w:val="00CC23CD"/>
    <w:rsid w:val="00CC2E95"/>
    <w:rsid w:val="00CC35B0"/>
    <w:rsid w:val="00CC3BC6"/>
    <w:rsid w:val="00CC4138"/>
    <w:rsid w:val="00CD008C"/>
    <w:rsid w:val="00CD11F3"/>
    <w:rsid w:val="00CD1256"/>
    <w:rsid w:val="00CD1373"/>
    <w:rsid w:val="00CD18AC"/>
    <w:rsid w:val="00CD1F87"/>
    <w:rsid w:val="00CD1FF6"/>
    <w:rsid w:val="00CD3613"/>
    <w:rsid w:val="00CD48B2"/>
    <w:rsid w:val="00CD51E1"/>
    <w:rsid w:val="00CD7196"/>
    <w:rsid w:val="00CD747B"/>
    <w:rsid w:val="00CE0F63"/>
    <w:rsid w:val="00CE11B9"/>
    <w:rsid w:val="00CE2112"/>
    <w:rsid w:val="00CE2CB7"/>
    <w:rsid w:val="00CE30B2"/>
    <w:rsid w:val="00CE4991"/>
    <w:rsid w:val="00CE565A"/>
    <w:rsid w:val="00CF0620"/>
    <w:rsid w:val="00CF0776"/>
    <w:rsid w:val="00CF1086"/>
    <w:rsid w:val="00CF1785"/>
    <w:rsid w:val="00CF1A48"/>
    <w:rsid w:val="00CF2384"/>
    <w:rsid w:val="00CF3246"/>
    <w:rsid w:val="00CF3842"/>
    <w:rsid w:val="00CF3EDB"/>
    <w:rsid w:val="00CF4194"/>
    <w:rsid w:val="00CF4579"/>
    <w:rsid w:val="00CF4935"/>
    <w:rsid w:val="00CF4D4A"/>
    <w:rsid w:val="00CF4D93"/>
    <w:rsid w:val="00CF5796"/>
    <w:rsid w:val="00CF68AE"/>
    <w:rsid w:val="00CF71DB"/>
    <w:rsid w:val="00CF744A"/>
    <w:rsid w:val="00CF7BF8"/>
    <w:rsid w:val="00D0058F"/>
    <w:rsid w:val="00D007AB"/>
    <w:rsid w:val="00D00849"/>
    <w:rsid w:val="00D01BFC"/>
    <w:rsid w:val="00D02475"/>
    <w:rsid w:val="00D032C9"/>
    <w:rsid w:val="00D05441"/>
    <w:rsid w:val="00D0623B"/>
    <w:rsid w:val="00D1013A"/>
    <w:rsid w:val="00D101D5"/>
    <w:rsid w:val="00D10C17"/>
    <w:rsid w:val="00D10C21"/>
    <w:rsid w:val="00D11501"/>
    <w:rsid w:val="00D11805"/>
    <w:rsid w:val="00D11D2C"/>
    <w:rsid w:val="00D11F51"/>
    <w:rsid w:val="00D124BB"/>
    <w:rsid w:val="00D15122"/>
    <w:rsid w:val="00D15F30"/>
    <w:rsid w:val="00D20B28"/>
    <w:rsid w:val="00D21F2F"/>
    <w:rsid w:val="00D223C6"/>
    <w:rsid w:val="00D22952"/>
    <w:rsid w:val="00D2340E"/>
    <w:rsid w:val="00D2398B"/>
    <w:rsid w:val="00D242D3"/>
    <w:rsid w:val="00D27099"/>
    <w:rsid w:val="00D30B37"/>
    <w:rsid w:val="00D30C9F"/>
    <w:rsid w:val="00D3306D"/>
    <w:rsid w:val="00D4014B"/>
    <w:rsid w:val="00D40BA1"/>
    <w:rsid w:val="00D40EB7"/>
    <w:rsid w:val="00D41745"/>
    <w:rsid w:val="00D41C9F"/>
    <w:rsid w:val="00D42359"/>
    <w:rsid w:val="00D4269A"/>
    <w:rsid w:val="00D432C1"/>
    <w:rsid w:val="00D43907"/>
    <w:rsid w:val="00D441D2"/>
    <w:rsid w:val="00D445AD"/>
    <w:rsid w:val="00D44CF1"/>
    <w:rsid w:val="00D468FD"/>
    <w:rsid w:val="00D469A3"/>
    <w:rsid w:val="00D46C7D"/>
    <w:rsid w:val="00D46D21"/>
    <w:rsid w:val="00D47840"/>
    <w:rsid w:val="00D504F7"/>
    <w:rsid w:val="00D507D4"/>
    <w:rsid w:val="00D50D18"/>
    <w:rsid w:val="00D545B4"/>
    <w:rsid w:val="00D5603E"/>
    <w:rsid w:val="00D56772"/>
    <w:rsid w:val="00D5728D"/>
    <w:rsid w:val="00D60106"/>
    <w:rsid w:val="00D60C3E"/>
    <w:rsid w:val="00D61730"/>
    <w:rsid w:val="00D642CF"/>
    <w:rsid w:val="00D64E28"/>
    <w:rsid w:val="00D66559"/>
    <w:rsid w:val="00D701AA"/>
    <w:rsid w:val="00D70934"/>
    <w:rsid w:val="00D71126"/>
    <w:rsid w:val="00D713C9"/>
    <w:rsid w:val="00D723F8"/>
    <w:rsid w:val="00D7285E"/>
    <w:rsid w:val="00D72F5A"/>
    <w:rsid w:val="00D74079"/>
    <w:rsid w:val="00D7490A"/>
    <w:rsid w:val="00D74A53"/>
    <w:rsid w:val="00D7552A"/>
    <w:rsid w:val="00D75667"/>
    <w:rsid w:val="00D76263"/>
    <w:rsid w:val="00D766E0"/>
    <w:rsid w:val="00D773E6"/>
    <w:rsid w:val="00D77D00"/>
    <w:rsid w:val="00D80353"/>
    <w:rsid w:val="00D81605"/>
    <w:rsid w:val="00D8190E"/>
    <w:rsid w:val="00D854F4"/>
    <w:rsid w:val="00D8599E"/>
    <w:rsid w:val="00D865AD"/>
    <w:rsid w:val="00D8729A"/>
    <w:rsid w:val="00D906A4"/>
    <w:rsid w:val="00D936F3"/>
    <w:rsid w:val="00D93777"/>
    <w:rsid w:val="00D938AF"/>
    <w:rsid w:val="00D94442"/>
    <w:rsid w:val="00D94775"/>
    <w:rsid w:val="00D94E77"/>
    <w:rsid w:val="00D94ED2"/>
    <w:rsid w:val="00D95603"/>
    <w:rsid w:val="00D957A3"/>
    <w:rsid w:val="00D95F0D"/>
    <w:rsid w:val="00D96759"/>
    <w:rsid w:val="00D972C4"/>
    <w:rsid w:val="00DA088F"/>
    <w:rsid w:val="00DA09C7"/>
    <w:rsid w:val="00DA0A77"/>
    <w:rsid w:val="00DA0CBD"/>
    <w:rsid w:val="00DA358E"/>
    <w:rsid w:val="00DA6305"/>
    <w:rsid w:val="00DA67CA"/>
    <w:rsid w:val="00DA784F"/>
    <w:rsid w:val="00DA7DD7"/>
    <w:rsid w:val="00DB03C9"/>
    <w:rsid w:val="00DB3832"/>
    <w:rsid w:val="00DB3A31"/>
    <w:rsid w:val="00DB58BC"/>
    <w:rsid w:val="00DB5F5D"/>
    <w:rsid w:val="00DB72C6"/>
    <w:rsid w:val="00DC0889"/>
    <w:rsid w:val="00DC0DE8"/>
    <w:rsid w:val="00DC0FA7"/>
    <w:rsid w:val="00DC1A91"/>
    <w:rsid w:val="00DC1CC3"/>
    <w:rsid w:val="00DC3170"/>
    <w:rsid w:val="00DC32C9"/>
    <w:rsid w:val="00DC397E"/>
    <w:rsid w:val="00DC3CD2"/>
    <w:rsid w:val="00DC435C"/>
    <w:rsid w:val="00DC4607"/>
    <w:rsid w:val="00DC62C7"/>
    <w:rsid w:val="00DC6954"/>
    <w:rsid w:val="00DC6EEB"/>
    <w:rsid w:val="00DD0484"/>
    <w:rsid w:val="00DD1DB1"/>
    <w:rsid w:val="00DD2189"/>
    <w:rsid w:val="00DD24CA"/>
    <w:rsid w:val="00DD30A1"/>
    <w:rsid w:val="00DD322F"/>
    <w:rsid w:val="00DD3B1F"/>
    <w:rsid w:val="00DD40D7"/>
    <w:rsid w:val="00DD4620"/>
    <w:rsid w:val="00DD591B"/>
    <w:rsid w:val="00DD5AA2"/>
    <w:rsid w:val="00DD617F"/>
    <w:rsid w:val="00DD63C8"/>
    <w:rsid w:val="00DD6AE4"/>
    <w:rsid w:val="00DD7E0A"/>
    <w:rsid w:val="00DE01E2"/>
    <w:rsid w:val="00DE127B"/>
    <w:rsid w:val="00DE2AC6"/>
    <w:rsid w:val="00DE4237"/>
    <w:rsid w:val="00DE4534"/>
    <w:rsid w:val="00DE45D4"/>
    <w:rsid w:val="00DE4F31"/>
    <w:rsid w:val="00DE521D"/>
    <w:rsid w:val="00DE60CC"/>
    <w:rsid w:val="00DE6212"/>
    <w:rsid w:val="00DE62E9"/>
    <w:rsid w:val="00DE6318"/>
    <w:rsid w:val="00DE7222"/>
    <w:rsid w:val="00DF077C"/>
    <w:rsid w:val="00DF08D8"/>
    <w:rsid w:val="00DF0D15"/>
    <w:rsid w:val="00DF2307"/>
    <w:rsid w:val="00DF273E"/>
    <w:rsid w:val="00DF49B2"/>
    <w:rsid w:val="00DF4E49"/>
    <w:rsid w:val="00DF5623"/>
    <w:rsid w:val="00DF61DE"/>
    <w:rsid w:val="00DF72D3"/>
    <w:rsid w:val="00E02E69"/>
    <w:rsid w:val="00E033BA"/>
    <w:rsid w:val="00E0349E"/>
    <w:rsid w:val="00E0378D"/>
    <w:rsid w:val="00E03D89"/>
    <w:rsid w:val="00E03DF7"/>
    <w:rsid w:val="00E06989"/>
    <w:rsid w:val="00E06B8D"/>
    <w:rsid w:val="00E07B97"/>
    <w:rsid w:val="00E07F84"/>
    <w:rsid w:val="00E1112C"/>
    <w:rsid w:val="00E140BE"/>
    <w:rsid w:val="00E1494C"/>
    <w:rsid w:val="00E14DDE"/>
    <w:rsid w:val="00E1730C"/>
    <w:rsid w:val="00E1731D"/>
    <w:rsid w:val="00E20DA9"/>
    <w:rsid w:val="00E20E0A"/>
    <w:rsid w:val="00E21046"/>
    <w:rsid w:val="00E21544"/>
    <w:rsid w:val="00E21586"/>
    <w:rsid w:val="00E2279F"/>
    <w:rsid w:val="00E22FC0"/>
    <w:rsid w:val="00E23079"/>
    <w:rsid w:val="00E23E62"/>
    <w:rsid w:val="00E24526"/>
    <w:rsid w:val="00E273DD"/>
    <w:rsid w:val="00E30258"/>
    <w:rsid w:val="00E307A7"/>
    <w:rsid w:val="00E3126D"/>
    <w:rsid w:val="00E318F8"/>
    <w:rsid w:val="00E31B63"/>
    <w:rsid w:val="00E3593E"/>
    <w:rsid w:val="00E3613B"/>
    <w:rsid w:val="00E3670D"/>
    <w:rsid w:val="00E37C61"/>
    <w:rsid w:val="00E40871"/>
    <w:rsid w:val="00E40EEF"/>
    <w:rsid w:val="00E4171E"/>
    <w:rsid w:val="00E41A43"/>
    <w:rsid w:val="00E41B46"/>
    <w:rsid w:val="00E41CEE"/>
    <w:rsid w:val="00E422DA"/>
    <w:rsid w:val="00E42B02"/>
    <w:rsid w:val="00E42C8D"/>
    <w:rsid w:val="00E42E84"/>
    <w:rsid w:val="00E44EF8"/>
    <w:rsid w:val="00E45BA1"/>
    <w:rsid w:val="00E45F97"/>
    <w:rsid w:val="00E47448"/>
    <w:rsid w:val="00E47A42"/>
    <w:rsid w:val="00E47D2E"/>
    <w:rsid w:val="00E5043C"/>
    <w:rsid w:val="00E52C74"/>
    <w:rsid w:val="00E53F4F"/>
    <w:rsid w:val="00E54F56"/>
    <w:rsid w:val="00E54FAF"/>
    <w:rsid w:val="00E55061"/>
    <w:rsid w:val="00E5593D"/>
    <w:rsid w:val="00E55F25"/>
    <w:rsid w:val="00E5614A"/>
    <w:rsid w:val="00E5679D"/>
    <w:rsid w:val="00E5680B"/>
    <w:rsid w:val="00E56EF8"/>
    <w:rsid w:val="00E5735A"/>
    <w:rsid w:val="00E601F1"/>
    <w:rsid w:val="00E60EB9"/>
    <w:rsid w:val="00E636CE"/>
    <w:rsid w:val="00E64779"/>
    <w:rsid w:val="00E6477A"/>
    <w:rsid w:val="00E65107"/>
    <w:rsid w:val="00E65730"/>
    <w:rsid w:val="00E65A7B"/>
    <w:rsid w:val="00E663BE"/>
    <w:rsid w:val="00E66F41"/>
    <w:rsid w:val="00E67926"/>
    <w:rsid w:val="00E715A5"/>
    <w:rsid w:val="00E72F2C"/>
    <w:rsid w:val="00E73CC3"/>
    <w:rsid w:val="00E742B1"/>
    <w:rsid w:val="00E757AB"/>
    <w:rsid w:val="00E7599F"/>
    <w:rsid w:val="00E75C21"/>
    <w:rsid w:val="00E75CDF"/>
    <w:rsid w:val="00E75D48"/>
    <w:rsid w:val="00E75EBE"/>
    <w:rsid w:val="00E77670"/>
    <w:rsid w:val="00E7794E"/>
    <w:rsid w:val="00E806BE"/>
    <w:rsid w:val="00E80EDD"/>
    <w:rsid w:val="00E812DA"/>
    <w:rsid w:val="00E82ACF"/>
    <w:rsid w:val="00E82B26"/>
    <w:rsid w:val="00E83132"/>
    <w:rsid w:val="00E858D5"/>
    <w:rsid w:val="00E85CD2"/>
    <w:rsid w:val="00E860FE"/>
    <w:rsid w:val="00E87F10"/>
    <w:rsid w:val="00E87FF4"/>
    <w:rsid w:val="00E9000B"/>
    <w:rsid w:val="00E90490"/>
    <w:rsid w:val="00E90A57"/>
    <w:rsid w:val="00E9104E"/>
    <w:rsid w:val="00E912D3"/>
    <w:rsid w:val="00E9191C"/>
    <w:rsid w:val="00E93C89"/>
    <w:rsid w:val="00E9460F"/>
    <w:rsid w:val="00E95198"/>
    <w:rsid w:val="00E973D1"/>
    <w:rsid w:val="00EA004D"/>
    <w:rsid w:val="00EA0436"/>
    <w:rsid w:val="00EA1741"/>
    <w:rsid w:val="00EA24A2"/>
    <w:rsid w:val="00EA27D2"/>
    <w:rsid w:val="00EA3682"/>
    <w:rsid w:val="00EA381D"/>
    <w:rsid w:val="00EA4257"/>
    <w:rsid w:val="00EA4FE7"/>
    <w:rsid w:val="00EA5A58"/>
    <w:rsid w:val="00EA67C2"/>
    <w:rsid w:val="00EA69D5"/>
    <w:rsid w:val="00EA6AFC"/>
    <w:rsid w:val="00EA6EB5"/>
    <w:rsid w:val="00EA724B"/>
    <w:rsid w:val="00EB049B"/>
    <w:rsid w:val="00EB06DE"/>
    <w:rsid w:val="00EB0F1C"/>
    <w:rsid w:val="00EB1D5E"/>
    <w:rsid w:val="00EB3E4C"/>
    <w:rsid w:val="00EB4523"/>
    <w:rsid w:val="00EB4FC0"/>
    <w:rsid w:val="00EB660A"/>
    <w:rsid w:val="00EB6BC9"/>
    <w:rsid w:val="00EB72F5"/>
    <w:rsid w:val="00EB7A0F"/>
    <w:rsid w:val="00EC01FC"/>
    <w:rsid w:val="00EC04F4"/>
    <w:rsid w:val="00EC082B"/>
    <w:rsid w:val="00EC0904"/>
    <w:rsid w:val="00EC0FBF"/>
    <w:rsid w:val="00EC3E0F"/>
    <w:rsid w:val="00EC408D"/>
    <w:rsid w:val="00EC44C2"/>
    <w:rsid w:val="00EC4FF9"/>
    <w:rsid w:val="00EC55C9"/>
    <w:rsid w:val="00EC7B97"/>
    <w:rsid w:val="00EC7C42"/>
    <w:rsid w:val="00ED07F7"/>
    <w:rsid w:val="00ED1625"/>
    <w:rsid w:val="00ED1ED2"/>
    <w:rsid w:val="00ED23E2"/>
    <w:rsid w:val="00ED2854"/>
    <w:rsid w:val="00ED2F29"/>
    <w:rsid w:val="00ED41EB"/>
    <w:rsid w:val="00ED436B"/>
    <w:rsid w:val="00ED4D8E"/>
    <w:rsid w:val="00ED5233"/>
    <w:rsid w:val="00ED538F"/>
    <w:rsid w:val="00ED5DA6"/>
    <w:rsid w:val="00ED6D0E"/>
    <w:rsid w:val="00ED70F8"/>
    <w:rsid w:val="00ED70F9"/>
    <w:rsid w:val="00ED7327"/>
    <w:rsid w:val="00EE0480"/>
    <w:rsid w:val="00EE0635"/>
    <w:rsid w:val="00EE0A7A"/>
    <w:rsid w:val="00EE1527"/>
    <w:rsid w:val="00EE15F3"/>
    <w:rsid w:val="00EE1DF3"/>
    <w:rsid w:val="00EE2387"/>
    <w:rsid w:val="00EE24E6"/>
    <w:rsid w:val="00EE332C"/>
    <w:rsid w:val="00EE3803"/>
    <w:rsid w:val="00EE4C8D"/>
    <w:rsid w:val="00EE62B9"/>
    <w:rsid w:val="00EE6362"/>
    <w:rsid w:val="00EE771F"/>
    <w:rsid w:val="00EF4958"/>
    <w:rsid w:val="00EF4EC0"/>
    <w:rsid w:val="00EF4F91"/>
    <w:rsid w:val="00EF7126"/>
    <w:rsid w:val="00EF7558"/>
    <w:rsid w:val="00EF7D5C"/>
    <w:rsid w:val="00EF7F07"/>
    <w:rsid w:val="00F00444"/>
    <w:rsid w:val="00F014C3"/>
    <w:rsid w:val="00F03639"/>
    <w:rsid w:val="00F03884"/>
    <w:rsid w:val="00F03E97"/>
    <w:rsid w:val="00F04D0E"/>
    <w:rsid w:val="00F051DF"/>
    <w:rsid w:val="00F054CC"/>
    <w:rsid w:val="00F05A2F"/>
    <w:rsid w:val="00F06661"/>
    <w:rsid w:val="00F06D80"/>
    <w:rsid w:val="00F074AF"/>
    <w:rsid w:val="00F07F7A"/>
    <w:rsid w:val="00F10F46"/>
    <w:rsid w:val="00F10FA6"/>
    <w:rsid w:val="00F124B8"/>
    <w:rsid w:val="00F12674"/>
    <w:rsid w:val="00F15850"/>
    <w:rsid w:val="00F16597"/>
    <w:rsid w:val="00F16765"/>
    <w:rsid w:val="00F17F08"/>
    <w:rsid w:val="00F20A70"/>
    <w:rsid w:val="00F21400"/>
    <w:rsid w:val="00F215DB"/>
    <w:rsid w:val="00F22488"/>
    <w:rsid w:val="00F233A5"/>
    <w:rsid w:val="00F23996"/>
    <w:rsid w:val="00F2423C"/>
    <w:rsid w:val="00F2651C"/>
    <w:rsid w:val="00F268F7"/>
    <w:rsid w:val="00F31265"/>
    <w:rsid w:val="00F32D46"/>
    <w:rsid w:val="00F3377D"/>
    <w:rsid w:val="00F33A21"/>
    <w:rsid w:val="00F33B61"/>
    <w:rsid w:val="00F33E4A"/>
    <w:rsid w:val="00F3671E"/>
    <w:rsid w:val="00F36BEE"/>
    <w:rsid w:val="00F37D62"/>
    <w:rsid w:val="00F412D9"/>
    <w:rsid w:val="00F4252E"/>
    <w:rsid w:val="00F43816"/>
    <w:rsid w:val="00F43AEA"/>
    <w:rsid w:val="00F43C40"/>
    <w:rsid w:val="00F45792"/>
    <w:rsid w:val="00F45974"/>
    <w:rsid w:val="00F46A00"/>
    <w:rsid w:val="00F47A2C"/>
    <w:rsid w:val="00F51249"/>
    <w:rsid w:val="00F5273B"/>
    <w:rsid w:val="00F52AFF"/>
    <w:rsid w:val="00F53E8F"/>
    <w:rsid w:val="00F54023"/>
    <w:rsid w:val="00F546A1"/>
    <w:rsid w:val="00F55269"/>
    <w:rsid w:val="00F55F13"/>
    <w:rsid w:val="00F5643F"/>
    <w:rsid w:val="00F56A8B"/>
    <w:rsid w:val="00F5762E"/>
    <w:rsid w:val="00F602F3"/>
    <w:rsid w:val="00F60552"/>
    <w:rsid w:val="00F61518"/>
    <w:rsid w:val="00F624B5"/>
    <w:rsid w:val="00F64213"/>
    <w:rsid w:val="00F64812"/>
    <w:rsid w:val="00F64F37"/>
    <w:rsid w:val="00F66050"/>
    <w:rsid w:val="00F663CD"/>
    <w:rsid w:val="00F66C21"/>
    <w:rsid w:val="00F67AE1"/>
    <w:rsid w:val="00F71BB7"/>
    <w:rsid w:val="00F71BD1"/>
    <w:rsid w:val="00F721FB"/>
    <w:rsid w:val="00F72811"/>
    <w:rsid w:val="00F73789"/>
    <w:rsid w:val="00F73A55"/>
    <w:rsid w:val="00F74381"/>
    <w:rsid w:val="00F74551"/>
    <w:rsid w:val="00F74E91"/>
    <w:rsid w:val="00F756E8"/>
    <w:rsid w:val="00F757BE"/>
    <w:rsid w:val="00F7665B"/>
    <w:rsid w:val="00F76B01"/>
    <w:rsid w:val="00F771B8"/>
    <w:rsid w:val="00F83BEF"/>
    <w:rsid w:val="00F85DC0"/>
    <w:rsid w:val="00F8616E"/>
    <w:rsid w:val="00F86449"/>
    <w:rsid w:val="00F874E6"/>
    <w:rsid w:val="00F875A3"/>
    <w:rsid w:val="00F8783E"/>
    <w:rsid w:val="00F87DC1"/>
    <w:rsid w:val="00F90869"/>
    <w:rsid w:val="00F912B1"/>
    <w:rsid w:val="00F9166C"/>
    <w:rsid w:val="00F91931"/>
    <w:rsid w:val="00F92079"/>
    <w:rsid w:val="00F92882"/>
    <w:rsid w:val="00F929CD"/>
    <w:rsid w:val="00F93CB9"/>
    <w:rsid w:val="00F953F5"/>
    <w:rsid w:val="00F954BB"/>
    <w:rsid w:val="00F95BD9"/>
    <w:rsid w:val="00F975A2"/>
    <w:rsid w:val="00F9763E"/>
    <w:rsid w:val="00F97ED5"/>
    <w:rsid w:val="00FA2E8E"/>
    <w:rsid w:val="00FA2EA1"/>
    <w:rsid w:val="00FA3455"/>
    <w:rsid w:val="00FA3C1C"/>
    <w:rsid w:val="00FA44D6"/>
    <w:rsid w:val="00FA4610"/>
    <w:rsid w:val="00FB2E99"/>
    <w:rsid w:val="00FB3936"/>
    <w:rsid w:val="00FB71BF"/>
    <w:rsid w:val="00FB7961"/>
    <w:rsid w:val="00FC0073"/>
    <w:rsid w:val="00FC0E15"/>
    <w:rsid w:val="00FC267C"/>
    <w:rsid w:val="00FC27AF"/>
    <w:rsid w:val="00FC2817"/>
    <w:rsid w:val="00FC3A8B"/>
    <w:rsid w:val="00FC3BD5"/>
    <w:rsid w:val="00FC5FB0"/>
    <w:rsid w:val="00FC6FB6"/>
    <w:rsid w:val="00FC70A4"/>
    <w:rsid w:val="00FC74E6"/>
    <w:rsid w:val="00FD02C6"/>
    <w:rsid w:val="00FD363F"/>
    <w:rsid w:val="00FD3BC6"/>
    <w:rsid w:val="00FD4100"/>
    <w:rsid w:val="00FD4C8E"/>
    <w:rsid w:val="00FD5B79"/>
    <w:rsid w:val="00FD5E57"/>
    <w:rsid w:val="00FD6B86"/>
    <w:rsid w:val="00FD6CDA"/>
    <w:rsid w:val="00FD7366"/>
    <w:rsid w:val="00FE0360"/>
    <w:rsid w:val="00FE039E"/>
    <w:rsid w:val="00FE0AAD"/>
    <w:rsid w:val="00FE0DD6"/>
    <w:rsid w:val="00FE0E9D"/>
    <w:rsid w:val="00FE1C6E"/>
    <w:rsid w:val="00FE1E5C"/>
    <w:rsid w:val="00FE2AD4"/>
    <w:rsid w:val="00FE3239"/>
    <w:rsid w:val="00FE3CE1"/>
    <w:rsid w:val="00FE3DE4"/>
    <w:rsid w:val="00FE5D5D"/>
    <w:rsid w:val="00FE6286"/>
    <w:rsid w:val="00FF04F9"/>
    <w:rsid w:val="00FF0CD5"/>
    <w:rsid w:val="00FF12A5"/>
    <w:rsid w:val="00FF20E3"/>
    <w:rsid w:val="00FF22A0"/>
    <w:rsid w:val="00FF2C18"/>
    <w:rsid w:val="00FF461C"/>
    <w:rsid w:val="00FF64FC"/>
    <w:rsid w:val="00FF7022"/>
    <w:rsid w:val="00FF77C4"/>
  </w:rsids>
  <m:mathPr>
    <m:mathFont m:val="Cambria Math"/>
    <m:brkBin m:val="before"/>
    <m:brkBinSub m:val="--"/>
    <m:smallFrac m:val="0"/>
    <m:dispDef/>
    <m:lMargin m:val="0"/>
    <m:rMargin m:val="0"/>
    <m:defJc m:val="centerGroup"/>
    <m:wrapIndent m:val="1440"/>
    <m:intLim m:val="subSup"/>
    <m:naryLim m:val="undOvr"/>
  </m:mathPr>
  <w:themeFontLang w:val="ru-RU"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DF2E4A4"/>
  <w15:docId w15:val="{E38D06D3-90D5-46D3-8758-94FD0CF2ED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Times" w:hAnsi="Times" w:cs="Times New Roman"/>
        <w:sz w:val="24"/>
        <w:szCs w:val="24"/>
        <w:lang w:val="en-US" w:eastAsia="en-US"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qFormat="1"/>
    <w:lsdException w:name="heading 4" w:uiPriority="9" w:qFormat="1"/>
    <w:lsdException w:name="heading 5" w:qFormat="1"/>
    <w:lsdException w:name="heading 6" w:qFormat="1"/>
    <w:lsdException w:name="heading 7" w:semiHidden="1" w:uiPriority="99" w:unhideWhenUsed="1" w:qFormat="1"/>
    <w:lsdException w:name="heading 8" w:semiHidden="1" w:uiPriority="99" w:unhideWhenUsed="1" w:qFormat="1"/>
    <w:lsdException w:name="heading 9" w:semiHidden="1" w:uiPriority="9" w:unhideWhenUsed="1" w:qFormat="1"/>
    <w:lsdException w:name="index 1" w:semiHidden="1" w:uiPriority="99"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lsdException w:name="List Number" w:uiPriority="99"/>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99"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99" w:unhideWhenUsed="1"/>
    <w:lsdException w:name="Subtitle" w:qFormat="1"/>
    <w:lsdException w:name="Body Text First Indent 2"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6">
    <w:name w:val="Normal"/>
    <w:qFormat/>
    <w:pPr>
      <w:spacing w:line="276" w:lineRule="auto"/>
    </w:pPr>
  </w:style>
  <w:style w:type="paragraph" w:styleId="10">
    <w:name w:val="heading 1"/>
    <w:basedOn w:val="a6"/>
    <w:next w:val="a6"/>
    <w:link w:val="13"/>
    <w:uiPriority w:val="9"/>
    <w:qFormat/>
    <w:pPr>
      <w:keepNext/>
      <w:numPr>
        <w:numId w:val="12"/>
      </w:numPr>
      <w:spacing w:before="240" w:after="240"/>
      <w:ind w:left="431" w:hanging="431"/>
      <w:jc w:val="both"/>
      <w:outlineLvl w:val="0"/>
    </w:pPr>
    <w:rPr>
      <w:b/>
      <w:sz w:val="32"/>
    </w:rPr>
  </w:style>
  <w:style w:type="paragraph" w:styleId="21">
    <w:name w:val="heading 2"/>
    <w:basedOn w:val="a6"/>
    <w:next w:val="a6"/>
    <w:link w:val="23"/>
    <w:uiPriority w:val="9"/>
    <w:qFormat/>
    <w:pPr>
      <w:keepNext/>
      <w:numPr>
        <w:ilvl w:val="1"/>
        <w:numId w:val="12"/>
      </w:numPr>
      <w:spacing w:before="240" w:after="240"/>
      <w:jc w:val="both"/>
      <w:outlineLvl w:val="1"/>
    </w:pPr>
    <w:rPr>
      <w:b/>
      <w:sz w:val="28"/>
    </w:rPr>
  </w:style>
  <w:style w:type="paragraph" w:styleId="30">
    <w:name w:val="heading 3"/>
    <w:basedOn w:val="21"/>
    <w:next w:val="a6"/>
    <w:link w:val="31"/>
    <w:qFormat/>
    <w:pPr>
      <w:numPr>
        <w:ilvl w:val="2"/>
      </w:numPr>
      <w:tabs>
        <w:tab w:val="clear" w:pos="720"/>
      </w:tabs>
      <w:spacing w:after="120"/>
      <w:ind w:left="851" w:hanging="851"/>
      <w:jc w:val="left"/>
      <w:outlineLvl w:val="2"/>
    </w:pPr>
  </w:style>
  <w:style w:type="paragraph" w:styleId="40">
    <w:name w:val="heading 4"/>
    <w:basedOn w:val="30"/>
    <w:next w:val="a6"/>
    <w:link w:val="41"/>
    <w:uiPriority w:val="9"/>
    <w:qFormat/>
    <w:pPr>
      <w:numPr>
        <w:ilvl w:val="3"/>
      </w:numPr>
      <w:tabs>
        <w:tab w:val="clear" w:pos="5117"/>
      </w:tabs>
      <w:ind w:left="1588" w:hanging="737"/>
      <w:outlineLvl w:val="3"/>
    </w:pPr>
    <w:rPr>
      <w:i/>
      <w:sz w:val="24"/>
    </w:rPr>
  </w:style>
  <w:style w:type="paragraph" w:styleId="50">
    <w:name w:val="heading 5"/>
    <w:basedOn w:val="40"/>
    <w:next w:val="a6"/>
    <w:link w:val="51"/>
    <w:qFormat/>
    <w:pPr>
      <w:numPr>
        <w:ilvl w:val="4"/>
      </w:numPr>
      <w:ind w:left="964" w:hanging="964"/>
      <w:outlineLvl w:val="4"/>
    </w:pPr>
  </w:style>
  <w:style w:type="paragraph" w:styleId="6">
    <w:name w:val="heading 6"/>
    <w:basedOn w:val="50"/>
    <w:next w:val="a6"/>
    <w:link w:val="60"/>
    <w:qFormat/>
    <w:pPr>
      <w:numPr>
        <w:ilvl w:val="5"/>
      </w:numPr>
      <w:spacing w:after="100"/>
      <w:outlineLvl w:val="5"/>
    </w:pPr>
  </w:style>
  <w:style w:type="paragraph" w:styleId="7">
    <w:name w:val="heading 7"/>
    <w:basedOn w:val="6"/>
    <w:next w:val="a6"/>
    <w:link w:val="70"/>
    <w:uiPriority w:val="99"/>
    <w:qFormat/>
    <w:pPr>
      <w:outlineLvl w:val="6"/>
    </w:pPr>
    <w:rPr>
      <w:sz w:val="28"/>
    </w:rPr>
  </w:style>
  <w:style w:type="paragraph" w:styleId="8">
    <w:name w:val="heading 8"/>
    <w:basedOn w:val="7"/>
    <w:next w:val="a6"/>
    <w:link w:val="80"/>
    <w:uiPriority w:val="99"/>
    <w:qFormat/>
    <w:pPr>
      <w:tabs>
        <w:tab w:val="left" w:pos="990"/>
      </w:tabs>
      <w:spacing w:after="60"/>
      <w:outlineLvl w:val="7"/>
    </w:pPr>
    <w:rPr>
      <w:sz w:val="26"/>
    </w:rPr>
  </w:style>
  <w:style w:type="paragraph" w:styleId="9">
    <w:name w:val="heading 9"/>
    <w:basedOn w:val="a6"/>
    <w:next w:val="a6"/>
    <w:link w:val="90"/>
    <w:uiPriority w:val="9"/>
    <w:qFormat/>
    <w:pPr>
      <w:spacing w:before="120" w:after="120"/>
      <w:jc w:val="both"/>
      <w:outlineLvl w:val="8"/>
    </w:pPr>
    <w:rPr>
      <w:b/>
      <w:i/>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paragraph" w:styleId="aa">
    <w:name w:val="Document Map"/>
    <w:basedOn w:val="a6"/>
    <w:semiHidden/>
    <w:pPr>
      <w:shd w:val="clear" w:color="auto" w:fill="000080"/>
    </w:pPr>
    <w:rPr>
      <w:rFonts w:ascii="Geneva" w:hAnsi="Geneva"/>
    </w:rPr>
  </w:style>
  <w:style w:type="paragraph" w:styleId="ab">
    <w:name w:val="header"/>
    <w:basedOn w:val="a6"/>
    <w:link w:val="ac"/>
    <w:uiPriority w:val="99"/>
    <w:pPr>
      <w:tabs>
        <w:tab w:val="right" w:pos="8712"/>
      </w:tabs>
    </w:pPr>
    <w:rPr>
      <w:sz w:val="22"/>
    </w:rPr>
  </w:style>
  <w:style w:type="paragraph" w:styleId="ad">
    <w:name w:val="Body Text"/>
    <w:basedOn w:val="a6"/>
    <w:link w:val="ae"/>
    <w:pPr>
      <w:spacing w:before="120" w:after="120"/>
      <w:ind w:firstLine="567"/>
      <w:jc w:val="both"/>
    </w:pPr>
  </w:style>
  <w:style w:type="paragraph" w:styleId="af">
    <w:name w:val="footer"/>
    <w:basedOn w:val="ab"/>
    <w:link w:val="af0"/>
    <w:uiPriority w:val="99"/>
    <w:pPr>
      <w:tabs>
        <w:tab w:val="center" w:pos="4200"/>
      </w:tabs>
    </w:pPr>
    <w:rPr>
      <w:rFonts w:eastAsia="Times New Roman"/>
      <w:sz w:val="20"/>
    </w:rPr>
  </w:style>
  <w:style w:type="character" w:styleId="af1">
    <w:name w:val="page number"/>
    <w:basedOn w:val="a7"/>
  </w:style>
  <w:style w:type="paragraph" w:customStyle="1" w:styleId="Documenttitle">
    <w:name w:val="Document title"/>
    <w:next w:val="a6"/>
    <w:pPr>
      <w:spacing w:after="200"/>
    </w:pPr>
    <w:rPr>
      <w:rFonts w:ascii="Arial" w:eastAsia="Times New Roman" w:hAnsi="Arial"/>
      <w:b/>
      <w:sz w:val="60"/>
    </w:rPr>
  </w:style>
  <w:style w:type="paragraph" w:styleId="af2">
    <w:name w:val="List Bullet"/>
    <w:basedOn w:val="a6"/>
    <w:uiPriority w:val="99"/>
    <w:pPr>
      <w:jc w:val="both"/>
    </w:pPr>
  </w:style>
  <w:style w:type="paragraph" w:styleId="14">
    <w:name w:val="toc 1"/>
    <w:basedOn w:val="a6"/>
    <w:next w:val="a6"/>
    <w:uiPriority w:val="39"/>
    <w:rPr>
      <w:rFonts w:cstheme="minorHAnsi"/>
      <w:b/>
      <w:bCs/>
      <w:iCs/>
      <w:sz w:val="28"/>
    </w:rPr>
  </w:style>
  <w:style w:type="paragraph" w:customStyle="1" w:styleId="Tableheader">
    <w:name w:val="Table header"/>
    <w:basedOn w:val="a6"/>
    <w:pPr>
      <w:spacing w:before="60" w:after="60"/>
    </w:pPr>
    <w:rPr>
      <w:b/>
      <w:color w:val="FFFFFF" w:themeColor="background1"/>
    </w:rPr>
  </w:style>
  <w:style w:type="paragraph" w:customStyle="1" w:styleId="Tabletext">
    <w:name w:val="Table text"/>
    <w:basedOn w:val="Tableheader"/>
    <w:link w:val="TabletextChar"/>
    <w:qFormat/>
    <w:pPr>
      <w:ind w:left="45" w:firstLine="14"/>
    </w:pPr>
    <w:rPr>
      <w:rFonts w:cs="Arial"/>
      <w:b w:val="0"/>
    </w:rPr>
  </w:style>
  <w:style w:type="paragraph" w:styleId="2">
    <w:name w:val="List Bullet 2"/>
    <w:basedOn w:val="a6"/>
    <w:pPr>
      <w:numPr>
        <w:numId w:val="2"/>
      </w:numPr>
      <w:spacing w:before="60" w:after="20"/>
      <w:jc w:val="both"/>
    </w:pPr>
  </w:style>
  <w:style w:type="paragraph" w:styleId="32">
    <w:name w:val="toc 3"/>
    <w:next w:val="42"/>
    <w:uiPriority w:val="39"/>
    <w:pPr>
      <w:tabs>
        <w:tab w:val="left" w:pos="1200"/>
        <w:tab w:val="right" w:leader="dot" w:pos="9394"/>
      </w:tabs>
      <w:ind w:left="400"/>
    </w:pPr>
    <w:rPr>
      <w:rFonts w:ascii="Times New Roman" w:hAnsi="Times New Roman"/>
      <w:noProof/>
      <w:lang w:val="en-GB"/>
    </w:rPr>
  </w:style>
  <w:style w:type="paragraph" w:styleId="24">
    <w:name w:val="toc 2"/>
    <w:basedOn w:val="14"/>
    <w:next w:val="32"/>
    <w:uiPriority w:val="39"/>
    <w:pPr>
      <w:tabs>
        <w:tab w:val="left" w:pos="800"/>
        <w:tab w:val="right" w:leader="dot" w:pos="9394"/>
      </w:tabs>
      <w:ind w:left="200"/>
    </w:pPr>
    <w:rPr>
      <w:iCs w:val="0"/>
      <w:noProof/>
      <w:sz w:val="24"/>
      <w:szCs w:val="22"/>
    </w:rPr>
  </w:style>
  <w:style w:type="paragraph" w:styleId="42">
    <w:name w:val="toc 4"/>
    <w:next w:val="52"/>
    <w:uiPriority w:val="39"/>
    <w:pPr>
      <w:ind w:left="600"/>
    </w:pPr>
    <w:rPr>
      <w:rFonts w:ascii="Arial" w:hAnsi="Arial" w:cstheme="minorHAnsi"/>
      <w:lang w:val="en-GB"/>
    </w:rPr>
  </w:style>
  <w:style w:type="paragraph" w:styleId="52">
    <w:name w:val="toc 5"/>
    <w:next w:val="a6"/>
    <w:uiPriority w:val="39"/>
    <w:pPr>
      <w:ind w:left="800"/>
    </w:pPr>
    <w:rPr>
      <w:rFonts w:ascii="Arial" w:hAnsi="Arial" w:cstheme="minorHAnsi"/>
      <w:lang w:val="en-GB"/>
    </w:rPr>
  </w:style>
  <w:style w:type="paragraph" w:styleId="61">
    <w:name w:val="toc 6"/>
    <w:basedOn w:val="52"/>
    <w:next w:val="a6"/>
    <w:uiPriority w:val="39"/>
    <w:pPr>
      <w:ind w:left="1000"/>
    </w:pPr>
  </w:style>
  <w:style w:type="paragraph" w:styleId="71">
    <w:name w:val="toc 7"/>
    <w:basedOn w:val="24"/>
    <w:next w:val="a6"/>
    <w:uiPriority w:val="39"/>
    <w:pPr>
      <w:ind w:left="1200"/>
    </w:pPr>
    <w:rPr>
      <w:bCs w:val="0"/>
      <w:i/>
      <w:szCs w:val="20"/>
    </w:rPr>
  </w:style>
  <w:style w:type="paragraph" w:styleId="81">
    <w:name w:val="toc 8"/>
    <w:basedOn w:val="71"/>
    <w:next w:val="a6"/>
    <w:uiPriority w:val="39"/>
    <w:pPr>
      <w:ind w:left="1400"/>
    </w:pPr>
  </w:style>
  <w:style w:type="paragraph" w:styleId="91">
    <w:name w:val="toc 9"/>
    <w:basedOn w:val="81"/>
    <w:next w:val="a6"/>
    <w:uiPriority w:val="39"/>
    <w:pPr>
      <w:ind w:left="1600"/>
    </w:pPr>
  </w:style>
  <w:style w:type="paragraph" w:styleId="a">
    <w:name w:val="List Number"/>
    <w:basedOn w:val="a6"/>
    <w:uiPriority w:val="99"/>
    <w:pPr>
      <w:numPr>
        <w:numId w:val="1"/>
      </w:numPr>
      <w:spacing w:before="60" w:after="20"/>
    </w:pPr>
  </w:style>
  <w:style w:type="paragraph" w:customStyle="1" w:styleId="Sub-title">
    <w:name w:val="Sub-title"/>
    <w:basedOn w:val="Documenttitle"/>
    <w:next w:val="a6"/>
    <w:rPr>
      <w:sz w:val="28"/>
    </w:rPr>
  </w:style>
  <w:style w:type="paragraph" w:styleId="af3">
    <w:name w:val="Balloon Text"/>
    <w:basedOn w:val="a6"/>
    <w:link w:val="af4"/>
    <w:uiPriority w:val="99"/>
    <w:rPr>
      <w:rFonts w:ascii="Tahoma" w:hAnsi="Tahoma" w:cs="Tahoma"/>
      <w:sz w:val="16"/>
      <w:szCs w:val="16"/>
    </w:rPr>
  </w:style>
  <w:style w:type="character" w:customStyle="1" w:styleId="af4">
    <w:name w:val="Текст выноски Знак"/>
    <w:basedOn w:val="a7"/>
    <w:link w:val="af3"/>
    <w:uiPriority w:val="99"/>
    <w:rPr>
      <w:rFonts w:ascii="Tahoma" w:hAnsi="Tahoma" w:cs="Tahoma"/>
      <w:sz w:val="16"/>
      <w:szCs w:val="16"/>
      <w:lang w:val="en-GB"/>
    </w:rPr>
  </w:style>
  <w:style w:type="character" w:styleId="af5">
    <w:name w:val="Emphasis"/>
    <w:basedOn w:val="a7"/>
    <w:qFormat/>
    <w:rPr>
      <w:rFonts w:ascii="Arial" w:hAnsi="Arial"/>
      <w:i/>
      <w:iCs/>
    </w:rPr>
  </w:style>
  <w:style w:type="character" w:styleId="af6">
    <w:name w:val="Strong"/>
    <w:basedOn w:val="a7"/>
    <w:qFormat/>
    <w:rPr>
      <w:rFonts w:ascii="Arial" w:hAnsi="Arial"/>
      <w:b/>
      <w:bCs/>
    </w:rPr>
  </w:style>
  <w:style w:type="paragraph" w:styleId="af7">
    <w:name w:val="Title"/>
    <w:basedOn w:val="a6"/>
    <w:next w:val="a6"/>
    <w:link w:val="af8"/>
    <w:uiPriority w:val="10"/>
    <w:qFormat/>
    <w:pPr>
      <w:pBdr>
        <w:bottom w:val="single" w:sz="8" w:space="4" w:color="4F81BD"/>
      </w:pBdr>
      <w:spacing w:after="300"/>
      <w:contextualSpacing/>
    </w:pPr>
    <w:rPr>
      <w:rFonts w:eastAsia="Times New Roman"/>
      <w:spacing w:val="5"/>
      <w:kern w:val="28"/>
      <w:sz w:val="52"/>
      <w:szCs w:val="52"/>
    </w:rPr>
  </w:style>
  <w:style w:type="character" w:customStyle="1" w:styleId="af8">
    <w:name w:val="Заголовок Знак"/>
    <w:basedOn w:val="a7"/>
    <w:link w:val="af7"/>
    <w:uiPriority w:val="10"/>
    <w:rPr>
      <w:rFonts w:ascii="Arial" w:eastAsia="Times New Roman" w:hAnsi="Arial" w:cs="Times New Roman"/>
      <w:spacing w:val="5"/>
      <w:kern w:val="28"/>
      <w:sz w:val="52"/>
      <w:szCs w:val="52"/>
      <w:lang w:val="en-GB"/>
    </w:rPr>
  </w:style>
  <w:style w:type="paragraph" w:styleId="af9">
    <w:name w:val="No Spacing"/>
    <w:uiPriority w:val="1"/>
    <w:qFormat/>
    <w:rPr>
      <w:rFonts w:ascii="Arial" w:hAnsi="Arial"/>
      <w:lang w:val="en-GB"/>
    </w:rPr>
  </w:style>
  <w:style w:type="character" w:styleId="afa">
    <w:name w:val="Subtle Emphasis"/>
    <w:basedOn w:val="a7"/>
    <w:uiPriority w:val="19"/>
    <w:qFormat/>
    <w:rPr>
      <w:rFonts w:ascii="Arial" w:hAnsi="Arial"/>
      <w:i/>
      <w:iCs/>
      <w:color w:val="auto"/>
    </w:rPr>
  </w:style>
  <w:style w:type="character" w:styleId="afb">
    <w:name w:val="Intense Emphasis"/>
    <w:basedOn w:val="a7"/>
    <w:uiPriority w:val="21"/>
    <w:qFormat/>
    <w:rPr>
      <w:rFonts w:ascii="Arial" w:hAnsi="Arial"/>
      <w:b/>
      <w:bCs/>
      <w:i/>
      <w:iCs/>
      <w:color w:val="auto"/>
    </w:rPr>
  </w:style>
  <w:style w:type="paragraph" w:styleId="25">
    <w:name w:val="Quote"/>
    <w:basedOn w:val="a6"/>
    <w:next w:val="a6"/>
    <w:link w:val="26"/>
    <w:uiPriority w:val="29"/>
    <w:qFormat/>
    <w:rPr>
      <w:i/>
      <w:iCs/>
      <w:color w:val="000000"/>
    </w:rPr>
  </w:style>
  <w:style w:type="character" w:customStyle="1" w:styleId="26">
    <w:name w:val="Цитата 2 Знак"/>
    <w:basedOn w:val="a7"/>
    <w:link w:val="25"/>
    <w:uiPriority w:val="29"/>
    <w:rPr>
      <w:rFonts w:ascii="Arial" w:hAnsi="Arial"/>
      <w:i/>
      <w:iCs/>
      <w:color w:val="000000"/>
      <w:lang w:val="en-GB"/>
    </w:rPr>
  </w:style>
  <w:style w:type="paragraph" w:styleId="afc">
    <w:name w:val="Intense Quote"/>
    <w:basedOn w:val="a6"/>
    <w:next w:val="a6"/>
    <w:link w:val="afd"/>
    <w:uiPriority w:val="30"/>
    <w:qFormat/>
    <w:pPr>
      <w:pBdr>
        <w:bottom w:val="single" w:sz="4" w:space="4" w:color="auto"/>
      </w:pBdr>
      <w:spacing w:before="200" w:after="280"/>
      <w:ind w:left="936" w:right="936"/>
    </w:pPr>
    <w:rPr>
      <w:b/>
      <w:bCs/>
      <w:i/>
      <w:iCs/>
    </w:rPr>
  </w:style>
  <w:style w:type="character" w:customStyle="1" w:styleId="afd">
    <w:name w:val="Выделенная цитата Знак"/>
    <w:basedOn w:val="a7"/>
    <w:link w:val="afc"/>
    <w:uiPriority w:val="30"/>
    <w:rPr>
      <w:rFonts w:ascii="Arial" w:hAnsi="Arial"/>
      <w:b/>
      <w:bCs/>
      <w:i/>
      <w:iCs/>
      <w:lang w:val="en-GB"/>
    </w:rPr>
  </w:style>
  <w:style w:type="character" w:styleId="afe">
    <w:name w:val="Subtle Reference"/>
    <w:basedOn w:val="a7"/>
    <w:uiPriority w:val="31"/>
    <w:qFormat/>
    <w:rPr>
      <w:rFonts w:ascii="Arial" w:hAnsi="Arial"/>
      <w:smallCaps/>
      <w:color w:val="auto"/>
      <w:u w:val="single"/>
    </w:rPr>
  </w:style>
  <w:style w:type="character" w:styleId="aff">
    <w:name w:val="Intense Reference"/>
    <w:basedOn w:val="a7"/>
    <w:uiPriority w:val="32"/>
    <w:qFormat/>
    <w:rPr>
      <w:rFonts w:ascii="Arial" w:hAnsi="Arial"/>
      <w:b/>
      <w:bCs/>
      <w:smallCaps/>
      <w:color w:val="auto"/>
      <w:spacing w:val="5"/>
      <w:u w:val="single"/>
    </w:rPr>
  </w:style>
  <w:style w:type="character" w:styleId="aff0">
    <w:name w:val="Book Title"/>
    <w:basedOn w:val="a7"/>
    <w:uiPriority w:val="33"/>
    <w:qFormat/>
    <w:rPr>
      <w:rFonts w:ascii="Arial" w:hAnsi="Arial"/>
      <w:b/>
      <w:bCs/>
      <w:smallCaps/>
      <w:spacing w:val="5"/>
    </w:rPr>
  </w:style>
  <w:style w:type="paragraph" w:styleId="a4">
    <w:name w:val="List Paragraph"/>
    <w:aliases w:val="Table-Normal,RSHB_Table-Normal,Абзац,Bullet List,FooterText,numbered,Содержание. 2 уровень,AC List 01,Bulleted Text,Bullets before,Абзац маркированнный,Абзац списка◄,Bullet_IRAO,Мой Список,Подпись рисунка,Мой стиль!,2_точки,List Paragraph"/>
    <w:basedOn w:val="a6"/>
    <w:link w:val="aff1"/>
    <w:uiPriority w:val="34"/>
    <w:qFormat/>
    <w:pPr>
      <w:numPr>
        <w:ilvl w:val="1"/>
        <w:numId w:val="3"/>
      </w:numPr>
      <w:contextualSpacing/>
      <w:jc w:val="both"/>
    </w:pPr>
  </w:style>
  <w:style w:type="character" w:styleId="aff2">
    <w:name w:val="Placeholder Text"/>
    <w:basedOn w:val="a7"/>
    <w:uiPriority w:val="99"/>
    <w:semiHidden/>
    <w:rPr>
      <w:color w:val="808080"/>
    </w:rPr>
  </w:style>
  <w:style w:type="character" w:styleId="aff3">
    <w:name w:val="annotation reference"/>
    <w:basedOn w:val="a7"/>
    <w:uiPriority w:val="99"/>
    <w:rPr>
      <w:sz w:val="16"/>
      <w:szCs w:val="16"/>
    </w:rPr>
  </w:style>
  <w:style w:type="paragraph" w:styleId="aff4">
    <w:name w:val="annotation text"/>
    <w:basedOn w:val="a6"/>
    <w:link w:val="aff5"/>
    <w:uiPriority w:val="99"/>
  </w:style>
  <w:style w:type="paragraph" w:styleId="aff6">
    <w:name w:val="annotation subject"/>
    <w:basedOn w:val="aff4"/>
    <w:next w:val="aff4"/>
    <w:link w:val="aff7"/>
    <w:uiPriority w:val="99"/>
    <w:semiHidden/>
    <w:rPr>
      <w:b/>
      <w:bCs/>
    </w:rPr>
  </w:style>
  <w:style w:type="character" w:styleId="aff8">
    <w:name w:val="Hyperlink"/>
    <w:uiPriority w:val="99"/>
    <w:unhideWhenUsed/>
    <w:rPr>
      <w:color w:val="0000FF" w:themeColor="hyperlink"/>
      <w:u w:val="single"/>
    </w:rPr>
  </w:style>
  <w:style w:type="paragraph" w:customStyle="1" w:styleId="Normalbold">
    <w:name w:val="Normal bold"/>
    <w:basedOn w:val="a6"/>
    <w:qFormat/>
    <w:pPr>
      <w:widowControl w:val="0"/>
      <w:spacing w:before="80"/>
    </w:pPr>
    <w:rPr>
      <w:rFonts w:ascii="Helvetica" w:hAnsi="Helvetica"/>
      <w:b/>
    </w:rPr>
  </w:style>
  <w:style w:type="character" w:customStyle="1" w:styleId="ae">
    <w:name w:val="Основной текст Знак"/>
    <w:link w:val="ad"/>
    <w:rPr>
      <w:rFonts w:ascii="Times New Roman" w:hAnsi="Times New Roman"/>
      <w:sz w:val="24"/>
      <w:lang w:val="ru-RU"/>
    </w:rPr>
  </w:style>
  <w:style w:type="table" w:styleId="aff9">
    <w:name w:val="Table Grid"/>
    <w:basedOn w:val="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Заголовок 5 Знак"/>
    <w:basedOn w:val="a7"/>
    <w:link w:val="50"/>
    <w:rPr>
      <w:b/>
      <w:i/>
    </w:rPr>
  </w:style>
  <w:style w:type="character" w:customStyle="1" w:styleId="60">
    <w:name w:val="Заголовок 6 Знак"/>
    <w:basedOn w:val="a7"/>
    <w:link w:val="6"/>
    <w:rPr>
      <w:b/>
      <w:i/>
    </w:rPr>
  </w:style>
  <w:style w:type="table" w:customStyle="1" w:styleId="LightList-Accent11">
    <w:name w:val="Light List - Accent 11"/>
    <w:basedOn w:val="a8"/>
    <w:next w:val="-11"/>
    <w:uiPriority w:val="61"/>
    <w:rPr>
      <w:rFonts w:ascii="Calibri" w:eastAsia="Calibri" w:hAnsi="Calibri"/>
      <w:sz w:val="22"/>
      <w:szCs w:val="22"/>
      <w:lang w:val="ru-RU" w:eastAsia="ru-RU"/>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11">
    <w:name w:val="Светлый список - Акцент 11"/>
    <w:basedOn w:val="a8"/>
    <w:uiPriority w:val="61"/>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customStyle="1" w:styleId="Default">
    <w:name w:val="Default"/>
    <w:pPr>
      <w:autoSpaceDE w:val="0"/>
      <w:autoSpaceDN w:val="0"/>
      <w:adjustRightInd w:val="0"/>
    </w:pPr>
    <w:rPr>
      <w:rFonts w:ascii="Times New Roman" w:hAnsi="Times New Roman"/>
      <w:color w:val="000000"/>
      <w:lang w:val="en-GB"/>
    </w:rPr>
  </w:style>
  <w:style w:type="table" w:customStyle="1" w:styleId="TableGrid1">
    <w:name w:val="Table Grid1"/>
    <w:basedOn w:val="a8"/>
    <w:next w:val="af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a">
    <w:name w:val="ЗнакКурсив"/>
    <w:rPr>
      <w:i/>
      <w:iCs/>
      <w:lang w:val="ru-RU"/>
    </w:rPr>
  </w:style>
  <w:style w:type="paragraph" w:customStyle="1" w:styleId="Heading10">
    <w:name w:val="Heading 1_0"/>
    <w:basedOn w:val="a6"/>
    <w:pPr>
      <w:tabs>
        <w:tab w:val="num" w:pos="432"/>
      </w:tabs>
    </w:pPr>
    <w:rPr>
      <w:rFonts w:ascii="Calibri" w:eastAsiaTheme="minorHAnsi" w:hAnsi="Calibri"/>
      <w:sz w:val="22"/>
      <w:szCs w:val="22"/>
      <w:lang w:eastAsia="ru-RU"/>
    </w:rPr>
  </w:style>
  <w:style w:type="paragraph" w:customStyle="1" w:styleId="Heading20">
    <w:name w:val="Heading 2_0"/>
    <w:basedOn w:val="a6"/>
    <w:pPr>
      <w:tabs>
        <w:tab w:val="num" w:pos="860"/>
      </w:tabs>
    </w:pPr>
    <w:rPr>
      <w:rFonts w:ascii="Calibri" w:eastAsiaTheme="minorHAnsi" w:hAnsi="Calibri"/>
      <w:sz w:val="22"/>
      <w:szCs w:val="22"/>
      <w:lang w:eastAsia="ru-RU"/>
    </w:rPr>
  </w:style>
  <w:style w:type="paragraph" w:customStyle="1" w:styleId="Heading30">
    <w:name w:val="Heading 3_0"/>
    <w:basedOn w:val="a6"/>
    <w:pPr>
      <w:tabs>
        <w:tab w:val="num" w:pos="1146"/>
      </w:tabs>
    </w:pPr>
    <w:rPr>
      <w:rFonts w:ascii="Calibri" w:eastAsiaTheme="minorHAnsi" w:hAnsi="Calibri"/>
      <w:sz w:val="22"/>
      <w:szCs w:val="22"/>
      <w:lang w:eastAsia="ru-RU"/>
    </w:rPr>
  </w:style>
  <w:style w:type="paragraph" w:customStyle="1" w:styleId="Heading40">
    <w:name w:val="Heading 4_0"/>
    <w:basedOn w:val="a6"/>
    <w:pPr>
      <w:tabs>
        <w:tab w:val="num" w:pos="864"/>
      </w:tabs>
    </w:pPr>
    <w:rPr>
      <w:rFonts w:ascii="Calibri" w:eastAsiaTheme="minorHAnsi" w:hAnsi="Calibri"/>
      <w:sz w:val="22"/>
      <w:szCs w:val="22"/>
      <w:lang w:eastAsia="ru-RU"/>
    </w:rPr>
  </w:style>
  <w:style w:type="paragraph" w:customStyle="1" w:styleId="Heading50">
    <w:name w:val="Heading 5_0"/>
    <w:basedOn w:val="a6"/>
    <w:pPr>
      <w:tabs>
        <w:tab w:val="num" w:pos="1008"/>
      </w:tabs>
    </w:pPr>
    <w:rPr>
      <w:rFonts w:ascii="Calibri" w:eastAsiaTheme="minorHAnsi" w:hAnsi="Calibri"/>
      <w:sz w:val="22"/>
      <w:szCs w:val="22"/>
      <w:lang w:eastAsia="ru-RU"/>
    </w:rPr>
  </w:style>
  <w:style w:type="paragraph" w:customStyle="1" w:styleId="Heading60">
    <w:name w:val="Heading 6_0"/>
    <w:basedOn w:val="a6"/>
    <w:pPr>
      <w:tabs>
        <w:tab w:val="num" w:pos="4130"/>
      </w:tabs>
    </w:pPr>
    <w:rPr>
      <w:rFonts w:ascii="Calibri" w:eastAsiaTheme="minorHAnsi" w:hAnsi="Calibri"/>
      <w:sz w:val="22"/>
      <w:szCs w:val="22"/>
      <w:lang w:eastAsia="ru-RU"/>
    </w:rPr>
  </w:style>
  <w:style w:type="paragraph" w:customStyle="1" w:styleId="Heading70">
    <w:name w:val="Heading 7_0"/>
    <w:basedOn w:val="a6"/>
    <w:pPr>
      <w:tabs>
        <w:tab w:val="num" w:pos="1296"/>
      </w:tabs>
    </w:pPr>
    <w:rPr>
      <w:rFonts w:ascii="Calibri" w:eastAsiaTheme="minorHAnsi" w:hAnsi="Calibri"/>
      <w:sz w:val="22"/>
      <w:szCs w:val="22"/>
      <w:lang w:eastAsia="ru-RU"/>
    </w:rPr>
  </w:style>
  <w:style w:type="paragraph" w:customStyle="1" w:styleId="Heading80">
    <w:name w:val="Heading 8_0"/>
    <w:basedOn w:val="a6"/>
    <w:pPr>
      <w:tabs>
        <w:tab w:val="num" w:pos="1440"/>
      </w:tabs>
    </w:pPr>
    <w:rPr>
      <w:rFonts w:ascii="Calibri" w:eastAsiaTheme="minorHAnsi" w:hAnsi="Calibri"/>
      <w:sz w:val="22"/>
      <w:szCs w:val="22"/>
      <w:lang w:eastAsia="ru-RU"/>
    </w:rPr>
  </w:style>
  <w:style w:type="paragraph" w:customStyle="1" w:styleId="Heading90">
    <w:name w:val="Heading 9_0"/>
    <w:basedOn w:val="a6"/>
    <w:pPr>
      <w:tabs>
        <w:tab w:val="num" w:pos="1584"/>
      </w:tabs>
    </w:pPr>
    <w:rPr>
      <w:rFonts w:ascii="Calibri" w:eastAsiaTheme="minorHAnsi" w:hAnsi="Calibri"/>
      <w:sz w:val="22"/>
      <w:szCs w:val="22"/>
      <w:lang w:eastAsia="ru-RU"/>
    </w:rPr>
  </w:style>
  <w:style w:type="paragraph" w:styleId="affb">
    <w:name w:val="Revision"/>
    <w:hidden/>
    <w:uiPriority w:val="99"/>
    <w:semiHidden/>
    <w:rPr>
      <w:rFonts w:ascii="Times New Roman" w:hAnsi="Times New Roman"/>
      <w:lang w:val="en-GB"/>
    </w:rPr>
  </w:style>
  <w:style w:type="character" w:customStyle="1" w:styleId="aff5">
    <w:name w:val="Текст примечания Знак"/>
    <w:basedOn w:val="a7"/>
    <w:link w:val="aff4"/>
    <w:uiPriority w:val="99"/>
    <w:rPr>
      <w:rFonts w:ascii="Times New Roman" w:hAnsi="Times New Roman"/>
      <w:sz w:val="24"/>
      <w:lang w:val="en-GB"/>
    </w:rPr>
  </w:style>
  <w:style w:type="character" w:customStyle="1" w:styleId="aff1">
    <w:name w:val="Абзац списка Знак"/>
    <w:aliases w:val="Table-Normal Знак,RSHB_Table-Normal Знак,Абзац Знак,Bullet List Знак,FooterText Знак,numbered Знак,Содержание. 2 уровень Знак,AC List 01 Знак,Bulleted Text Знак,Bullets before Знак,Абзац маркированнный Знак,Абзац списка◄ Знак"/>
    <w:basedOn w:val="a7"/>
    <w:link w:val="a4"/>
    <w:uiPriority w:val="34"/>
  </w:style>
  <w:style w:type="character" w:customStyle="1" w:styleId="13">
    <w:name w:val="Заголовок 1 Знак"/>
    <w:basedOn w:val="a7"/>
    <w:link w:val="10"/>
    <w:uiPriority w:val="9"/>
    <w:rPr>
      <w:b/>
      <w:sz w:val="32"/>
    </w:rPr>
  </w:style>
  <w:style w:type="character" w:customStyle="1" w:styleId="23">
    <w:name w:val="Заголовок 2 Знак"/>
    <w:basedOn w:val="a7"/>
    <w:link w:val="21"/>
    <w:uiPriority w:val="9"/>
    <w:rPr>
      <w:b/>
      <w:sz w:val="28"/>
    </w:rPr>
  </w:style>
  <w:style w:type="character" w:customStyle="1" w:styleId="31">
    <w:name w:val="Заголовок 3 Знак"/>
    <w:basedOn w:val="a7"/>
    <w:link w:val="30"/>
    <w:rPr>
      <w:b/>
      <w:sz w:val="28"/>
    </w:rPr>
  </w:style>
  <w:style w:type="character" w:customStyle="1" w:styleId="41">
    <w:name w:val="Заголовок 4 Знак"/>
    <w:basedOn w:val="a7"/>
    <w:link w:val="40"/>
    <w:uiPriority w:val="9"/>
    <w:rPr>
      <w:b/>
      <w:i/>
    </w:rPr>
  </w:style>
  <w:style w:type="character" w:customStyle="1" w:styleId="70">
    <w:name w:val="Заголовок 7 Знак"/>
    <w:basedOn w:val="a7"/>
    <w:link w:val="7"/>
    <w:uiPriority w:val="99"/>
    <w:rPr>
      <w:b/>
      <w:i/>
      <w:sz w:val="28"/>
    </w:rPr>
  </w:style>
  <w:style w:type="paragraph" w:customStyle="1" w:styleId="a2">
    <w:name w:val="Шаги процесса"/>
    <w:basedOn w:val="a4"/>
    <w:link w:val="affc"/>
    <w:uiPriority w:val="99"/>
    <w:qFormat/>
    <w:pPr>
      <w:numPr>
        <w:numId w:val="4"/>
      </w:numPr>
      <w:spacing w:after="200"/>
    </w:pPr>
    <w:rPr>
      <w:rFonts w:asciiTheme="minorHAnsi" w:eastAsiaTheme="minorEastAsia" w:hAnsiTheme="minorHAnsi" w:cstheme="minorBidi"/>
      <w:sz w:val="22"/>
      <w:szCs w:val="22"/>
      <w:lang w:eastAsia="ru-RU"/>
    </w:rPr>
  </w:style>
  <w:style w:type="character" w:customStyle="1" w:styleId="affc">
    <w:name w:val="Шаги процесса Знак"/>
    <w:basedOn w:val="a7"/>
    <w:link w:val="a2"/>
    <w:uiPriority w:val="99"/>
    <w:rPr>
      <w:rFonts w:asciiTheme="minorHAnsi" w:eastAsiaTheme="minorEastAsia" w:hAnsiTheme="minorHAnsi" w:cstheme="minorBidi"/>
      <w:sz w:val="22"/>
      <w:szCs w:val="22"/>
      <w:lang w:eastAsia="ru-RU"/>
    </w:rPr>
  </w:style>
  <w:style w:type="paragraph" w:styleId="affd">
    <w:name w:val="Normal (Web)"/>
    <w:basedOn w:val="a6"/>
    <w:uiPriority w:val="99"/>
    <w:semiHidden/>
    <w:unhideWhenUsed/>
    <w:pPr>
      <w:spacing w:before="100" w:beforeAutospacing="1" w:after="100" w:afterAutospacing="1"/>
    </w:pPr>
    <w:rPr>
      <w:rFonts w:eastAsia="Times New Roman"/>
      <w:lang w:eastAsia="ru-RU"/>
    </w:rPr>
  </w:style>
  <w:style w:type="paragraph" w:styleId="affe">
    <w:name w:val="TOC Heading"/>
    <w:basedOn w:val="10"/>
    <w:next w:val="a6"/>
    <w:uiPriority w:val="39"/>
    <w:unhideWhenUsed/>
    <w:qFormat/>
    <w:pPr>
      <w:keepLines/>
      <w:spacing w:before="480" w:after="0"/>
      <w:outlineLvl w:val="9"/>
    </w:pPr>
    <w:rPr>
      <w:rFonts w:asciiTheme="majorHAnsi" w:eastAsiaTheme="majorEastAsia" w:hAnsiTheme="majorHAnsi" w:cstheme="majorBidi"/>
      <w:bCs/>
      <w:color w:val="365F91" w:themeColor="accent1" w:themeShade="BF"/>
      <w:sz w:val="28"/>
      <w:szCs w:val="28"/>
    </w:rPr>
  </w:style>
  <w:style w:type="paragraph" w:customStyle="1" w:styleId="afff">
    <w:name w:val="ТитулНазвание"/>
    <w:basedOn w:val="Default"/>
    <w:next w:val="Default"/>
    <w:uiPriority w:val="99"/>
    <w:rPr>
      <w:rFonts w:ascii="Arial" w:eastAsiaTheme="minorEastAsia" w:hAnsi="Arial" w:cs="Arial"/>
      <w:color w:val="auto"/>
      <w:lang w:val="ru-RU" w:eastAsia="ru-RU"/>
    </w:rPr>
  </w:style>
  <w:style w:type="paragraph" w:customStyle="1" w:styleId="afff0">
    <w:name w:val="ТитулИнформация"/>
    <w:basedOn w:val="Default"/>
    <w:next w:val="Default"/>
    <w:uiPriority w:val="99"/>
    <w:rPr>
      <w:rFonts w:ascii="Arial" w:eastAsiaTheme="minorEastAsia" w:hAnsi="Arial" w:cs="Arial"/>
      <w:color w:val="auto"/>
      <w:lang w:val="ru-RU" w:eastAsia="ru-RU"/>
    </w:rPr>
  </w:style>
  <w:style w:type="paragraph" w:customStyle="1" w:styleId="afff1">
    <w:name w:val="ТаблицаШапка"/>
    <w:basedOn w:val="a6"/>
    <w:next w:val="Default"/>
    <w:pPr>
      <w:jc w:val="center"/>
    </w:pPr>
    <w:rPr>
      <w:b/>
      <w:color w:val="FFFFFF" w:themeColor="background1"/>
    </w:rPr>
  </w:style>
  <w:style w:type="paragraph" w:customStyle="1" w:styleId="afff2">
    <w:name w:val="ТаблицаОсновной"/>
    <w:basedOn w:val="Default"/>
    <w:next w:val="Default"/>
    <w:link w:val="15"/>
    <w:rPr>
      <w:rFonts w:ascii="Arial" w:eastAsiaTheme="minorEastAsia" w:hAnsi="Arial" w:cs="Arial"/>
      <w:color w:val="auto"/>
      <w:lang w:val="ru-RU" w:eastAsia="ru-RU"/>
    </w:rPr>
  </w:style>
  <w:style w:type="paragraph" w:customStyle="1" w:styleId="110">
    <w:name w:val="Заголовок 11"/>
    <w:basedOn w:val="a6"/>
    <w:next w:val="Default"/>
    <w:uiPriority w:val="1"/>
    <w:qFormat/>
    <w:rPr>
      <w:b/>
      <w:noProof/>
      <w:sz w:val="28"/>
      <w:szCs w:val="28"/>
    </w:rPr>
  </w:style>
  <w:style w:type="paragraph" w:customStyle="1" w:styleId="16">
    <w:name w:val="Заголовок1_Раздел"/>
    <w:next w:val="a6"/>
    <w:uiPriority w:val="99"/>
    <w:pPr>
      <w:keepNext/>
      <w:keepLines/>
      <w:tabs>
        <w:tab w:val="left" w:pos="1134"/>
        <w:tab w:val="left" w:pos="1440"/>
        <w:tab w:val="left" w:pos="1797"/>
      </w:tabs>
      <w:spacing w:before="360" w:after="360"/>
      <w:outlineLvl w:val="0"/>
    </w:pPr>
    <w:rPr>
      <w:rFonts w:ascii="Arial" w:eastAsia="Times New Roman" w:hAnsi="Arial"/>
      <w:b/>
      <w:sz w:val="28"/>
      <w:szCs w:val="28"/>
      <w:lang w:val="ru-RU" w:eastAsia="ru-RU"/>
    </w:rPr>
  </w:style>
  <w:style w:type="paragraph" w:customStyle="1" w:styleId="33">
    <w:name w:val="Заголовок3_Пункт"/>
    <w:next w:val="a6"/>
    <w:pPr>
      <w:keepNext/>
      <w:keepLines/>
      <w:spacing w:before="240" w:after="240"/>
      <w:outlineLvl w:val="2"/>
    </w:pPr>
    <w:rPr>
      <w:rFonts w:ascii="Arial" w:eastAsia="Times New Roman" w:hAnsi="Arial"/>
      <w:b/>
      <w:sz w:val="22"/>
      <w:szCs w:val="22"/>
      <w:lang w:val="ru-RU" w:eastAsia="ru-RU"/>
    </w:rPr>
  </w:style>
  <w:style w:type="paragraph" w:customStyle="1" w:styleId="27">
    <w:name w:val="Заголовок2_Подраздел"/>
    <w:next w:val="a6"/>
    <w:link w:val="28"/>
    <w:pPr>
      <w:keepNext/>
      <w:keepLines/>
      <w:spacing w:before="360" w:after="360"/>
      <w:outlineLvl w:val="1"/>
    </w:pPr>
    <w:rPr>
      <w:rFonts w:ascii="Arial" w:eastAsia="Times New Roman" w:hAnsi="Arial"/>
      <w:b/>
      <w:lang w:val="ru-RU" w:eastAsia="ru-RU"/>
    </w:rPr>
  </w:style>
  <w:style w:type="paragraph" w:customStyle="1" w:styleId="afff3">
    <w:name w:val="РазделПеречисление"/>
    <w:basedOn w:val="a6"/>
    <w:next w:val="a6"/>
    <w:pPr>
      <w:tabs>
        <w:tab w:val="left" w:pos="1200"/>
      </w:tabs>
      <w:spacing w:before="20"/>
      <w:jc w:val="both"/>
      <w:outlineLvl w:val="4"/>
    </w:pPr>
    <w:rPr>
      <w:rFonts w:ascii="Arial" w:eastAsia="Times New Roman" w:hAnsi="Arial" w:cs="Arial"/>
      <w:bCs/>
      <w:lang w:eastAsia="ru-RU"/>
    </w:rPr>
  </w:style>
  <w:style w:type="paragraph" w:customStyle="1" w:styleId="43">
    <w:name w:val="Заголовок4_Подпункт"/>
    <w:basedOn w:val="a6"/>
    <w:next w:val="a6"/>
    <w:pPr>
      <w:keepNext/>
      <w:keepLines/>
      <w:tabs>
        <w:tab w:val="left" w:pos="1536"/>
      </w:tabs>
      <w:spacing w:before="20"/>
      <w:jc w:val="both"/>
      <w:outlineLvl w:val="3"/>
    </w:pPr>
    <w:rPr>
      <w:rFonts w:ascii="Arial" w:eastAsia="Times New Roman" w:hAnsi="Arial" w:cs="Arial"/>
      <w:b/>
      <w:bCs/>
      <w:lang w:eastAsia="ru-RU"/>
    </w:rPr>
  </w:style>
  <w:style w:type="numbering" w:customStyle="1" w:styleId="22">
    <w:name w:val="ОсновнойМаркированный2"/>
    <w:pPr>
      <w:numPr>
        <w:numId w:val="5"/>
      </w:numPr>
    </w:pPr>
  </w:style>
  <w:style w:type="paragraph" w:customStyle="1" w:styleId="Tabletext0">
    <w:name w:val="Tabletext"/>
    <w:basedOn w:val="a6"/>
    <w:uiPriority w:val="99"/>
    <w:pPr>
      <w:keepLines/>
      <w:widowControl w:val="0"/>
      <w:spacing w:line="240" w:lineRule="atLeast"/>
    </w:pPr>
    <w:rPr>
      <w:rFonts w:eastAsia="Times New Roman"/>
    </w:rPr>
  </w:style>
  <w:style w:type="character" w:customStyle="1" w:styleId="aff7">
    <w:name w:val="Тема примечания Знак"/>
    <w:basedOn w:val="aff5"/>
    <w:link w:val="aff6"/>
    <w:uiPriority w:val="99"/>
    <w:semiHidden/>
    <w:rPr>
      <w:rFonts w:ascii="Times New Roman" w:hAnsi="Times New Roman"/>
      <w:b/>
      <w:bCs/>
      <w:sz w:val="24"/>
      <w:lang w:val="en-GB"/>
    </w:rPr>
  </w:style>
  <w:style w:type="character" w:customStyle="1" w:styleId="afff4">
    <w:name w:val="ЗнакРазрядка"/>
    <w:rPr>
      <w:spacing w:val="60"/>
    </w:rPr>
  </w:style>
  <w:style w:type="paragraph" w:customStyle="1" w:styleId="afff5">
    <w:name w:val="ТаблицаНазвание"/>
    <w:basedOn w:val="a6"/>
    <w:next w:val="a6"/>
    <w:link w:val="17"/>
    <w:pPr>
      <w:keepNext/>
      <w:spacing w:before="20"/>
      <w:jc w:val="both"/>
    </w:pPr>
    <w:rPr>
      <w:rFonts w:ascii="Arial" w:eastAsia="Times New Roman" w:hAnsi="Arial"/>
      <w:lang w:eastAsia="ru-RU"/>
    </w:rPr>
  </w:style>
  <w:style w:type="character" w:customStyle="1" w:styleId="17">
    <w:name w:val="ТаблицаНазвание Знак1"/>
    <w:link w:val="afff5"/>
    <w:rPr>
      <w:rFonts w:ascii="Arial" w:eastAsia="Times New Roman" w:hAnsi="Arial"/>
      <w:sz w:val="24"/>
      <w:szCs w:val="24"/>
      <w:lang w:val="ru-RU" w:eastAsia="ru-RU"/>
    </w:rPr>
  </w:style>
  <w:style w:type="character" w:customStyle="1" w:styleId="80">
    <w:name w:val="Заголовок 8 Знак"/>
    <w:basedOn w:val="a7"/>
    <w:link w:val="8"/>
    <w:uiPriority w:val="99"/>
    <w:rPr>
      <w:b/>
      <w:i/>
      <w:sz w:val="26"/>
    </w:rPr>
  </w:style>
  <w:style w:type="character" w:customStyle="1" w:styleId="90">
    <w:name w:val="Заголовок 9 Знак"/>
    <w:basedOn w:val="a7"/>
    <w:link w:val="9"/>
    <w:uiPriority w:val="9"/>
    <w:rPr>
      <w:rFonts w:ascii="Times New Roman" w:hAnsi="Times New Roman"/>
      <w:b/>
      <w:i/>
      <w:sz w:val="24"/>
      <w:lang w:val="ru-RU"/>
    </w:rPr>
  </w:style>
  <w:style w:type="paragraph" w:styleId="afff6">
    <w:name w:val="caption"/>
    <w:basedOn w:val="a6"/>
    <w:next w:val="a6"/>
    <w:autoRedefine/>
    <w:uiPriority w:val="35"/>
    <w:qFormat/>
    <w:pPr>
      <w:keepNext/>
      <w:keepLines/>
    </w:pPr>
    <w:rPr>
      <w:rFonts w:eastAsia="Times New Roman"/>
      <w:b/>
      <w:noProof/>
      <w:lang w:eastAsia="ru-RU"/>
    </w:rPr>
  </w:style>
  <w:style w:type="character" w:customStyle="1" w:styleId="15">
    <w:name w:val="ТаблицаОсновной Знак1"/>
    <w:link w:val="afff2"/>
    <w:rPr>
      <w:rFonts w:ascii="Arial" w:eastAsiaTheme="minorEastAsia" w:hAnsi="Arial" w:cs="Arial"/>
      <w:sz w:val="24"/>
      <w:szCs w:val="24"/>
      <w:lang w:val="ru-RU" w:eastAsia="ru-RU"/>
    </w:rPr>
  </w:style>
  <w:style w:type="character" w:customStyle="1" w:styleId="afff7">
    <w:name w:val="ТаблицаПоЦентру Знак"/>
    <w:link w:val="afff8"/>
    <w:rPr>
      <w:rFonts w:ascii="Arial" w:hAnsi="Arial" w:cs="Arial"/>
      <w:bCs/>
    </w:rPr>
  </w:style>
  <w:style w:type="paragraph" w:customStyle="1" w:styleId="afff8">
    <w:name w:val="ТаблицаПоЦентру"/>
    <w:basedOn w:val="afff2"/>
    <w:link w:val="afff7"/>
    <w:pPr>
      <w:autoSpaceDE/>
      <w:autoSpaceDN/>
      <w:adjustRightInd/>
      <w:spacing w:before="20"/>
      <w:jc w:val="center"/>
    </w:pPr>
    <w:rPr>
      <w:rFonts w:eastAsia="Times"/>
      <w:bCs/>
      <w:sz w:val="20"/>
      <w:szCs w:val="20"/>
      <w:lang w:val="en-US" w:eastAsia="en-US"/>
    </w:rPr>
  </w:style>
  <w:style w:type="character" w:customStyle="1" w:styleId="28">
    <w:name w:val="Заголовок2_Подраздел Знак"/>
    <w:link w:val="27"/>
    <w:rPr>
      <w:rFonts w:ascii="Arial" w:eastAsia="Times New Roman" w:hAnsi="Arial"/>
      <w:b/>
      <w:sz w:val="24"/>
      <w:szCs w:val="24"/>
      <w:lang w:val="ru-RU" w:eastAsia="ru-RU"/>
    </w:rPr>
  </w:style>
  <w:style w:type="character" w:customStyle="1" w:styleId="ac">
    <w:name w:val="Верхний колонтитул Знак"/>
    <w:basedOn w:val="a7"/>
    <w:link w:val="ab"/>
    <w:uiPriority w:val="99"/>
    <w:rPr>
      <w:rFonts w:ascii="Times New Roman" w:hAnsi="Times New Roman"/>
      <w:sz w:val="22"/>
      <w:lang w:val="en-GB"/>
    </w:rPr>
  </w:style>
  <w:style w:type="character" w:customStyle="1" w:styleId="af0">
    <w:name w:val="Нижний колонтитул Знак"/>
    <w:basedOn w:val="a7"/>
    <w:link w:val="af"/>
    <w:uiPriority w:val="99"/>
    <w:rPr>
      <w:rFonts w:ascii="Times New Roman" w:eastAsia="Times New Roman" w:hAnsi="Times New Roman"/>
      <w:lang w:val="en-GB"/>
    </w:rPr>
  </w:style>
  <w:style w:type="paragraph" w:customStyle="1" w:styleId="afff9">
    <w:name w:val="Титул"/>
    <w:basedOn w:val="a6"/>
    <w:uiPriority w:val="99"/>
    <w:pPr>
      <w:spacing w:before="20"/>
      <w:jc w:val="center"/>
    </w:pPr>
    <w:rPr>
      <w:rFonts w:ascii="Arial" w:eastAsia="Times New Roman" w:hAnsi="Arial" w:cs="Arial"/>
      <w:b/>
      <w:bCs/>
      <w:caps/>
      <w:noProof/>
      <w:szCs w:val="28"/>
      <w:lang w:eastAsia="ru-RU"/>
    </w:rPr>
  </w:style>
  <w:style w:type="character" w:customStyle="1" w:styleId="afffa">
    <w:name w:val="ЗнакПолужирный"/>
    <w:rPr>
      <w:rFonts w:ascii="Arial" w:hAnsi="Arial"/>
      <w:b/>
      <w:bCs/>
      <w:noProof/>
      <w:lang w:val="ru-RU" w:eastAsia="ru-RU" w:bidi="ar-SA"/>
    </w:rPr>
  </w:style>
  <w:style w:type="paragraph" w:customStyle="1" w:styleId="afffb">
    <w:name w:val="Примечание"/>
    <w:next w:val="a6"/>
    <w:link w:val="afffc"/>
    <w:pPr>
      <w:spacing w:before="20"/>
      <w:ind w:firstLine="720"/>
      <w:jc w:val="both"/>
    </w:pPr>
    <w:rPr>
      <w:rFonts w:ascii="Arial" w:eastAsia="Times New Roman" w:hAnsi="Arial"/>
      <w:sz w:val="18"/>
      <w:szCs w:val="18"/>
      <w:lang w:val="ru-RU" w:eastAsia="ru-RU"/>
    </w:rPr>
  </w:style>
  <w:style w:type="character" w:customStyle="1" w:styleId="afffd">
    <w:name w:val="ЗнакНадстрочный"/>
    <w:rPr>
      <w:vertAlign w:val="superscript"/>
    </w:rPr>
  </w:style>
  <w:style w:type="paragraph" w:customStyle="1" w:styleId="afffe">
    <w:name w:val="Пример"/>
    <w:uiPriority w:val="99"/>
    <w:pPr>
      <w:spacing w:before="20"/>
      <w:ind w:firstLine="720"/>
      <w:jc w:val="both"/>
    </w:pPr>
    <w:rPr>
      <w:rFonts w:ascii="Arial" w:eastAsia="Times New Roman" w:hAnsi="Arial"/>
      <w:b/>
      <w:i/>
      <w:sz w:val="18"/>
      <w:szCs w:val="18"/>
      <w:lang w:val="ru-RU" w:eastAsia="ru-RU"/>
    </w:rPr>
  </w:style>
  <w:style w:type="numbering" w:customStyle="1" w:styleId="a3">
    <w:name w:val="ОсновнойМаркированный"/>
    <w:pPr>
      <w:numPr>
        <w:numId w:val="6"/>
      </w:numPr>
    </w:pPr>
  </w:style>
  <w:style w:type="character" w:customStyle="1" w:styleId="afffc">
    <w:name w:val="Примечание Знак"/>
    <w:link w:val="afffb"/>
    <w:rPr>
      <w:rFonts w:ascii="Arial" w:eastAsia="Times New Roman" w:hAnsi="Arial"/>
      <w:sz w:val="18"/>
      <w:szCs w:val="18"/>
      <w:lang w:val="ru-RU" w:eastAsia="ru-RU"/>
    </w:rPr>
  </w:style>
  <w:style w:type="paragraph" w:customStyle="1" w:styleId="12">
    <w:name w:val="ЗаголовокПриложение1"/>
    <w:basedOn w:val="16"/>
    <w:next w:val="a6"/>
    <w:uiPriority w:val="99"/>
    <w:pPr>
      <w:pageBreakBefore/>
      <w:numPr>
        <w:numId w:val="7"/>
      </w:numPr>
      <w:tabs>
        <w:tab w:val="clear" w:pos="1134"/>
        <w:tab w:val="clear" w:pos="1440"/>
        <w:tab w:val="clear" w:pos="1797"/>
      </w:tabs>
      <w:jc w:val="center"/>
    </w:pPr>
  </w:style>
  <w:style w:type="paragraph" w:customStyle="1" w:styleId="34">
    <w:name w:val="ЗаголовокПриложение3"/>
    <w:basedOn w:val="33"/>
    <w:next w:val="a6"/>
    <w:uiPriority w:val="99"/>
    <w:pPr>
      <w:tabs>
        <w:tab w:val="num" w:pos="0"/>
      </w:tabs>
    </w:pPr>
  </w:style>
  <w:style w:type="paragraph" w:customStyle="1" w:styleId="29">
    <w:name w:val="ЗаголовокПриложение2"/>
    <w:basedOn w:val="27"/>
    <w:next w:val="a6"/>
    <w:uiPriority w:val="99"/>
    <w:pPr>
      <w:tabs>
        <w:tab w:val="num" w:pos="0"/>
        <w:tab w:val="left" w:pos="1418"/>
      </w:tabs>
      <w:ind w:left="576" w:hanging="576"/>
    </w:pPr>
  </w:style>
  <w:style w:type="character" w:customStyle="1" w:styleId="affff">
    <w:name w:val="ЗнакКрупный"/>
    <w:rPr>
      <w:sz w:val="24"/>
    </w:rPr>
  </w:style>
  <w:style w:type="numbering" w:customStyle="1" w:styleId="affff0">
    <w:name w:val="ПримечаниеНумерованный"/>
  </w:style>
  <w:style w:type="numbering" w:customStyle="1" w:styleId="1">
    <w:name w:val="ОсновнойНумерованный1"/>
    <w:basedOn w:val="a9"/>
    <w:pPr>
      <w:numPr>
        <w:numId w:val="8"/>
      </w:numPr>
    </w:pPr>
  </w:style>
  <w:style w:type="numbering" w:customStyle="1" w:styleId="20">
    <w:name w:val="ЗаголовокОсновной2"/>
    <w:basedOn w:val="a9"/>
    <w:pPr>
      <w:numPr>
        <w:numId w:val="9"/>
      </w:numPr>
    </w:pPr>
  </w:style>
  <w:style w:type="numbering" w:customStyle="1" w:styleId="11">
    <w:name w:val="ЗаголовокОсновной11"/>
    <w:basedOn w:val="a9"/>
    <w:pPr>
      <w:numPr>
        <w:numId w:val="7"/>
      </w:numPr>
    </w:pPr>
  </w:style>
  <w:style w:type="paragraph" w:customStyle="1" w:styleId="affff1">
    <w:name w:val="ПространствоИмен"/>
    <w:next w:val="a6"/>
    <w:uiPriority w:val="99"/>
    <w:pPr>
      <w:keepNext/>
      <w:keepLines/>
      <w:spacing w:after="120"/>
      <w:ind w:left="1440" w:hanging="720"/>
    </w:pPr>
    <w:rPr>
      <w:rFonts w:ascii="Arial" w:eastAsia="Times New Roman" w:hAnsi="Arial"/>
      <w:b/>
      <w:noProof/>
      <w:lang w:val="ru-RU" w:eastAsia="ru-RU"/>
    </w:rPr>
  </w:style>
  <w:style w:type="numbering" w:customStyle="1" w:styleId="affff2">
    <w:name w:val="ЗаголовокОсновной"/>
    <w:basedOn w:val="a9"/>
  </w:style>
  <w:style w:type="paragraph" w:customStyle="1" w:styleId="NumeroElenco1">
    <w:name w:val="Numero Elenco 1"/>
    <w:basedOn w:val="a"/>
    <w:link w:val="NumeroElenco1Carattere"/>
    <w:qFormat/>
    <w:pPr>
      <w:numPr>
        <w:numId w:val="0"/>
      </w:numPr>
      <w:spacing w:after="60"/>
    </w:pPr>
    <w:rPr>
      <w:rFonts w:eastAsia="Times New Roman"/>
      <w:lang w:eastAsia="it-IT"/>
    </w:rPr>
  </w:style>
  <w:style w:type="character" w:customStyle="1" w:styleId="NumeroElenco1Carattere">
    <w:name w:val="Numero Elenco 1 Carattere"/>
    <w:link w:val="NumeroElenco1"/>
    <w:rPr>
      <w:rFonts w:ascii="Times New Roman" w:eastAsia="Times New Roman" w:hAnsi="Times New Roman"/>
      <w:sz w:val="24"/>
      <w:szCs w:val="24"/>
      <w:lang w:val="en-GB" w:eastAsia="it-IT"/>
    </w:rPr>
  </w:style>
  <w:style w:type="paragraph" w:customStyle="1" w:styleId="NumeroElenco2">
    <w:name w:val="Numero Elenco 2"/>
    <w:basedOn w:val="NumeroElenco1"/>
    <w:link w:val="NumeroElenco2Carattere"/>
    <w:qFormat/>
  </w:style>
  <w:style w:type="character" w:customStyle="1" w:styleId="NumeroElenco2Carattere">
    <w:name w:val="Numero Elenco 2 Carattere"/>
    <w:link w:val="NumeroElenco2"/>
    <w:rPr>
      <w:rFonts w:ascii="Times New Roman" w:eastAsia="Times New Roman" w:hAnsi="Times New Roman"/>
      <w:sz w:val="24"/>
      <w:szCs w:val="24"/>
      <w:lang w:val="en-GB" w:eastAsia="it-IT"/>
    </w:rPr>
  </w:style>
  <w:style w:type="character" w:customStyle="1" w:styleId="TabletextChar">
    <w:name w:val="Table text Char"/>
    <w:link w:val="Tabletext"/>
    <w:locked/>
    <w:rPr>
      <w:rFonts w:ascii="Times New Roman" w:hAnsi="Times New Roman" w:cs="Arial"/>
      <w:color w:val="FFFFFF" w:themeColor="background1"/>
      <w:sz w:val="24"/>
      <w:szCs w:val="24"/>
      <w:lang w:val="en-GB"/>
    </w:rPr>
  </w:style>
  <w:style w:type="paragraph" w:customStyle="1" w:styleId="tablebullet1">
    <w:name w:val="table bullet 1"/>
    <w:basedOn w:val="a6"/>
    <w:uiPriority w:val="99"/>
    <w:qFormat/>
    <w:pPr>
      <w:numPr>
        <w:numId w:val="11"/>
      </w:numPr>
      <w:spacing w:before="60" w:after="60"/>
      <w:jc w:val="both"/>
    </w:pPr>
    <w:rPr>
      <w:rFonts w:eastAsia="Times New Roman"/>
    </w:rPr>
  </w:style>
  <w:style w:type="paragraph" w:styleId="affff3">
    <w:name w:val="footnote text"/>
    <w:basedOn w:val="a6"/>
    <w:link w:val="affff4"/>
    <w:uiPriority w:val="99"/>
    <w:semiHidden/>
    <w:pPr>
      <w:spacing w:before="60" w:after="60"/>
    </w:pPr>
    <w:rPr>
      <w:rFonts w:eastAsia="Times New Roman"/>
      <w:sz w:val="18"/>
      <w:lang w:eastAsia="it-IT"/>
    </w:rPr>
  </w:style>
  <w:style w:type="character" w:customStyle="1" w:styleId="affff4">
    <w:name w:val="Текст сноски Знак"/>
    <w:basedOn w:val="a7"/>
    <w:link w:val="affff3"/>
    <w:uiPriority w:val="99"/>
    <w:semiHidden/>
    <w:rPr>
      <w:rFonts w:ascii="Times New Roman" w:eastAsia="Times New Roman" w:hAnsi="Times New Roman"/>
      <w:sz w:val="18"/>
      <w:szCs w:val="24"/>
      <w:lang w:val="en-GB" w:eastAsia="it-IT"/>
    </w:rPr>
  </w:style>
  <w:style w:type="paragraph" w:customStyle="1" w:styleId="Tabletitle">
    <w:name w:val="Table title"/>
    <w:basedOn w:val="a6"/>
    <w:uiPriority w:val="99"/>
    <w:qFormat/>
    <w:pPr>
      <w:keepNext/>
      <w:spacing w:after="60"/>
      <w:jc w:val="center"/>
    </w:pPr>
    <w:rPr>
      <w:rFonts w:ascii="Cambria" w:eastAsia="Times New Roman" w:hAnsi="Cambria"/>
      <w:b/>
      <w:bCs/>
      <w:lang w:eastAsia="it-IT"/>
    </w:rPr>
  </w:style>
  <w:style w:type="paragraph" w:styleId="affff5">
    <w:name w:val="endnote text"/>
    <w:basedOn w:val="a6"/>
    <w:link w:val="affff6"/>
    <w:uiPriority w:val="99"/>
    <w:semiHidden/>
    <w:unhideWhenUsed/>
    <w:pPr>
      <w:spacing w:before="20"/>
      <w:ind w:firstLine="720"/>
      <w:jc w:val="both"/>
    </w:pPr>
    <w:rPr>
      <w:rFonts w:ascii="Arial" w:eastAsia="Times New Roman" w:hAnsi="Arial"/>
      <w:lang w:eastAsia="ru-RU"/>
    </w:rPr>
  </w:style>
  <w:style w:type="character" w:customStyle="1" w:styleId="affff6">
    <w:name w:val="Текст концевой сноски Знак"/>
    <w:basedOn w:val="a7"/>
    <w:link w:val="affff5"/>
    <w:uiPriority w:val="99"/>
    <w:semiHidden/>
    <w:rPr>
      <w:rFonts w:ascii="Arial" w:eastAsia="Times New Roman" w:hAnsi="Arial"/>
      <w:sz w:val="24"/>
      <w:szCs w:val="24"/>
      <w:lang w:val="ru-RU" w:eastAsia="ru-RU"/>
    </w:rPr>
  </w:style>
  <w:style w:type="character" w:styleId="affff7">
    <w:name w:val="endnote reference"/>
    <w:uiPriority w:val="99"/>
    <w:semiHidden/>
    <w:unhideWhenUsed/>
    <w:rPr>
      <w:vertAlign w:val="superscript"/>
    </w:rPr>
  </w:style>
  <w:style w:type="paragraph" w:customStyle="1" w:styleId="111">
    <w:name w:val="Заголовок 111"/>
    <w:basedOn w:val="a6"/>
    <w:uiPriority w:val="1"/>
    <w:qFormat/>
    <w:pPr>
      <w:widowControl w:val="0"/>
      <w:autoSpaceDE w:val="0"/>
      <w:autoSpaceDN w:val="0"/>
      <w:adjustRightInd w:val="0"/>
      <w:outlineLvl w:val="0"/>
    </w:pPr>
    <w:rPr>
      <w:rFonts w:ascii="Arial" w:eastAsia="Times New Roman" w:hAnsi="Arial" w:cs="Arial"/>
      <w:b/>
      <w:bCs/>
      <w:sz w:val="32"/>
      <w:szCs w:val="32"/>
      <w:lang w:eastAsia="ru-RU"/>
    </w:rPr>
  </w:style>
  <w:style w:type="paragraph" w:customStyle="1" w:styleId="NumeroElenco3">
    <w:name w:val="Numero Elenco 3"/>
    <w:basedOn w:val="NumeroElenco2"/>
    <w:uiPriority w:val="99"/>
    <w:qFormat/>
    <w:pPr>
      <w:tabs>
        <w:tab w:val="num" w:pos="2254"/>
      </w:tabs>
      <w:ind w:left="2254" w:hanging="180"/>
      <w:jc w:val="both"/>
    </w:pPr>
    <w:rPr>
      <w:rFonts w:ascii="Cambria" w:hAnsi="Cambria"/>
      <w:sz w:val="20"/>
      <w:szCs w:val="20"/>
    </w:rPr>
  </w:style>
  <w:style w:type="paragraph" w:customStyle="1" w:styleId="120">
    <w:name w:val="Заголовок 12"/>
    <w:basedOn w:val="a6"/>
    <w:uiPriority w:val="1"/>
    <w:qFormat/>
    <w:pPr>
      <w:widowControl w:val="0"/>
      <w:autoSpaceDE w:val="0"/>
      <w:autoSpaceDN w:val="0"/>
      <w:adjustRightInd w:val="0"/>
      <w:outlineLvl w:val="0"/>
    </w:pPr>
    <w:rPr>
      <w:rFonts w:ascii="Arial" w:eastAsia="Times New Roman" w:hAnsi="Arial" w:cs="Arial"/>
      <w:b/>
      <w:bCs/>
      <w:sz w:val="32"/>
      <w:szCs w:val="32"/>
      <w:lang w:eastAsia="ru-RU"/>
    </w:rPr>
  </w:style>
  <w:style w:type="character" w:styleId="affff8">
    <w:name w:val="footnote reference"/>
    <w:basedOn w:val="a7"/>
    <w:uiPriority w:val="99"/>
    <w:semiHidden/>
    <w:unhideWhenUsed/>
    <w:rPr>
      <w:vertAlign w:val="superscript"/>
    </w:rPr>
  </w:style>
  <w:style w:type="character" w:customStyle="1" w:styleId="18">
    <w:name w:val="Элемент1 Знак"/>
    <w:link w:val="19"/>
    <w:rPr>
      <w:rFonts w:ascii="Arial" w:hAnsi="Arial"/>
      <w:b/>
    </w:rPr>
  </w:style>
  <w:style w:type="paragraph" w:customStyle="1" w:styleId="19">
    <w:name w:val="Элемент1"/>
    <w:next w:val="a6"/>
    <w:link w:val="18"/>
    <w:pPr>
      <w:keepLines/>
      <w:ind w:left="567" w:hanging="567"/>
    </w:pPr>
    <w:rPr>
      <w:rFonts w:ascii="Arial" w:hAnsi="Arial"/>
      <w:b/>
    </w:rPr>
  </w:style>
  <w:style w:type="paragraph" w:styleId="1a">
    <w:name w:val="index 1"/>
    <w:basedOn w:val="a6"/>
    <w:next w:val="a6"/>
    <w:autoRedefine/>
    <w:uiPriority w:val="99"/>
    <w:semiHidden/>
    <w:pPr>
      <w:spacing w:before="60" w:after="60"/>
      <w:ind w:left="200" w:hanging="200"/>
    </w:pPr>
    <w:rPr>
      <w:rFonts w:eastAsia="Times New Roman"/>
      <w:i/>
      <w:sz w:val="28"/>
      <w:lang w:val="it-IT"/>
    </w:rPr>
  </w:style>
  <w:style w:type="character" w:styleId="affff9">
    <w:name w:val="FollowedHyperlink"/>
    <w:basedOn w:val="a7"/>
    <w:uiPriority w:val="99"/>
    <w:semiHidden/>
    <w:unhideWhenUsed/>
    <w:rPr>
      <w:color w:val="800080" w:themeColor="followedHyperlink"/>
      <w:u w:val="single"/>
    </w:rPr>
  </w:style>
  <w:style w:type="character" w:customStyle="1" w:styleId="112">
    <w:name w:val="Заголовок 1 Знак1"/>
    <w:aliases w:val="1 Знак1,Level 1 Heading Знак1,R1 Знак1,H11 Знак1,Section Heading Знак1,h1 Знак1,II+ Знак1,I Знак1,H12 Знак1,H13 Знак1,H14 Знак1,H15 Знак1,H16 Знак1,H17 Знак1,H18 Знак1,H111 Знак1,H121 Знак1,H131 Знак1,H141 Знак1,H151 Знак1,H161 Знак1"/>
    <w:basedOn w:val="a7"/>
    <w:uiPriority w:val="9"/>
    <w:rPr>
      <w:rFonts w:asciiTheme="majorHAnsi" w:eastAsiaTheme="majorEastAsia" w:hAnsiTheme="majorHAnsi" w:cstheme="majorBidi"/>
      <w:color w:val="365F91" w:themeColor="accent1" w:themeShade="BF"/>
      <w:sz w:val="32"/>
      <w:szCs w:val="32"/>
      <w:lang w:eastAsia="ru-RU"/>
    </w:rPr>
  </w:style>
  <w:style w:type="character" w:customStyle="1" w:styleId="210">
    <w:name w:val="Заголовок 2 Знак1"/>
    <w:aliases w:val="H2 Знак1,2 Знак1,Level 2 Heading Знак1,rlhead2 Знак1,1.1 Heading 2 Знак1,Livello 2 Знак1,Heading 2- Знак1,ГОСТ Заголовок 2 Знак1"/>
    <w:basedOn w:val="a7"/>
    <w:uiPriority w:val="9"/>
    <w:semiHidden/>
    <w:rPr>
      <w:rFonts w:asciiTheme="majorHAnsi" w:eastAsiaTheme="majorEastAsia" w:hAnsiTheme="majorHAnsi" w:cstheme="majorBidi"/>
      <w:color w:val="365F91" w:themeColor="accent1" w:themeShade="BF"/>
      <w:sz w:val="26"/>
      <w:szCs w:val="26"/>
      <w:lang w:eastAsia="ru-RU"/>
    </w:rPr>
  </w:style>
  <w:style w:type="character" w:customStyle="1" w:styleId="310">
    <w:name w:val="Заголовок 3 Знак1"/>
    <w:aliases w:val="H3 Знак1,Livello 3 Знак1,ГОСТ Заголовок 3 Знак1"/>
    <w:basedOn w:val="a7"/>
    <w:uiPriority w:val="9"/>
    <w:semiHidden/>
    <w:rPr>
      <w:rFonts w:asciiTheme="majorHAnsi" w:eastAsiaTheme="majorEastAsia" w:hAnsiTheme="majorHAnsi" w:cstheme="majorBidi"/>
      <w:color w:val="243F60" w:themeColor="accent1" w:themeShade="7F"/>
      <w:sz w:val="24"/>
      <w:szCs w:val="24"/>
      <w:lang w:eastAsia="ru-RU"/>
    </w:rPr>
  </w:style>
  <w:style w:type="character" w:customStyle="1" w:styleId="410">
    <w:name w:val="Заголовок 4 Знак1"/>
    <w:aliases w:val="H4 Знак1,Livello 4 Знак1,H4 + Giustificato Знак1,Sinistro:  0 cm Знак1,Sporgente  2 cm Знак1,prima 12 pt Знак1,ГОСТ Заголовок 4 Знак1"/>
    <w:basedOn w:val="a7"/>
    <w:uiPriority w:val="9"/>
    <w:semiHidden/>
    <w:rPr>
      <w:rFonts w:asciiTheme="majorHAnsi" w:eastAsiaTheme="majorEastAsia" w:hAnsiTheme="majorHAnsi" w:cstheme="majorBidi"/>
      <w:i/>
      <w:iCs/>
      <w:color w:val="365F91" w:themeColor="accent1" w:themeShade="BF"/>
      <w:sz w:val="22"/>
      <w:szCs w:val="22"/>
      <w:lang w:eastAsia="ru-RU"/>
    </w:rPr>
  </w:style>
  <w:style w:type="paragraph" w:customStyle="1" w:styleId="msonormal0">
    <w:name w:val="msonormal"/>
    <w:basedOn w:val="a6"/>
    <w:uiPriority w:val="99"/>
    <w:semiHidden/>
    <w:pPr>
      <w:spacing w:before="100" w:beforeAutospacing="1" w:after="100" w:afterAutospacing="1"/>
    </w:pPr>
    <w:rPr>
      <w:rFonts w:eastAsia="Times New Roman"/>
      <w:lang w:eastAsia="ru-RU"/>
    </w:rPr>
  </w:style>
  <w:style w:type="character" w:customStyle="1" w:styleId="910">
    <w:name w:val="Заголовок 9 Знак1"/>
    <w:aliases w:val="App Heading Знак1"/>
    <w:basedOn w:val="a7"/>
    <w:semiHidden/>
    <w:rPr>
      <w:rFonts w:asciiTheme="majorHAnsi" w:eastAsiaTheme="majorEastAsia" w:hAnsiTheme="majorHAnsi" w:cstheme="majorBidi"/>
      <w:i/>
      <w:iCs/>
      <w:color w:val="272727" w:themeColor="text1" w:themeTint="D8"/>
      <w:sz w:val="21"/>
      <w:szCs w:val="21"/>
      <w:lang w:eastAsia="ru-RU"/>
    </w:rPr>
  </w:style>
  <w:style w:type="paragraph" w:styleId="3">
    <w:name w:val="List Number 3"/>
    <w:basedOn w:val="a6"/>
    <w:uiPriority w:val="99"/>
    <w:pPr>
      <w:numPr>
        <w:numId w:val="10"/>
      </w:numPr>
      <w:tabs>
        <w:tab w:val="clear" w:pos="926"/>
        <w:tab w:val="num" w:pos="1531"/>
      </w:tabs>
      <w:spacing w:before="60"/>
      <w:ind w:left="1531" w:hanging="737"/>
    </w:pPr>
    <w:rPr>
      <w:rFonts w:eastAsia="Times New Roman"/>
    </w:rPr>
  </w:style>
  <w:style w:type="table" w:styleId="-1">
    <w:name w:val="Light List Accent 1"/>
    <w:basedOn w:val="a8"/>
    <w:uiPriority w:val="61"/>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customStyle="1" w:styleId="affffa">
    <w:name w:val="Рисунок"/>
    <w:basedOn w:val="a6"/>
    <w:qFormat/>
    <w:pPr>
      <w:jc w:val="center"/>
    </w:pPr>
    <w:rPr>
      <w:noProof/>
      <w:lang w:eastAsia="ru-RU"/>
    </w:rPr>
  </w:style>
  <w:style w:type="paragraph" w:customStyle="1" w:styleId="TableText1">
    <w:name w:val="Table Text"/>
    <w:basedOn w:val="a6"/>
    <w:pPr>
      <w:spacing w:before="40" w:after="40" w:line="240" w:lineRule="auto"/>
    </w:pPr>
    <w:rPr>
      <w:rFonts w:ascii="Arial" w:eastAsiaTheme="minorHAnsi" w:hAnsi="Arial" w:cs="Arial"/>
      <w:sz w:val="19"/>
      <w:szCs w:val="19"/>
    </w:rPr>
  </w:style>
  <w:style w:type="paragraph" w:customStyle="1" w:styleId="affffb">
    <w:name w:val="РисунокНазвание"/>
    <w:basedOn w:val="a6"/>
    <w:next w:val="a6"/>
    <w:link w:val="affffc"/>
    <w:pPr>
      <w:keepLines/>
      <w:spacing w:before="120" w:after="120" w:line="240" w:lineRule="auto"/>
      <w:jc w:val="center"/>
    </w:pPr>
    <w:rPr>
      <w:rFonts w:ascii="Arial" w:eastAsia="Times New Roman" w:hAnsi="Arial" w:cs="Arial"/>
      <w:sz w:val="20"/>
      <w:lang w:eastAsia="ru-RU"/>
    </w:rPr>
  </w:style>
  <w:style w:type="character" w:customStyle="1" w:styleId="affffc">
    <w:name w:val="РисунокНазвание Знак"/>
    <w:link w:val="affffb"/>
    <w:rPr>
      <w:rFonts w:ascii="Arial" w:eastAsia="Times New Roman" w:hAnsi="Arial" w:cs="Arial"/>
      <w:lang w:val="ru-RU" w:eastAsia="ru-RU"/>
    </w:rPr>
  </w:style>
  <w:style w:type="paragraph" w:customStyle="1" w:styleId="a1">
    <w:name w:val="ЦР Ненумерованный список"/>
    <w:basedOn w:val="a4"/>
    <w:qFormat/>
    <w:pPr>
      <w:numPr>
        <w:ilvl w:val="0"/>
        <w:numId w:val="14"/>
      </w:numPr>
      <w:spacing w:after="120" w:line="240" w:lineRule="auto"/>
      <w:contextualSpacing w:val="0"/>
    </w:pPr>
    <w:rPr>
      <w:rFonts w:ascii="Times New Roman" w:eastAsia="Times New Roman" w:hAnsi="Times New Roman"/>
      <w:color w:val="000000" w:themeColor="text1"/>
      <w:sz w:val="28"/>
      <w:szCs w:val="28"/>
      <w:lang w:val="ru-RU" w:eastAsia="ru-RU"/>
    </w:rPr>
  </w:style>
  <w:style w:type="character" w:customStyle="1" w:styleId="affffd">
    <w:name w:val="для текста Знак"/>
    <w:basedOn w:val="a7"/>
    <w:link w:val="affffe"/>
    <w:locked/>
    <w:rPr>
      <w:color w:val="000000"/>
    </w:rPr>
  </w:style>
  <w:style w:type="paragraph" w:customStyle="1" w:styleId="affffe">
    <w:name w:val="для текста"/>
    <w:basedOn w:val="a6"/>
    <w:link w:val="affffd"/>
    <w:pPr>
      <w:autoSpaceDE w:val="0"/>
      <w:autoSpaceDN w:val="0"/>
      <w:spacing w:before="200"/>
      <w:jc w:val="both"/>
    </w:pPr>
    <w:rPr>
      <w:color w:val="000000"/>
    </w:rPr>
  </w:style>
  <w:style w:type="paragraph" w:customStyle="1" w:styleId="afff-aff7-BR">
    <w:name w:val="afff-aff7-BR"/>
    <w:pPr>
      <w:spacing w:line="276" w:lineRule="auto"/>
      <w:jc w:val="center"/>
    </w:pPr>
    <w:rPr>
      <w:b/>
      <w:color w:val="FFFFFF" w:themeColor="background1"/>
    </w:rPr>
  </w:style>
  <w:style w:type="paragraph" w:customStyle="1" w:styleId="a4-aff7-BR">
    <w:name w:val="a4-aff7-BR"/>
    <w:pPr>
      <w:spacing w:line="276" w:lineRule="auto"/>
    </w:pPr>
  </w:style>
  <w:style w:type="paragraph" w:styleId="afffff">
    <w:name w:val="Message Header"/>
    <w:basedOn w:val="a6"/>
    <w:link w:val="afffff0"/>
    <w:uiPriority w:val="99"/>
    <w:unhideWhenUsed/>
    <w:rsid w:val="00DD4620"/>
    <w:pPr>
      <w:keepNext/>
      <w:keepLines/>
      <w:suppressAutoHyphens/>
      <w:spacing w:line="240" w:lineRule="auto"/>
      <w:jc w:val="center"/>
    </w:pPr>
    <w:rPr>
      <w:rFonts w:ascii="Times New Roman" w:eastAsiaTheme="majorEastAsia" w:hAnsi="Times New Roman" w:cstheme="majorBidi"/>
      <w:lang w:val="ru-RU" w:eastAsia="ru-RU"/>
    </w:rPr>
  </w:style>
  <w:style w:type="character" w:customStyle="1" w:styleId="afffff0">
    <w:name w:val="Шапка Знак"/>
    <w:basedOn w:val="a7"/>
    <w:link w:val="afffff"/>
    <w:uiPriority w:val="99"/>
    <w:rsid w:val="00DD4620"/>
    <w:rPr>
      <w:rFonts w:ascii="Times New Roman" w:eastAsiaTheme="majorEastAsia" w:hAnsi="Times New Roman" w:cstheme="majorBidi"/>
      <w:lang w:val="ru-RU" w:eastAsia="ru-RU"/>
    </w:rPr>
  </w:style>
  <w:style w:type="paragraph" w:customStyle="1" w:styleId="afffff1">
    <w:name w:val="Заголовки таблиц"/>
    <w:basedOn w:val="a6"/>
    <w:link w:val="Char"/>
    <w:qFormat/>
    <w:rsid w:val="00DD4620"/>
    <w:pPr>
      <w:tabs>
        <w:tab w:val="left" w:pos="7575"/>
      </w:tabs>
      <w:ind w:left="-91" w:right="-33"/>
      <w:jc w:val="center"/>
    </w:pPr>
    <w:rPr>
      <w:rFonts w:ascii="Times New Roman" w:eastAsia="Calibri" w:hAnsi="Times New Roman"/>
      <w:b/>
      <w:color w:val="FFFFFF"/>
      <w:szCs w:val="22"/>
      <w:lang w:val="ru-RU"/>
    </w:rPr>
  </w:style>
  <w:style w:type="character" w:customStyle="1" w:styleId="Char">
    <w:name w:val="Заголовки таблиц Char"/>
    <w:link w:val="afffff1"/>
    <w:rsid w:val="00DD4620"/>
    <w:rPr>
      <w:rFonts w:ascii="Times New Roman" w:eastAsia="Calibri" w:hAnsi="Times New Roman"/>
      <w:b/>
      <w:color w:val="FFFFFF"/>
      <w:szCs w:val="22"/>
      <w:lang w:val="ru-RU"/>
    </w:rPr>
  </w:style>
  <w:style w:type="paragraph" w:customStyle="1" w:styleId="a5">
    <w:name w:val="Буллет ФТ"/>
    <w:basedOn w:val="a6"/>
    <w:link w:val="afffff2"/>
    <w:qFormat/>
    <w:rsid w:val="00DD4620"/>
    <w:pPr>
      <w:numPr>
        <w:numId w:val="172"/>
      </w:numPr>
      <w:spacing w:before="120" w:after="120" w:line="240" w:lineRule="auto"/>
      <w:jc w:val="both"/>
    </w:pPr>
    <w:rPr>
      <w:rFonts w:ascii="Times New Roman" w:eastAsiaTheme="minorHAnsi" w:hAnsi="Times New Roman" w:cstheme="minorBidi"/>
      <w:szCs w:val="22"/>
      <w:lang w:val="ru-RU"/>
    </w:rPr>
  </w:style>
  <w:style w:type="character" w:customStyle="1" w:styleId="afffff2">
    <w:name w:val="Буллет ФТ Знак"/>
    <w:basedOn w:val="a7"/>
    <w:link w:val="a5"/>
    <w:rsid w:val="00DD4620"/>
    <w:rPr>
      <w:rFonts w:ascii="Times New Roman" w:eastAsiaTheme="minorHAnsi" w:hAnsi="Times New Roman" w:cstheme="minorBidi"/>
      <w:szCs w:val="22"/>
      <w:lang w:val="ru-RU"/>
    </w:rPr>
  </w:style>
  <w:style w:type="paragraph" w:customStyle="1" w:styleId="a0">
    <w:name w:val="ГОСТ обычный"/>
    <w:basedOn w:val="a6"/>
    <w:qFormat/>
    <w:rsid w:val="00DD4620"/>
    <w:pPr>
      <w:numPr>
        <w:ilvl w:val="2"/>
        <w:numId w:val="175"/>
      </w:numPr>
      <w:spacing w:line="240" w:lineRule="auto"/>
      <w:jc w:val="both"/>
    </w:pPr>
    <w:rPr>
      <w:rFonts w:ascii="Times New Roman" w:eastAsia="Times New Roman" w:hAnsi="Times New Roman"/>
      <w:lang w:val="ru-RU" w:eastAsia="ru-RU"/>
    </w:rPr>
  </w:style>
  <w:style w:type="paragraph" w:customStyle="1" w:styleId="4">
    <w:name w:val="Требование 4"/>
    <w:basedOn w:val="a0"/>
    <w:link w:val="44"/>
    <w:qFormat/>
    <w:rsid w:val="00DD4620"/>
    <w:pPr>
      <w:numPr>
        <w:ilvl w:val="3"/>
      </w:numPr>
    </w:pPr>
  </w:style>
  <w:style w:type="character" w:customStyle="1" w:styleId="44">
    <w:name w:val="Требование 4 Знак"/>
    <w:basedOn w:val="a7"/>
    <w:link w:val="4"/>
    <w:rsid w:val="00DD4620"/>
    <w:rPr>
      <w:rFonts w:ascii="Times New Roman" w:eastAsia="Times New Roman" w:hAnsi="Times New Roman"/>
      <w:lang w:val="ru-RU" w:eastAsia="ru-RU"/>
    </w:rPr>
  </w:style>
  <w:style w:type="paragraph" w:customStyle="1" w:styleId="5">
    <w:name w:val="Требование 5"/>
    <w:basedOn w:val="4"/>
    <w:qFormat/>
    <w:rsid w:val="00DD4620"/>
    <w:pPr>
      <w:numPr>
        <w:ilvl w:val="4"/>
      </w:numPr>
      <w:ind w:left="3600" w:hanging="360"/>
    </w:pPr>
  </w:style>
  <w:style w:type="paragraph" w:customStyle="1" w:styleId="1110">
    <w:name w:val="Требование 1.1.1"/>
    <w:basedOn w:val="a6"/>
    <w:qFormat/>
    <w:rsid w:val="00DD4620"/>
    <w:pPr>
      <w:keepNext/>
      <w:pBdr>
        <w:top w:val="single" w:sz="24" w:space="0" w:color="D9DFEF"/>
      </w:pBdr>
      <w:spacing w:before="120" w:after="60" w:line="240" w:lineRule="auto"/>
      <w:jc w:val="both"/>
      <w:textboxTightWrap w:val="allLines"/>
      <w:outlineLvl w:val="2"/>
    </w:pPr>
    <w:rPr>
      <w:rFonts w:ascii="Times New Roman" w:eastAsia="Times New Roman" w:hAnsi="Times New Roman"/>
      <w:szCs w:val="20"/>
      <w:lang w:val="ru-RU" w:eastAsia="ru-RU"/>
    </w:rPr>
  </w:style>
  <w:style w:type="paragraph" w:customStyle="1" w:styleId="11111">
    <w:name w:val="1.1.1.1.1. Требование"/>
    <w:basedOn w:val="40"/>
    <w:link w:val="111110"/>
    <w:qFormat/>
    <w:rsid w:val="00DD4620"/>
    <w:pPr>
      <w:keepNext w:val="0"/>
      <w:numPr>
        <w:ilvl w:val="0"/>
        <w:numId w:val="0"/>
      </w:numPr>
      <w:tabs>
        <w:tab w:val="left" w:pos="1134"/>
      </w:tabs>
      <w:spacing w:before="60" w:after="60" w:line="240" w:lineRule="auto"/>
      <w:jc w:val="both"/>
      <w:outlineLvl w:val="9"/>
    </w:pPr>
    <w:rPr>
      <w:rFonts w:ascii="Times New Roman" w:eastAsia="Times New Roman" w:hAnsi="Times New Roman"/>
      <w:b w:val="0"/>
      <w:i w:val="0"/>
      <w:szCs w:val="20"/>
      <w:lang w:val="ru-RU" w:eastAsia="ru-RU"/>
    </w:rPr>
  </w:style>
  <w:style w:type="paragraph" w:customStyle="1" w:styleId="1111">
    <w:name w:val="1.1.1. не заголовок"/>
    <w:basedOn w:val="1110"/>
    <w:link w:val="1112"/>
    <w:qFormat/>
    <w:rsid w:val="00DD4620"/>
    <w:pPr>
      <w:pBdr>
        <w:top w:val="none" w:sz="0" w:space="0" w:color="auto"/>
      </w:pBdr>
      <w:outlineLvl w:val="9"/>
    </w:pPr>
  </w:style>
  <w:style w:type="character" w:customStyle="1" w:styleId="1112">
    <w:name w:val="1.1.1. не заголовок Знак"/>
    <w:basedOn w:val="a7"/>
    <w:link w:val="1111"/>
    <w:rsid w:val="00DD4620"/>
    <w:rPr>
      <w:rFonts w:ascii="Times New Roman" w:eastAsia="Times New Roman" w:hAnsi="Times New Roman"/>
      <w:szCs w:val="20"/>
      <w:lang w:val="ru-RU" w:eastAsia="ru-RU"/>
    </w:rPr>
  </w:style>
  <w:style w:type="paragraph" w:customStyle="1" w:styleId="afffff3">
    <w:name w:val="Комментарии по заполнению"/>
    <w:basedOn w:val="a6"/>
    <w:link w:val="Char0"/>
    <w:qFormat/>
    <w:rsid w:val="00DD4620"/>
    <w:pPr>
      <w:spacing w:before="60"/>
    </w:pPr>
    <w:rPr>
      <w:rFonts w:ascii="Times New Roman" w:eastAsia="Times New Roman" w:hAnsi="Times New Roman"/>
      <w:i/>
      <w:color w:val="808080"/>
      <w:szCs w:val="20"/>
      <w:lang w:val="ru-RU" w:eastAsia="ru-RU"/>
    </w:rPr>
  </w:style>
  <w:style w:type="character" w:customStyle="1" w:styleId="Char0">
    <w:name w:val="Комментарии по заполнению Char"/>
    <w:link w:val="afffff3"/>
    <w:rsid w:val="00DD4620"/>
    <w:rPr>
      <w:rFonts w:ascii="Times New Roman" w:eastAsia="Times New Roman" w:hAnsi="Times New Roman"/>
      <w:i/>
      <w:color w:val="808080"/>
      <w:szCs w:val="20"/>
      <w:lang w:val="ru-RU" w:eastAsia="ru-RU"/>
    </w:rPr>
  </w:style>
  <w:style w:type="character" w:customStyle="1" w:styleId="111110">
    <w:name w:val="1.1.1.1.1. Требование Знак"/>
    <w:basedOn w:val="41"/>
    <w:link w:val="11111"/>
    <w:rsid w:val="00DD4620"/>
    <w:rPr>
      <w:rFonts w:ascii="Times New Roman" w:eastAsia="Times New Roman" w:hAnsi="Times New Roman"/>
      <w:b w:val="0"/>
      <w:i w:val="0"/>
      <w:sz w:val="24"/>
      <w:szCs w:val="20"/>
      <w:lang w:val="ru-RU" w:eastAsia="ru-RU"/>
    </w:rPr>
  </w:style>
  <w:style w:type="character" w:customStyle="1" w:styleId="1b">
    <w:name w:val="Неразрешенное упоминание1"/>
    <w:basedOn w:val="a7"/>
    <w:uiPriority w:val="99"/>
    <w:semiHidden/>
    <w:unhideWhenUsed/>
    <w:rsid w:val="00DD462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464393">
      <w:bodyDiv w:val="1"/>
      <w:marLeft w:val="0"/>
      <w:marRight w:val="0"/>
      <w:marTop w:val="0"/>
      <w:marBottom w:val="0"/>
      <w:divBdr>
        <w:top w:val="none" w:sz="0" w:space="0" w:color="auto"/>
        <w:left w:val="none" w:sz="0" w:space="0" w:color="auto"/>
        <w:bottom w:val="none" w:sz="0" w:space="0" w:color="auto"/>
        <w:right w:val="none" w:sz="0" w:space="0" w:color="auto"/>
      </w:divBdr>
    </w:div>
    <w:div w:id="219168530">
      <w:bodyDiv w:val="1"/>
      <w:marLeft w:val="0"/>
      <w:marRight w:val="0"/>
      <w:marTop w:val="0"/>
      <w:marBottom w:val="0"/>
      <w:divBdr>
        <w:top w:val="none" w:sz="0" w:space="0" w:color="auto"/>
        <w:left w:val="none" w:sz="0" w:space="0" w:color="auto"/>
        <w:bottom w:val="none" w:sz="0" w:space="0" w:color="auto"/>
        <w:right w:val="none" w:sz="0" w:space="0" w:color="auto"/>
      </w:divBdr>
    </w:div>
    <w:div w:id="481309675">
      <w:bodyDiv w:val="1"/>
      <w:marLeft w:val="0"/>
      <w:marRight w:val="0"/>
      <w:marTop w:val="0"/>
      <w:marBottom w:val="0"/>
      <w:divBdr>
        <w:top w:val="none" w:sz="0" w:space="0" w:color="auto"/>
        <w:left w:val="none" w:sz="0" w:space="0" w:color="auto"/>
        <w:bottom w:val="none" w:sz="0" w:space="0" w:color="auto"/>
        <w:right w:val="none" w:sz="0" w:space="0" w:color="auto"/>
      </w:divBdr>
    </w:div>
    <w:div w:id="1036470521">
      <w:bodyDiv w:val="1"/>
      <w:marLeft w:val="0"/>
      <w:marRight w:val="0"/>
      <w:marTop w:val="0"/>
      <w:marBottom w:val="0"/>
      <w:divBdr>
        <w:top w:val="none" w:sz="0" w:space="0" w:color="auto"/>
        <w:left w:val="none" w:sz="0" w:space="0" w:color="auto"/>
        <w:bottom w:val="none" w:sz="0" w:space="0" w:color="auto"/>
        <w:right w:val="none" w:sz="0" w:space="0" w:color="auto"/>
      </w:divBdr>
    </w:div>
    <w:div w:id="1077479572">
      <w:bodyDiv w:val="1"/>
      <w:marLeft w:val="0"/>
      <w:marRight w:val="0"/>
      <w:marTop w:val="0"/>
      <w:marBottom w:val="0"/>
      <w:divBdr>
        <w:top w:val="none" w:sz="0" w:space="0" w:color="auto"/>
        <w:left w:val="none" w:sz="0" w:space="0" w:color="auto"/>
        <w:bottom w:val="none" w:sz="0" w:space="0" w:color="auto"/>
        <w:right w:val="none" w:sz="0" w:space="0" w:color="auto"/>
      </w:divBdr>
    </w:div>
    <w:div w:id="1192306043">
      <w:bodyDiv w:val="1"/>
      <w:marLeft w:val="0"/>
      <w:marRight w:val="0"/>
      <w:marTop w:val="0"/>
      <w:marBottom w:val="0"/>
      <w:divBdr>
        <w:top w:val="none" w:sz="0" w:space="0" w:color="auto"/>
        <w:left w:val="none" w:sz="0" w:space="0" w:color="auto"/>
        <w:bottom w:val="none" w:sz="0" w:space="0" w:color="auto"/>
        <w:right w:val="none" w:sz="0" w:space="0" w:color="auto"/>
      </w:divBdr>
    </w:div>
    <w:div w:id="1322076932">
      <w:bodyDiv w:val="1"/>
      <w:marLeft w:val="0"/>
      <w:marRight w:val="0"/>
      <w:marTop w:val="0"/>
      <w:marBottom w:val="0"/>
      <w:divBdr>
        <w:top w:val="none" w:sz="0" w:space="0" w:color="auto"/>
        <w:left w:val="none" w:sz="0" w:space="0" w:color="auto"/>
        <w:bottom w:val="none" w:sz="0" w:space="0" w:color="auto"/>
        <w:right w:val="none" w:sz="0" w:space="0" w:color="auto"/>
      </w:divBdr>
    </w:div>
    <w:div w:id="1574005773">
      <w:bodyDiv w:val="1"/>
      <w:marLeft w:val="0"/>
      <w:marRight w:val="0"/>
      <w:marTop w:val="0"/>
      <w:marBottom w:val="0"/>
      <w:divBdr>
        <w:top w:val="none" w:sz="0" w:space="0" w:color="auto"/>
        <w:left w:val="none" w:sz="0" w:space="0" w:color="auto"/>
        <w:bottom w:val="none" w:sz="0" w:space="0" w:color="auto"/>
        <w:right w:val="none" w:sz="0" w:space="0" w:color="auto"/>
      </w:divBdr>
    </w:div>
    <w:div w:id="1635603410">
      <w:bodyDiv w:val="1"/>
      <w:marLeft w:val="0"/>
      <w:marRight w:val="0"/>
      <w:marTop w:val="0"/>
      <w:marBottom w:val="0"/>
      <w:divBdr>
        <w:top w:val="none" w:sz="0" w:space="0" w:color="auto"/>
        <w:left w:val="none" w:sz="0" w:space="0" w:color="auto"/>
        <w:bottom w:val="none" w:sz="0" w:space="0" w:color="auto"/>
        <w:right w:val="none" w:sz="0" w:space="0" w:color="auto"/>
      </w:divBdr>
    </w:div>
    <w:div w:id="1718970370">
      <w:bodyDiv w:val="1"/>
      <w:marLeft w:val="0"/>
      <w:marRight w:val="0"/>
      <w:marTop w:val="0"/>
      <w:marBottom w:val="0"/>
      <w:divBdr>
        <w:top w:val="none" w:sz="0" w:space="0" w:color="auto"/>
        <w:left w:val="none" w:sz="0" w:space="0" w:color="auto"/>
        <w:bottom w:val="none" w:sz="0" w:space="0" w:color="auto"/>
        <w:right w:val="none" w:sz="0" w:space="0" w:color="auto"/>
      </w:divBdr>
    </w:div>
    <w:div w:id="1798986626">
      <w:bodyDiv w:val="1"/>
      <w:marLeft w:val="0"/>
      <w:marRight w:val="0"/>
      <w:marTop w:val="0"/>
      <w:marBottom w:val="0"/>
      <w:divBdr>
        <w:top w:val="none" w:sz="0" w:space="0" w:color="auto"/>
        <w:left w:val="none" w:sz="0" w:space="0" w:color="auto"/>
        <w:bottom w:val="none" w:sz="0" w:space="0" w:color="auto"/>
        <w:right w:val="none" w:sz="0" w:space="0" w:color="auto"/>
      </w:divBdr>
    </w:div>
    <w:div w:id="18499795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52.png"/><Relationship Id="rId68" Type="http://schemas.openxmlformats.org/officeDocument/2006/relationships/image" Target="media/image57.png"/><Relationship Id="rId84" Type="http://schemas.openxmlformats.org/officeDocument/2006/relationships/image" Target="media/image73.png"/><Relationship Id="rId89" Type="http://schemas.openxmlformats.org/officeDocument/2006/relationships/footer" Target="footer3.xml"/><Relationship Id="rId16" Type="http://schemas.openxmlformats.org/officeDocument/2006/relationships/image" Target="media/image5.png"/><Relationship Id="rId11" Type="http://schemas.openxmlformats.org/officeDocument/2006/relationships/footer" Target="footer2.xml"/><Relationship Id="rId32" Type="http://schemas.openxmlformats.org/officeDocument/2006/relationships/image" Target="media/image21.png"/><Relationship Id="rId37" Type="http://schemas.openxmlformats.org/officeDocument/2006/relationships/image" Target="media/image26.png"/><Relationship Id="rId53" Type="http://schemas.openxmlformats.org/officeDocument/2006/relationships/image" Target="media/image42.png"/><Relationship Id="rId58" Type="http://schemas.openxmlformats.org/officeDocument/2006/relationships/image" Target="media/image47.png"/><Relationship Id="rId74" Type="http://schemas.openxmlformats.org/officeDocument/2006/relationships/image" Target="media/image63.png"/><Relationship Id="rId79" Type="http://schemas.openxmlformats.org/officeDocument/2006/relationships/image" Target="media/image68.png"/><Relationship Id="rId5" Type="http://schemas.openxmlformats.org/officeDocument/2006/relationships/settings" Target="settings.xml"/><Relationship Id="rId90" Type="http://schemas.openxmlformats.org/officeDocument/2006/relationships/footer" Target="footer4.xml"/><Relationship Id="rId22" Type="http://schemas.openxmlformats.org/officeDocument/2006/relationships/image" Target="media/image11.png"/><Relationship Id="rId27" Type="http://schemas.openxmlformats.org/officeDocument/2006/relationships/image" Target="media/image16.png"/><Relationship Id="rId43" Type="http://schemas.openxmlformats.org/officeDocument/2006/relationships/image" Target="media/image32.png"/><Relationship Id="rId48" Type="http://schemas.openxmlformats.org/officeDocument/2006/relationships/image" Target="media/image37.png"/><Relationship Id="rId64" Type="http://schemas.openxmlformats.org/officeDocument/2006/relationships/image" Target="media/image53.png"/><Relationship Id="rId69" Type="http://schemas.openxmlformats.org/officeDocument/2006/relationships/image" Target="media/image58.png"/><Relationship Id="rId8" Type="http://schemas.openxmlformats.org/officeDocument/2006/relationships/endnotes" Target="endnotes.xml"/><Relationship Id="rId51" Type="http://schemas.openxmlformats.org/officeDocument/2006/relationships/image" Target="media/image40.png"/><Relationship Id="rId72" Type="http://schemas.openxmlformats.org/officeDocument/2006/relationships/image" Target="media/image61.png"/><Relationship Id="rId80" Type="http://schemas.openxmlformats.org/officeDocument/2006/relationships/image" Target="media/image69.png"/><Relationship Id="rId85" Type="http://schemas.openxmlformats.org/officeDocument/2006/relationships/image" Target="media/image74.png"/><Relationship Id="rId93"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8.png"/><Relationship Id="rId67" Type="http://schemas.openxmlformats.org/officeDocument/2006/relationships/image" Target="media/image56.png"/><Relationship Id="rId20" Type="http://schemas.openxmlformats.org/officeDocument/2006/relationships/image" Target="media/image9.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51.png"/><Relationship Id="rId70" Type="http://schemas.openxmlformats.org/officeDocument/2006/relationships/image" Target="media/image59.png"/><Relationship Id="rId75" Type="http://schemas.openxmlformats.org/officeDocument/2006/relationships/image" Target="media/image64.png"/><Relationship Id="rId83" Type="http://schemas.openxmlformats.org/officeDocument/2006/relationships/image" Target="media/image72.png"/><Relationship Id="rId88" Type="http://schemas.openxmlformats.org/officeDocument/2006/relationships/header" Target="header2.xml"/><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png"/><Relationship Id="rId10" Type="http://schemas.openxmlformats.org/officeDocument/2006/relationships/footer" Target="footer1.xml"/><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image" Target="media/image62.png"/><Relationship Id="rId78" Type="http://schemas.openxmlformats.org/officeDocument/2006/relationships/image" Target="media/image67.png"/><Relationship Id="rId81" Type="http://schemas.openxmlformats.org/officeDocument/2006/relationships/image" Target="media/image70.png"/><Relationship Id="rId86" Type="http://schemas.openxmlformats.org/officeDocument/2006/relationships/image" Target="media/image75.png"/><Relationship Id="rId4" Type="http://schemas.openxmlformats.org/officeDocument/2006/relationships/styles" Target="styles.xml"/><Relationship Id="rId9" Type="http://schemas.openxmlformats.org/officeDocument/2006/relationships/header" Target="header1.xml"/><Relationship Id="rId13" Type="http://schemas.openxmlformats.org/officeDocument/2006/relationships/image" Target="media/image2.png"/><Relationship Id="rId18" Type="http://schemas.openxmlformats.org/officeDocument/2006/relationships/image" Target="media/image7.png"/><Relationship Id="rId39" Type="http://schemas.openxmlformats.org/officeDocument/2006/relationships/image" Target="media/image28.png"/><Relationship Id="rId34" Type="http://schemas.openxmlformats.org/officeDocument/2006/relationships/image" Target="media/image23.png"/><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65.png"/><Relationship Id="rId7" Type="http://schemas.openxmlformats.org/officeDocument/2006/relationships/footnotes" Target="footnotes.xml"/><Relationship Id="rId71" Type="http://schemas.openxmlformats.org/officeDocument/2006/relationships/image" Target="media/image60.png"/><Relationship Id="rId92" Type="http://schemas.openxmlformats.org/officeDocument/2006/relationships/glossaryDocument" Target="glossary/document.xml"/><Relationship Id="rId2" Type="http://schemas.openxmlformats.org/officeDocument/2006/relationships/customXml" Target="../customXml/item2.xml"/><Relationship Id="rId29" Type="http://schemas.openxmlformats.org/officeDocument/2006/relationships/image" Target="media/image18.png"/><Relationship Id="rId24" Type="http://schemas.openxmlformats.org/officeDocument/2006/relationships/image" Target="media/image13.png"/><Relationship Id="rId40" Type="http://schemas.openxmlformats.org/officeDocument/2006/relationships/image" Target="media/image29.png"/><Relationship Id="rId45" Type="http://schemas.openxmlformats.org/officeDocument/2006/relationships/image" Target="media/image34.png"/><Relationship Id="rId66" Type="http://schemas.openxmlformats.org/officeDocument/2006/relationships/image" Target="media/image55.png"/><Relationship Id="rId87" Type="http://schemas.openxmlformats.org/officeDocument/2006/relationships/image" Target="media/image76.png"/><Relationship Id="rId61" Type="http://schemas.openxmlformats.org/officeDocument/2006/relationships/image" Target="media/image50.png"/><Relationship Id="rId82" Type="http://schemas.openxmlformats.org/officeDocument/2006/relationships/image" Target="media/image71.png"/><Relationship Id="rId19" Type="http://schemas.openxmlformats.org/officeDocument/2006/relationships/image" Target="media/image8.png"/><Relationship Id="rId14" Type="http://schemas.openxmlformats.org/officeDocument/2006/relationships/image" Target="media/image3.png"/><Relationship Id="rId30" Type="http://schemas.openxmlformats.org/officeDocument/2006/relationships/image" Target="media/image19.png"/><Relationship Id="rId35" Type="http://schemas.openxmlformats.org/officeDocument/2006/relationships/image" Target="media/image24.png"/><Relationship Id="rId56" Type="http://schemas.openxmlformats.org/officeDocument/2006/relationships/image" Target="media/image45.png"/><Relationship Id="rId77" Type="http://schemas.openxmlformats.org/officeDocument/2006/relationships/image" Target="media/image66.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WIFT\Office%20Templates\SWIFT\TECH_DOC_internal_v2_1.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EA91D30CD75A424F947EC70641B42E9A"/>
        <w:category>
          <w:name w:val="Общие"/>
          <w:gallery w:val="placeholder"/>
        </w:category>
        <w:types>
          <w:type w:val="bbPlcHdr"/>
        </w:types>
        <w:behaviors>
          <w:behavior w:val="content"/>
        </w:behaviors>
        <w:guid w:val="{E6A17081-228F-4EDC-B95D-EF0A66042C20}"/>
      </w:docPartPr>
      <w:docPartBody>
        <w:p w:rsidR="00490388" w:rsidRDefault="00490388" w:rsidP="00490388">
          <w:pPr>
            <w:pStyle w:val="EA91D30CD75A424F947EC70641B42E9A"/>
          </w:pPr>
          <w:r>
            <w:rPr>
              <w:color w:val="7F7F7F" w:themeColor="text1" w:themeTint="80"/>
              <w:sz w:val="20"/>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Times">
    <w:panose1 w:val="02020603050405020304"/>
    <w:charset w:val="CC"/>
    <w:family w:val="roman"/>
    <w:pitch w:val="variable"/>
    <w:sig w:usb0="E0002EFF" w:usb1="C000785B" w:usb2="00000009" w:usb3="00000000" w:csb0="000001FF" w:csb1="00000000"/>
  </w:font>
  <w:font w:name="Geneva">
    <w:charset w:val="00"/>
    <w:family w:val="auto"/>
    <w:pitch w:val="variable"/>
    <w:sig w:usb0="E00002FF" w:usb1="5200205F" w:usb2="00A0C000" w:usb3="00000000" w:csb0="0000019F" w:csb1="00000000"/>
  </w:font>
  <w:font w:name="Calibri">
    <w:panose1 w:val="020F0502020204030204"/>
    <w:charset w:val="CC"/>
    <w:family w:val="swiss"/>
    <w:pitch w:val="variable"/>
    <w:sig w:usb0="E0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Helvetica">
    <w:panose1 w:val="020B0604020202020204"/>
    <w:charset w:val="CC"/>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revisionView w:inkAnnotations="0"/>
  <w:defaultTabStop w:val="708"/>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70BC7"/>
    <w:rsid w:val="001A3F27"/>
    <w:rsid w:val="002B424E"/>
    <w:rsid w:val="00443853"/>
    <w:rsid w:val="00484850"/>
    <w:rsid w:val="00490388"/>
    <w:rsid w:val="004D029A"/>
    <w:rsid w:val="00590470"/>
    <w:rsid w:val="005E2106"/>
    <w:rsid w:val="00643EEE"/>
    <w:rsid w:val="00682CC2"/>
    <w:rsid w:val="006E3551"/>
    <w:rsid w:val="007E03B0"/>
    <w:rsid w:val="007F2A6D"/>
    <w:rsid w:val="00870BC7"/>
    <w:rsid w:val="00A13EEA"/>
    <w:rsid w:val="00B83473"/>
    <w:rsid w:val="00BC13B4"/>
    <w:rsid w:val="00BE6A36"/>
    <w:rsid w:val="00CA5C26"/>
    <w:rsid w:val="00DA63EB"/>
    <w:rsid w:val="00E50610"/>
    <w:rsid w:val="00ED7814"/>
    <w:rsid w:val="00F20FBB"/>
    <w:rsid w:val="00F7167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70BC7"/>
    <w:rPr>
      <w:rFonts w:cs="Times New Roman"/>
      <w:sz w:val="3276"/>
      <w:szCs w:val="327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D71948384AA4432BA64884E0E08F7900">
    <w:name w:val="D71948384AA4432BA64884E0E08F7900"/>
    <w:rsid w:val="00870BC7"/>
    <w:pPr>
      <w:spacing w:after="0" w:line="276" w:lineRule="auto"/>
    </w:pPr>
    <w:rPr>
      <w:rFonts w:ascii="Times New Roman" w:eastAsia="Times" w:hAnsi="Times New Roman" w:cs="Times New Roman"/>
      <w:sz w:val="24"/>
      <w:szCs w:val="20"/>
      <w:lang w:eastAsia="en-US"/>
    </w:rPr>
  </w:style>
  <w:style w:type="character" w:styleId="a3">
    <w:name w:val="Placeholder Text"/>
    <w:basedOn w:val="a0"/>
    <w:uiPriority w:val="99"/>
    <w:semiHidden/>
    <w:rsid w:val="00870BC7"/>
    <w:rPr>
      <w:color w:val="808080"/>
    </w:rPr>
  </w:style>
  <w:style w:type="paragraph" w:customStyle="1" w:styleId="D71948384AA4432BA64884E0E08F79001">
    <w:name w:val="D71948384AA4432BA64884E0E08F79001"/>
    <w:rsid w:val="00870BC7"/>
    <w:pPr>
      <w:spacing w:after="0" w:line="276" w:lineRule="auto"/>
    </w:pPr>
    <w:rPr>
      <w:rFonts w:ascii="Times New Roman" w:eastAsia="Times" w:hAnsi="Times New Roman" w:cs="Times New Roman"/>
      <w:sz w:val="24"/>
      <w:szCs w:val="20"/>
      <w:lang w:eastAsia="en-US"/>
    </w:rPr>
  </w:style>
  <w:style w:type="paragraph" w:customStyle="1" w:styleId="EA91D30CD75A424F947EC70641B42E9A">
    <w:name w:val="EA91D30CD75A424F947EC70641B42E9A"/>
    <w:rsid w:val="00490388"/>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cMap xmlns="http://gremaxey.mvps.org/CustomXML/MappedCCs">
  <ccElement_17334557 xmlns="http://gremaxey.mvps.org/CustomXML/MappedCCs">Restricted</ccElement_17334557>
</ccMap>
</file>

<file path=customXml/item2.xml><?xml version="1.0" encoding="utf-8"?>
<b:Sources xmlns:w="http://schemas.openxmlformats.org/wordprocessingml/2006/main" xmlns:w15="http://schemas.microsoft.com/office/word/2012/wordml" xmlns:w14="http://schemas.microsoft.com/office/word/2010/wordml" xmlns:r="http://schemas.openxmlformats.org/officeDocument/2006/relationships" xmlns:m="http://schemas.openxmlformats.org/officeDocument/2006/math" xmlns:wp="http://schemas.openxmlformats.org/drawingml/2006/wordprocessingDrawing" xmlns:a="http://schemas.openxmlformats.org/drawingml/2006/main" xmlns:wp14="http://schemas.microsoft.com/office/word/2010/wordprocessingDrawing" xmlns:mc="http://schemas.openxmlformats.org/markup-compatibility/2006" xmlns:sl="http://schemas.openxmlformats.org/schemaLibrary/2006/main" xmlns:wne="http://schemas.microsoft.com/office/word/2006/wordml" xmlns:c="http://schemas.openxmlformats.org/drawingml/2006/chart" xmlns:cdr="http://schemas.openxmlformats.org/drawingml/2006/chartDrawing" xmlns:c14="http://schemas.microsoft.com/office/drawing/2007/8/2/chart" xmlns:dgm="http://schemas.openxmlformats.org/drawingml/2006/diagram" xmlns:pic="http://schemas.openxmlformats.org/drawingml/2006/picture" xmlns:xdr="http://schemas.openxmlformats.org/drawingml/2006/spreadsheetDrawing" xmlns:dsp="http://schemas.microsoft.com/office/drawing/2008/diagram" xmlns:v="urn:schemas-microsoft-com:vml" xmlns:o="urn:schemas-microsoft-com:office:office" xmlns:xvml="urn:schemas-microsoft-com:office:excel" xmlns:w10="urn:schemas-microsoft-com:office:word" xmlns:pvml="urn:schemas-microsoft-com:office:powerpoint" xmlns:cppr="http://schemas.microsoft.com/office/2006/coverPageProps" xmlns:odx="http://opendope.org/xpaths" xmlns:odc="http://opendope.org/conditions" xmlns:odq="http://opendope.org/questions" xmlns:oda="http://opendope.org/answers" xmlns:odi="http://opendope.org/components" xmlns:odgm="http://opendope.org/SmartArt/DataHierarchy" xmlns:b="http://schemas.openxmlformats.org/officeDocument/2006/bibliography" xmlns:wps="http://schemas.microsoft.com/office/word/2010/wordprocessingShape" xmlns:w16se="http://schemas.microsoft.com/office/word/2015/wordml/symex" xmlns:w16cid="http://schemas.microsoft.com/office/word/2016/wordml/cid" xmlns:wetp="http://schemas.microsoft.com/office/webextensions/taskpanes/2010/11" xmlns:we="http://schemas.microsoft.com/office/webextensions/webextension/2010/11" xmlns:comp="http://schemas.openxmlformats.org/drawingml/2006/compatibility" xmlns:lc="http://schemas.openxmlformats.org/drawingml/2006/lockedCanvas" SelectedStyle="\APA.XSL" StyleName="APA"/>
</file>

<file path=customXml/itemProps1.xml><?xml version="1.0" encoding="utf-8"?>
<ds:datastoreItem xmlns:ds="http://schemas.openxmlformats.org/officeDocument/2006/customXml" ds:itemID="{C4464BD2-5BAE-4250-A2CE-9B1E49B71983}">
  <ds:schemaRefs>
    <ds:schemaRef ds:uri="http://gremaxey.mvps.org/CustomXML/MappedCCs"/>
  </ds:schemaRefs>
</ds:datastoreItem>
</file>

<file path=customXml/itemProps2.xml><?xml version="1.0" encoding="utf-8"?>
<ds:datastoreItem xmlns:ds="http://schemas.openxmlformats.org/officeDocument/2006/customXml" ds:itemID="{B7583B9D-E49C-48D6-AAB4-B0B2BD87A3DC}">
  <ds:schemaRefs>
    <ds:schemaRef ds:uri="http://schemas.openxmlformats.org/wordprocessingml/2006/main"/>
    <ds:schemaRef ds:uri="http://schemas.microsoft.com/office/word/2012/wordml"/>
    <ds:schemaRef ds:uri="http://schemas.microsoft.com/office/word/2010/wordml"/>
    <ds:schemaRef ds:uri="http://schemas.openxmlformats.org/officeDocument/2006/relationships"/>
    <ds:schemaRef ds:uri="http://schemas.openxmlformats.org/officeDocument/2006/math"/>
    <ds:schemaRef ds:uri="http://schemas.openxmlformats.org/drawingml/2006/wordprocessingDrawing"/>
    <ds:schemaRef ds:uri="http://schemas.openxmlformats.org/drawingml/2006/main"/>
    <ds:schemaRef ds:uri="http://schemas.microsoft.com/office/word/2010/wordprocessingDrawing"/>
    <ds:schemaRef ds:uri="http://schemas.openxmlformats.org/markup-compatibility/2006"/>
    <ds:schemaRef ds:uri="http://schemas.openxmlformats.org/schemaLibrary/2006/main"/>
    <ds:schemaRef ds:uri="http://schemas.microsoft.com/office/word/2006/wordml"/>
    <ds:schemaRef ds:uri="http://schemas.openxmlformats.org/drawingml/2006/chart"/>
    <ds:schemaRef ds:uri="http://schemas.openxmlformats.org/drawingml/2006/chartDrawing"/>
    <ds:schemaRef ds:uri="http://schemas.microsoft.com/office/drawing/2007/8/2/chart"/>
    <ds:schemaRef ds:uri="http://schemas.openxmlformats.org/drawingml/2006/diagram"/>
    <ds:schemaRef ds:uri="http://schemas.openxmlformats.org/drawingml/2006/picture"/>
    <ds:schemaRef ds:uri="http://schemas.openxmlformats.org/drawingml/2006/spreadsheetDrawing"/>
    <ds:schemaRef ds:uri="http://schemas.microsoft.com/office/drawing/2008/diagram"/>
    <ds:schemaRef ds:uri="urn:schemas-microsoft-com:vml"/>
    <ds:schemaRef ds:uri="urn:schemas-microsoft-com:office:office"/>
    <ds:schemaRef ds:uri="urn:schemas-microsoft-com:office:excel"/>
    <ds:schemaRef ds:uri="urn:schemas-microsoft-com:office:word"/>
    <ds:schemaRef ds:uri="urn:schemas-microsoft-com:office:powerpoint"/>
    <ds:schemaRef ds:uri="http://schemas.microsoft.com/office/2006/coverPageProps"/>
    <ds:schemaRef ds:uri="http://opendope.org/xpaths"/>
    <ds:schemaRef ds:uri="http://opendope.org/conditions"/>
    <ds:schemaRef ds:uri="http://opendope.org/questions"/>
    <ds:schemaRef ds:uri="http://opendope.org/answers"/>
    <ds:schemaRef ds:uri="http://opendope.org/components"/>
    <ds:schemaRef ds:uri="http://opendope.org/SmartArt/DataHierarchy"/>
    <ds:schemaRef ds:uri="http://schemas.openxmlformats.org/officeDocument/2006/bibliography"/>
    <ds:schemaRef ds:uri="http://schemas.microsoft.com/office/word/2010/wordprocessingShape"/>
    <ds:schemaRef ds:uri="http://schemas.microsoft.com/office/word/2015/wordml/symex"/>
    <ds:schemaRef ds:uri="http://schemas.microsoft.com/office/word/2016/wordml/cid"/>
    <ds:schemaRef ds:uri="http://schemas.microsoft.com/office/webextensions/taskpanes/2010/11"/>
    <ds:schemaRef ds:uri="http://schemas.microsoft.com/office/webextensions/webextension/2010/11"/>
    <ds:schemaRef ds:uri="http://schemas.openxmlformats.org/drawingml/2006/compatibility"/>
    <ds:schemaRef ds:uri="http://schemas.openxmlformats.org/drawingml/2006/lockedCanvas"/>
  </ds:schemaRefs>
</ds:datastoreItem>
</file>

<file path=docProps/app.xml><?xml version="1.0" encoding="utf-8"?>
<Properties xmlns="http://schemas.openxmlformats.org/officeDocument/2006/extended-properties" xmlns:vt="http://schemas.openxmlformats.org/officeDocument/2006/docPropsVTypes">
  <Template>TECH_DOC_internal_v2_1</Template>
  <TotalTime>7</TotalTime>
  <Pages>160</Pages>
  <Words>29179</Words>
  <Characters>166321</Characters>
  <Application>Microsoft Office Word</Application>
  <DocSecurity>0</DocSecurity>
  <Lines>1386</Lines>
  <Paragraphs>390</Paragraphs>
  <ScaleCrop>false</ScaleCrop>
  <HeadingPairs>
    <vt:vector size="2" baseType="variant">
      <vt:variant>
        <vt:lpstr>Название</vt:lpstr>
      </vt:variant>
      <vt:variant>
        <vt:i4>1</vt:i4>
      </vt:variant>
    </vt:vector>
  </HeadingPairs>
  <TitlesOfParts>
    <vt:vector size="1" baseType="lpstr">
      <vt:lpstr>CBR NPS Rulebook</vt:lpstr>
    </vt:vector>
  </TitlesOfParts>
  <Company/>
  <LinksUpToDate>false</LinksUpToDate>
  <CharactersWithSpaces>195110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CBR NPS Rulebook</dc:title>
  <dc:subject/>
  <dc:creator>Konstantin Lifar</dc:creator>
  <cp:keywords/>
  <dc:description/>
  <cp:lastModifiedBy>Юлдашева Фарида Эдуардовна</cp:lastModifiedBy>
  <cp:revision>8</cp:revision>
  <cp:lastPrinted>2016-12-16T13:06:00Z</cp:lastPrinted>
  <dcterms:created xsi:type="dcterms:W3CDTF">2022-08-25T13:07:00Z</dcterms:created>
  <dcterms:modified xsi:type="dcterms:W3CDTF">2022-08-26T12:47:00Z</dcterms:modified>
  <cp:contentStatus>[Status]</cp:contentStatus>
</cp:coreProperties>
</file>